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C6583" w14:textId="77777777" w:rsidR="005B7D50" w:rsidRDefault="00BD5F6D" w:rsidP="00D636C9">
      <w:pPr>
        <w:jc w:val="center"/>
        <w:rPr>
          <w:rFonts w:ascii="Arial" w:hAnsi="Arial" w:cs="Arial"/>
          <w:b/>
          <w:sz w:val="24"/>
          <w:szCs w:val="24"/>
        </w:rPr>
      </w:pPr>
      <w:r>
        <w:rPr>
          <w:rFonts w:ascii="Arial" w:hAnsi="Arial" w:cs="Arial"/>
          <w:b/>
          <w:sz w:val="24"/>
          <w:szCs w:val="24"/>
        </w:rPr>
        <w:t xml:space="preserve">Community </w:t>
      </w:r>
      <w:r w:rsidR="00664106">
        <w:rPr>
          <w:rFonts w:ascii="Arial" w:hAnsi="Arial" w:cs="Arial"/>
          <w:b/>
          <w:sz w:val="24"/>
          <w:szCs w:val="24"/>
        </w:rPr>
        <w:t>Schools</w:t>
      </w:r>
      <w:r w:rsidR="005959DD" w:rsidRPr="005959DD">
        <w:rPr>
          <w:rFonts w:ascii="Arial" w:hAnsi="Arial" w:cs="Arial"/>
          <w:b/>
          <w:sz w:val="24"/>
          <w:szCs w:val="24"/>
        </w:rPr>
        <w:t xml:space="preserve"> Grant </w:t>
      </w:r>
      <w:r w:rsidR="00613324">
        <w:rPr>
          <w:rFonts w:ascii="Arial" w:hAnsi="Arial" w:cs="Arial"/>
          <w:b/>
          <w:sz w:val="24"/>
          <w:szCs w:val="24"/>
        </w:rPr>
        <w:t>(</w:t>
      </w:r>
      <w:r>
        <w:rPr>
          <w:rFonts w:ascii="Arial" w:hAnsi="Arial" w:cs="Arial"/>
          <w:b/>
          <w:sz w:val="24"/>
          <w:szCs w:val="24"/>
        </w:rPr>
        <w:t>C</w:t>
      </w:r>
      <w:r w:rsidR="00613324">
        <w:rPr>
          <w:rFonts w:ascii="Arial" w:hAnsi="Arial" w:cs="Arial"/>
          <w:b/>
          <w:sz w:val="24"/>
          <w:szCs w:val="24"/>
        </w:rPr>
        <w:t>SG)</w:t>
      </w:r>
      <w:r w:rsidR="005B7D50">
        <w:rPr>
          <w:rFonts w:ascii="Arial" w:hAnsi="Arial" w:cs="Arial"/>
          <w:b/>
          <w:sz w:val="24"/>
          <w:szCs w:val="24"/>
        </w:rPr>
        <w:t>: Aid to Localities</w:t>
      </w:r>
    </w:p>
    <w:p w14:paraId="183F1F52" w14:textId="77777777" w:rsidR="00F2546C" w:rsidRDefault="00613324" w:rsidP="00D636C9">
      <w:pPr>
        <w:jc w:val="center"/>
        <w:rPr>
          <w:rFonts w:ascii="Arial" w:hAnsi="Arial" w:cs="Arial"/>
          <w:b/>
          <w:sz w:val="24"/>
          <w:szCs w:val="24"/>
        </w:rPr>
      </w:pPr>
      <w:r>
        <w:rPr>
          <w:rFonts w:ascii="Arial" w:hAnsi="Arial" w:cs="Arial"/>
          <w:b/>
          <w:sz w:val="24"/>
          <w:szCs w:val="24"/>
        </w:rPr>
        <w:t xml:space="preserve"> </w:t>
      </w:r>
      <w:r w:rsidR="00B37FB7">
        <w:rPr>
          <w:rFonts w:ascii="Arial" w:hAnsi="Arial" w:cs="Arial"/>
          <w:b/>
          <w:sz w:val="24"/>
          <w:szCs w:val="24"/>
        </w:rPr>
        <w:t xml:space="preserve">Guidance and </w:t>
      </w:r>
      <w:r w:rsidR="005959DD" w:rsidRPr="005959DD">
        <w:rPr>
          <w:rFonts w:ascii="Arial" w:hAnsi="Arial" w:cs="Arial"/>
          <w:b/>
          <w:sz w:val="24"/>
          <w:szCs w:val="24"/>
        </w:rPr>
        <w:t>Application</w:t>
      </w:r>
      <w:r w:rsidR="005B7D50">
        <w:rPr>
          <w:rFonts w:ascii="Arial" w:hAnsi="Arial" w:cs="Arial"/>
          <w:b/>
          <w:sz w:val="24"/>
          <w:szCs w:val="24"/>
        </w:rPr>
        <w:t xml:space="preserve"> </w:t>
      </w:r>
      <w:r w:rsidR="004563E5">
        <w:rPr>
          <w:rFonts w:ascii="Arial" w:hAnsi="Arial" w:cs="Arial"/>
          <w:b/>
          <w:sz w:val="24"/>
          <w:szCs w:val="24"/>
        </w:rPr>
        <w:t xml:space="preserve"> </w:t>
      </w:r>
    </w:p>
    <w:p w14:paraId="48A14044" w14:textId="05EC67D3" w:rsidR="003856DB" w:rsidRDefault="00F2546C" w:rsidP="00D636C9">
      <w:pPr>
        <w:jc w:val="center"/>
        <w:rPr>
          <w:rFonts w:ascii="Arial" w:hAnsi="Arial" w:cs="Arial"/>
          <w:b/>
          <w:sz w:val="24"/>
          <w:szCs w:val="24"/>
        </w:rPr>
      </w:pPr>
      <w:r>
        <w:rPr>
          <w:rFonts w:ascii="Arial" w:hAnsi="Arial" w:cs="Arial"/>
          <w:b/>
          <w:sz w:val="24"/>
          <w:szCs w:val="24"/>
        </w:rPr>
        <w:t xml:space="preserve">Funding Period: </w:t>
      </w:r>
      <w:r w:rsidR="003D3778" w:rsidRPr="00DF70CF">
        <w:rPr>
          <w:rFonts w:ascii="Arial" w:hAnsi="Arial" w:cs="Arial"/>
          <w:b/>
          <w:sz w:val="24"/>
          <w:szCs w:val="24"/>
        </w:rPr>
        <w:t xml:space="preserve">August </w:t>
      </w:r>
      <w:r w:rsidR="005B7D50" w:rsidRPr="00DF70CF">
        <w:rPr>
          <w:rFonts w:ascii="Arial" w:hAnsi="Arial" w:cs="Arial"/>
          <w:b/>
          <w:sz w:val="24"/>
          <w:szCs w:val="24"/>
        </w:rPr>
        <w:t>1, 201</w:t>
      </w:r>
      <w:r w:rsidR="001B0985" w:rsidRPr="00DF70CF">
        <w:rPr>
          <w:rFonts w:ascii="Arial" w:hAnsi="Arial" w:cs="Arial"/>
          <w:b/>
          <w:sz w:val="24"/>
          <w:szCs w:val="24"/>
        </w:rPr>
        <w:t>7</w:t>
      </w:r>
      <w:r w:rsidR="005B7D50" w:rsidRPr="0026409E">
        <w:rPr>
          <w:rFonts w:ascii="Arial" w:hAnsi="Arial" w:cs="Arial"/>
          <w:b/>
          <w:sz w:val="24"/>
          <w:szCs w:val="24"/>
        </w:rPr>
        <w:t xml:space="preserve"> to</w:t>
      </w:r>
      <w:r w:rsidR="001B0985" w:rsidRPr="0026409E">
        <w:rPr>
          <w:rFonts w:ascii="Arial" w:hAnsi="Arial" w:cs="Arial"/>
          <w:b/>
          <w:sz w:val="24"/>
          <w:szCs w:val="24"/>
        </w:rPr>
        <w:t xml:space="preserve"> June 30</w:t>
      </w:r>
      <w:r w:rsidR="005B7D50" w:rsidRPr="0026409E">
        <w:rPr>
          <w:rFonts w:ascii="Arial" w:hAnsi="Arial" w:cs="Arial"/>
          <w:b/>
          <w:sz w:val="24"/>
          <w:szCs w:val="24"/>
        </w:rPr>
        <w:t>, 201</w:t>
      </w:r>
      <w:r w:rsidR="00BD3FF1" w:rsidRPr="0026409E">
        <w:rPr>
          <w:rFonts w:ascii="Arial" w:hAnsi="Arial" w:cs="Arial"/>
          <w:b/>
          <w:sz w:val="24"/>
          <w:szCs w:val="24"/>
        </w:rPr>
        <w:t>8</w:t>
      </w:r>
    </w:p>
    <w:p w14:paraId="6D2B425F" w14:textId="77777777" w:rsidR="005959DD" w:rsidRDefault="005959DD" w:rsidP="005959DD">
      <w:pPr>
        <w:jc w:val="center"/>
        <w:rPr>
          <w:rFonts w:ascii="Arial" w:hAnsi="Arial" w:cs="Arial"/>
          <w:b/>
          <w:sz w:val="24"/>
          <w:szCs w:val="24"/>
        </w:rPr>
      </w:pPr>
      <w:r>
        <w:rPr>
          <w:rFonts w:ascii="Arial" w:hAnsi="Arial" w:cs="Arial"/>
          <w:b/>
          <w:sz w:val="24"/>
          <w:szCs w:val="24"/>
        </w:rPr>
        <w:t xml:space="preserve">Education Law 211-f and Commissioner’s Regulation </w:t>
      </w:r>
      <w:r w:rsidR="005B7D50">
        <w:rPr>
          <w:rFonts w:ascii="Arial" w:hAnsi="Arial" w:cs="Arial"/>
          <w:b/>
          <w:sz w:val="24"/>
          <w:szCs w:val="24"/>
        </w:rPr>
        <w:t xml:space="preserve">Section </w:t>
      </w:r>
      <w:r>
        <w:rPr>
          <w:rFonts w:ascii="Arial" w:hAnsi="Arial" w:cs="Arial"/>
          <w:b/>
          <w:sz w:val="24"/>
          <w:szCs w:val="24"/>
        </w:rPr>
        <w:t>100.19</w:t>
      </w:r>
    </w:p>
    <w:p w14:paraId="2F9E3644" w14:textId="77777777" w:rsidR="006513BD" w:rsidRDefault="006513BD" w:rsidP="005959DD">
      <w:pPr>
        <w:jc w:val="center"/>
        <w:rPr>
          <w:rFonts w:ascii="Arial" w:hAnsi="Arial" w:cs="Arial"/>
          <w:b/>
          <w:sz w:val="24"/>
          <w:szCs w:val="24"/>
        </w:rPr>
      </w:pPr>
    </w:p>
    <w:p w14:paraId="63949D00" w14:textId="77777777" w:rsidR="006513BD" w:rsidRDefault="006513BD" w:rsidP="005959DD">
      <w:pPr>
        <w:jc w:val="center"/>
        <w:rPr>
          <w:rFonts w:ascii="Arial" w:hAnsi="Arial" w:cs="Arial"/>
          <w:b/>
          <w:sz w:val="28"/>
          <w:szCs w:val="28"/>
          <w:u w:val="single"/>
        </w:rPr>
      </w:pPr>
    </w:p>
    <w:p w14:paraId="57580215" w14:textId="77777777" w:rsidR="002628F3" w:rsidRPr="006513BD" w:rsidRDefault="006513BD" w:rsidP="005959DD">
      <w:pPr>
        <w:jc w:val="center"/>
        <w:rPr>
          <w:rFonts w:ascii="Arial" w:hAnsi="Arial" w:cs="Arial"/>
          <w:b/>
          <w:sz w:val="24"/>
          <w:szCs w:val="24"/>
          <w:u w:val="single"/>
        </w:rPr>
      </w:pPr>
      <w:r w:rsidRPr="006513BD">
        <w:rPr>
          <w:rFonts w:ascii="Arial" w:hAnsi="Arial" w:cs="Arial"/>
          <w:b/>
          <w:sz w:val="28"/>
          <w:szCs w:val="28"/>
          <w:u w:val="single"/>
        </w:rPr>
        <w:t>GUIDANCE</w:t>
      </w:r>
      <w:r w:rsidR="002628F3" w:rsidRPr="006513BD">
        <w:rPr>
          <w:rFonts w:ascii="Arial" w:hAnsi="Arial" w:cs="Arial"/>
          <w:b/>
          <w:sz w:val="24"/>
          <w:szCs w:val="24"/>
          <w:u w:val="single"/>
        </w:rPr>
        <w:t xml:space="preserve"> </w:t>
      </w:r>
    </w:p>
    <w:p w14:paraId="6654CDD9" w14:textId="77777777" w:rsidR="002171F3" w:rsidRPr="002171F3" w:rsidRDefault="002171F3" w:rsidP="002171F3">
      <w:pPr>
        <w:rPr>
          <w:rFonts w:ascii="Verdana" w:eastAsia="Times New Roman" w:hAnsi="Verdana" w:cs="Times New Roman"/>
          <w:b/>
          <w:i/>
          <w:sz w:val="16"/>
          <w:szCs w:val="16"/>
          <w:u w:val="single"/>
        </w:rPr>
      </w:pPr>
    </w:p>
    <w:p w14:paraId="5E69DF16" w14:textId="77777777" w:rsidR="006513BD" w:rsidRDefault="006513BD" w:rsidP="005959DD">
      <w:pPr>
        <w:rPr>
          <w:rFonts w:ascii="Arial" w:hAnsi="Arial" w:cs="Arial"/>
          <w:b/>
          <w:sz w:val="24"/>
          <w:szCs w:val="24"/>
          <w:u w:val="single"/>
        </w:rPr>
      </w:pPr>
    </w:p>
    <w:p w14:paraId="1EA0465B" w14:textId="77777777" w:rsidR="005959DD" w:rsidRPr="005959DD" w:rsidRDefault="005959DD" w:rsidP="005959DD">
      <w:pPr>
        <w:rPr>
          <w:rFonts w:ascii="Arial" w:hAnsi="Arial" w:cs="Arial"/>
          <w:b/>
          <w:sz w:val="24"/>
          <w:szCs w:val="24"/>
          <w:u w:val="single"/>
        </w:rPr>
      </w:pPr>
      <w:r w:rsidRPr="005959DD">
        <w:rPr>
          <w:rFonts w:ascii="Arial" w:hAnsi="Arial" w:cs="Arial"/>
          <w:b/>
          <w:sz w:val="24"/>
          <w:szCs w:val="24"/>
          <w:u w:val="single"/>
        </w:rPr>
        <w:t>Background</w:t>
      </w:r>
    </w:p>
    <w:p w14:paraId="05B7D21A" w14:textId="77777777" w:rsidR="005736B5" w:rsidRDefault="005736B5" w:rsidP="00CA677F">
      <w:pPr>
        <w:pStyle w:val="xmsonormal"/>
        <w:shd w:val="clear" w:color="auto" w:fill="FFFFFF"/>
        <w:spacing w:before="0" w:beforeAutospacing="0" w:after="0" w:afterAutospacing="0"/>
        <w:ind w:firstLine="720"/>
        <w:jc w:val="both"/>
        <w:rPr>
          <w:rFonts w:ascii="Arial" w:hAnsi="Arial" w:cs="Arial"/>
        </w:rPr>
      </w:pPr>
    </w:p>
    <w:p w14:paraId="7803D608" w14:textId="77777777" w:rsidR="00CA677F" w:rsidRPr="002C31A7" w:rsidRDefault="00CA677F" w:rsidP="00CD33BC">
      <w:pPr>
        <w:pStyle w:val="xmsonormal"/>
        <w:shd w:val="clear" w:color="auto" w:fill="FFFFFF"/>
        <w:spacing w:before="0" w:beforeAutospacing="0" w:after="0" w:afterAutospacing="0"/>
        <w:jc w:val="both"/>
        <w:rPr>
          <w:rFonts w:ascii="Arial" w:hAnsi="Arial" w:cs="Arial"/>
        </w:rPr>
      </w:pPr>
      <w:r w:rsidRPr="003D232B">
        <w:rPr>
          <w:rFonts w:ascii="Arial" w:hAnsi="Arial" w:cs="Arial"/>
        </w:rPr>
        <w:t>The 2016-</w:t>
      </w:r>
      <w:r>
        <w:rPr>
          <w:rFonts w:ascii="Arial" w:hAnsi="Arial" w:cs="Arial"/>
        </w:rPr>
        <w:t>20</w:t>
      </w:r>
      <w:r w:rsidRPr="003D232B">
        <w:rPr>
          <w:rFonts w:ascii="Arial" w:hAnsi="Arial" w:cs="Arial"/>
        </w:rPr>
        <w:t xml:space="preserve">17 Enacted State </w:t>
      </w:r>
      <w:proofErr w:type="gramStart"/>
      <w:r w:rsidRPr="003D232B">
        <w:rPr>
          <w:rFonts w:ascii="Arial" w:hAnsi="Arial" w:cs="Arial"/>
        </w:rPr>
        <w:t>Budget</w:t>
      </w:r>
      <w:proofErr w:type="gramEnd"/>
      <w:r w:rsidRPr="003D232B">
        <w:rPr>
          <w:rFonts w:ascii="Arial" w:hAnsi="Arial" w:cs="Arial"/>
        </w:rPr>
        <w:t xml:space="preserve"> created a $</w:t>
      </w:r>
      <w:r>
        <w:rPr>
          <w:rFonts w:ascii="Arial" w:hAnsi="Arial" w:cs="Arial"/>
        </w:rPr>
        <w:t>75</w:t>
      </w:r>
      <w:r w:rsidRPr="003D232B">
        <w:rPr>
          <w:rFonts w:ascii="Arial" w:hAnsi="Arial" w:cs="Arial"/>
        </w:rPr>
        <w:t xml:space="preserve"> million </w:t>
      </w:r>
      <w:r>
        <w:rPr>
          <w:rFonts w:ascii="Arial" w:hAnsi="Arial" w:cs="Arial"/>
        </w:rPr>
        <w:t>set-</w:t>
      </w:r>
      <w:r w:rsidRPr="003D232B">
        <w:rPr>
          <w:rFonts w:ascii="Arial" w:hAnsi="Arial" w:cs="Arial"/>
        </w:rPr>
        <w:t xml:space="preserve">aside within Aid </w:t>
      </w:r>
      <w:r>
        <w:rPr>
          <w:rFonts w:ascii="Arial" w:hAnsi="Arial" w:cs="Arial"/>
        </w:rPr>
        <w:t xml:space="preserve">to Localities </w:t>
      </w:r>
      <w:r w:rsidRPr="003D232B">
        <w:rPr>
          <w:rFonts w:ascii="Arial" w:hAnsi="Arial" w:cs="Arial"/>
        </w:rPr>
        <w:t xml:space="preserve">for </w:t>
      </w:r>
      <w:r>
        <w:rPr>
          <w:rFonts w:ascii="Arial" w:hAnsi="Arial" w:cs="Arial"/>
        </w:rPr>
        <w:t xml:space="preserve">Community Schools Grants. </w:t>
      </w:r>
      <w:r w:rsidRPr="003D232B">
        <w:rPr>
          <w:rFonts w:ascii="Arial" w:hAnsi="Arial" w:cs="Arial"/>
        </w:rPr>
        <w:t xml:space="preserve">The set aside within the </w:t>
      </w:r>
      <w:r>
        <w:rPr>
          <w:rFonts w:ascii="Arial" w:hAnsi="Arial" w:cs="Arial"/>
        </w:rPr>
        <w:t>S</w:t>
      </w:r>
      <w:r w:rsidRPr="003D232B">
        <w:rPr>
          <w:rFonts w:ascii="Arial" w:hAnsi="Arial" w:cs="Arial"/>
        </w:rPr>
        <w:t xml:space="preserve">tate’s primary operating aid formula applies to </w:t>
      </w:r>
      <w:r w:rsidR="00AA62EF" w:rsidRPr="00AA62EF">
        <w:rPr>
          <w:rFonts w:ascii="Arial" w:hAnsi="Arial" w:cs="Arial"/>
        </w:rPr>
        <w:t xml:space="preserve">11 school districts </w:t>
      </w:r>
      <w:r w:rsidRPr="003D232B">
        <w:rPr>
          <w:rFonts w:ascii="Arial" w:hAnsi="Arial" w:cs="Arial"/>
        </w:rPr>
        <w:t>th</w:t>
      </w:r>
      <w:r>
        <w:rPr>
          <w:rFonts w:ascii="Arial" w:hAnsi="Arial" w:cs="Arial"/>
        </w:rPr>
        <w:t xml:space="preserve">at have been </w:t>
      </w:r>
      <w:r w:rsidRPr="002C31A7">
        <w:rPr>
          <w:rFonts w:ascii="Arial" w:hAnsi="Arial" w:cs="Arial"/>
        </w:rPr>
        <w:t xml:space="preserve">designated as </w:t>
      </w:r>
      <w:r w:rsidR="00BC4F65">
        <w:rPr>
          <w:rFonts w:ascii="Arial" w:hAnsi="Arial" w:cs="Arial"/>
        </w:rPr>
        <w:t>S</w:t>
      </w:r>
      <w:r w:rsidRPr="002C31A7">
        <w:rPr>
          <w:rFonts w:ascii="Arial" w:hAnsi="Arial" w:cs="Arial"/>
        </w:rPr>
        <w:t xml:space="preserve">truggling and </w:t>
      </w:r>
      <w:r w:rsidR="00BC4F65">
        <w:rPr>
          <w:rFonts w:ascii="Arial" w:hAnsi="Arial" w:cs="Arial"/>
        </w:rPr>
        <w:t>P</w:t>
      </w:r>
      <w:r w:rsidRPr="002C31A7">
        <w:rPr>
          <w:rFonts w:ascii="Arial" w:hAnsi="Arial" w:cs="Arial"/>
        </w:rPr>
        <w:t xml:space="preserve">ersistently </w:t>
      </w:r>
      <w:r w:rsidR="00BC4F65">
        <w:rPr>
          <w:rFonts w:ascii="Arial" w:hAnsi="Arial" w:cs="Arial"/>
        </w:rPr>
        <w:t>S</w:t>
      </w:r>
      <w:r w:rsidRPr="002C31A7">
        <w:rPr>
          <w:rFonts w:ascii="Arial" w:hAnsi="Arial" w:cs="Arial"/>
        </w:rPr>
        <w:t xml:space="preserve">truggling by the </w:t>
      </w:r>
      <w:r w:rsidR="00FE4AD1">
        <w:rPr>
          <w:rFonts w:ascii="Arial" w:hAnsi="Arial" w:cs="Arial"/>
        </w:rPr>
        <w:t>C</w:t>
      </w:r>
      <w:r w:rsidRPr="002C31A7">
        <w:rPr>
          <w:rFonts w:ascii="Arial" w:hAnsi="Arial" w:cs="Arial"/>
        </w:rPr>
        <w:t xml:space="preserve">ommissioner throughout the 2016-2017 school </w:t>
      </w:r>
      <w:proofErr w:type="gramStart"/>
      <w:r w:rsidRPr="002C31A7">
        <w:rPr>
          <w:rFonts w:ascii="Arial" w:hAnsi="Arial" w:cs="Arial"/>
        </w:rPr>
        <w:t>year</w:t>
      </w:r>
      <w:proofErr w:type="gramEnd"/>
      <w:r>
        <w:rPr>
          <w:rFonts w:ascii="Arial" w:hAnsi="Arial" w:cs="Arial"/>
        </w:rPr>
        <w:t xml:space="preserve">. </w:t>
      </w:r>
      <w:r w:rsidRPr="003D232B">
        <w:rPr>
          <w:rFonts w:ascii="Arial" w:hAnsi="Arial" w:cs="Arial"/>
        </w:rPr>
        <w:t xml:space="preserve">Districts will use the new funding </w:t>
      </w:r>
      <w:r>
        <w:rPr>
          <w:rFonts w:ascii="Arial" w:hAnsi="Arial" w:cs="Arial"/>
        </w:rPr>
        <w:t xml:space="preserve">to </w:t>
      </w:r>
      <w:r w:rsidRPr="002C31A7">
        <w:rPr>
          <w:rFonts w:ascii="Arial" w:hAnsi="Arial" w:cs="Arial"/>
        </w:rPr>
        <w:t xml:space="preserve">support the operating and capital costs associated with the transformation of </w:t>
      </w:r>
      <w:r w:rsidR="00BC4F65">
        <w:rPr>
          <w:rFonts w:ascii="Arial" w:hAnsi="Arial" w:cs="Arial"/>
        </w:rPr>
        <w:t>S</w:t>
      </w:r>
      <w:r w:rsidRPr="002C31A7">
        <w:rPr>
          <w:rFonts w:ascii="Arial" w:hAnsi="Arial" w:cs="Arial"/>
        </w:rPr>
        <w:t xml:space="preserve">truggling or </w:t>
      </w:r>
      <w:r w:rsidR="00BC4F65">
        <w:rPr>
          <w:rFonts w:ascii="Arial" w:hAnsi="Arial" w:cs="Arial"/>
        </w:rPr>
        <w:t>P</w:t>
      </w:r>
      <w:r w:rsidRPr="002C31A7">
        <w:rPr>
          <w:rFonts w:ascii="Arial" w:hAnsi="Arial" w:cs="Arial"/>
        </w:rPr>
        <w:t xml:space="preserve">ersistently </w:t>
      </w:r>
      <w:r w:rsidR="00BC4F65">
        <w:rPr>
          <w:rFonts w:ascii="Arial" w:hAnsi="Arial" w:cs="Arial"/>
        </w:rPr>
        <w:t>S</w:t>
      </w:r>
      <w:r w:rsidRPr="002C31A7">
        <w:rPr>
          <w:rFonts w:ascii="Arial" w:hAnsi="Arial" w:cs="Arial"/>
        </w:rPr>
        <w:t>truggling schools into community hubs to deliver co-located or school-linked academic, health, mental health, nutrition, counseling, legal and/or other services</w:t>
      </w:r>
      <w:r>
        <w:rPr>
          <w:rFonts w:ascii="Arial" w:hAnsi="Arial" w:cs="Arial"/>
        </w:rPr>
        <w:t xml:space="preserve"> to students and their families.</w:t>
      </w:r>
    </w:p>
    <w:p w14:paraId="4636DFA6" w14:textId="77777777" w:rsidR="00CA677F" w:rsidRPr="001E2603" w:rsidRDefault="00CA677F" w:rsidP="00CA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14:paraId="422ECF20" w14:textId="77777777" w:rsidR="00CA677F" w:rsidRPr="005736B5" w:rsidRDefault="00CA677F" w:rsidP="00CA677F">
      <w:pPr>
        <w:pStyle w:val="xmsonormal"/>
        <w:shd w:val="clear" w:color="auto" w:fill="FFFFFF"/>
        <w:spacing w:before="0" w:beforeAutospacing="0" w:after="0" w:afterAutospacing="0"/>
        <w:jc w:val="both"/>
        <w:rPr>
          <w:rFonts w:ascii="Arial" w:hAnsi="Arial" w:cs="Arial"/>
          <w:b/>
          <w:u w:val="single"/>
        </w:rPr>
      </w:pPr>
      <w:r w:rsidRPr="005736B5">
        <w:rPr>
          <w:rFonts w:ascii="Arial" w:hAnsi="Arial" w:cs="Arial"/>
          <w:b/>
          <w:u w:val="single"/>
        </w:rPr>
        <w:t>Definition of Community Schools</w:t>
      </w:r>
      <w:r w:rsidR="00D7308E">
        <w:rPr>
          <w:rFonts w:ascii="Arial" w:hAnsi="Arial" w:cs="Arial"/>
          <w:b/>
          <w:u w:val="single"/>
        </w:rPr>
        <w:t xml:space="preserve"> </w:t>
      </w:r>
      <w:r w:rsidR="005B7D50">
        <w:rPr>
          <w:rFonts w:ascii="Arial" w:hAnsi="Arial" w:cs="Arial"/>
          <w:b/>
          <w:u w:val="single"/>
        </w:rPr>
        <w:t>(As per CR</w:t>
      </w:r>
      <w:r w:rsidR="00AB694C">
        <w:rPr>
          <w:rFonts w:ascii="Arial" w:hAnsi="Arial" w:cs="Arial"/>
          <w:b/>
          <w:u w:val="single"/>
        </w:rPr>
        <w:t xml:space="preserve"> </w:t>
      </w:r>
      <w:r w:rsidR="005B7D50">
        <w:rPr>
          <w:rFonts w:ascii="Arial" w:hAnsi="Arial" w:cs="Arial"/>
          <w:b/>
          <w:u w:val="single"/>
        </w:rPr>
        <w:t>§100.19)</w:t>
      </w:r>
    </w:p>
    <w:p w14:paraId="18CCE714" w14:textId="77777777" w:rsidR="00CA677F" w:rsidRDefault="00CA677F" w:rsidP="00CA677F">
      <w:pPr>
        <w:jc w:val="both"/>
        <w:rPr>
          <w:rFonts w:ascii="Arial" w:hAnsi="Arial" w:cs="Arial"/>
          <w:sz w:val="24"/>
          <w:szCs w:val="24"/>
        </w:rPr>
      </w:pPr>
    </w:p>
    <w:p w14:paraId="07C9A5B0" w14:textId="77777777" w:rsidR="00CA677F" w:rsidRPr="00877232" w:rsidRDefault="00CA677F" w:rsidP="00CD33BC">
      <w:pPr>
        <w:jc w:val="both"/>
        <w:rPr>
          <w:rFonts w:ascii="Arial" w:hAnsi="Arial" w:cs="Arial"/>
          <w:sz w:val="24"/>
          <w:szCs w:val="24"/>
        </w:rPr>
      </w:pPr>
      <w:r w:rsidRPr="00877232">
        <w:rPr>
          <w:rFonts w:ascii="Arial" w:hAnsi="Arial" w:cs="Arial"/>
          <w:sz w:val="24"/>
          <w:szCs w:val="24"/>
        </w:rPr>
        <w:t xml:space="preserve">Community </w:t>
      </w:r>
      <w:r w:rsidR="00E3142E">
        <w:rPr>
          <w:rFonts w:ascii="Arial" w:hAnsi="Arial" w:cs="Arial"/>
          <w:sz w:val="24"/>
          <w:szCs w:val="24"/>
        </w:rPr>
        <w:t xml:space="preserve">School shall mean a school </w:t>
      </w:r>
      <w:proofErr w:type="gramStart"/>
      <w:r w:rsidR="00E3142E">
        <w:rPr>
          <w:rFonts w:ascii="Arial" w:hAnsi="Arial" w:cs="Arial"/>
          <w:sz w:val="24"/>
          <w:szCs w:val="24"/>
        </w:rPr>
        <w:t xml:space="preserve">that </w:t>
      </w:r>
      <w:r w:rsidRPr="00877232">
        <w:rPr>
          <w:rFonts w:ascii="Arial" w:hAnsi="Arial" w:cs="Arial"/>
          <w:sz w:val="24"/>
          <w:szCs w:val="24"/>
        </w:rPr>
        <w:t>partners</w:t>
      </w:r>
      <w:proofErr w:type="gramEnd"/>
      <w:r w:rsidRPr="00877232">
        <w:rPr>
          <w:rFonts w:ascii="Arial" w:hAnsi="Arial" w:cs="Arial"/>
          <w:sz w:val="24"/>
          <w:szCs w:val="24"/>
        </w:rPr>
        <w:t xml:space="preserve"> with one or more agencies with an integrated focus on rigorous academics and the fostering of a positive and supportive learning environment, and a range of school-based and school-linked programs and services that lead to improved student learning, stronger families, and healthier communities. At a minimum, programs must include, but are not limited to:</w:t>
      </w:r>
    </w:p>
    <w:p w14:paraId="5DE605FC" w14:textId="77777777" w:rsidR="00CA677F" w:rsidRPr="000F63B8" w:rsidRDefault="00CA677F" w:rsidP="00CA5C17">
      <w:pPr>
        <w:pStyle w:val="ListParagraph"/>
        <w:numPr>
          <w:ilvl w:val="0"/>
          <w:numId w:val="12"/>
        </w:numPr>
        <w:jc w:val="both"/>
        <w:rPr>
          <w:rFonts w:ascii="Arial" w:hAnsi="Arial" w:cs="Arial"/>
          <w:sz w:val="24"/>
          <w:szCs w:val="24"/>
        </w:rPr>
      </w:pPr>
      <w:r w:rsidRPr="000F63B8">
        <w:rPr>
          <w:rFonts w:ascii="Arial" w:hAnsi="Arial" w:cs="Arial"/>
          <w:sz w:val="24"/>
          <w:szCs w:val="24"/>
        </w:rPr>
        <w:t>addressing social service</w:t>
      </w:r>
      <w:r w:rsidR="00F16C22">
        <w:rPr>
          <w:rFonts w:ascii="Arial" w:hAnsi="Arial" w:cs="Arial"/>
          <w:sz w:val="24"/>
          <w:szCs w:val="24"/>
        </w:rPr>
        <w:t>s</w:t>
      </w:r>
      <w:r w:rsidRPr="000F63B8">
        <w:rPr>
          <w:rFonts w:ascii="Arial" w:hAnsi="Arial" w:cs="Arial"/>
          <w:sz w:val="24"/>
          <w:szCs w:val="24"/>
        </w:rPr>
        <w:t>, health and mental health needs of students in the school and their families in order to help students arrive and remain at school ready to learn;</w:t>
      </w:r>
    </w:p>
    <w:p w14:paraId="5C808576" w14:textId="77777777" w:rsidR="00CA677F" w:rsidRPr="000F63B8" w:rsidRDefault="00CA677F" w:rsidP="00CA5C17">
      <w:pPr>
        <w:pStyle w:val="ListParagraph"/>
        <w:numPr>
          <w:ilvl w:val="0"/>
          <w:numId w:val="12"/>
        </w:numPr>
        <w:jc w:val="both"/>
        <w:rPr>
          <w:rFonts w:ascii="Arial" w:hAnsi="Arial" w:cs="Arial"/>
          <w:sz w:val="24"/>
          <w:szCs w:val="24"/>
        </w:rPr>
      </w:pPr>
      <w:r w:rsidRPr="000F63B8">
        <w:rPr>
          <w:rFonts w:ascii="Arial" w:hAnsi="Arial" w:cs="Arial"/>
          <w:sz w:val="24"/>
          <w:szCs w:val="24"/>
        </w:rPr>
        <w:t>providing access to services in the school community to promote a safe and secure learning environment;</w:t>
      </w:r>
    </w:p>
    <w:p w14:paraId="498CF5CE" w14:textId="77777777" w:rsidR="00CA677F" w:rsidRPr="000F63B8" w:rsidRDefault="00CA677F" w:rsidP="00CA5C17">
      <w:pPr>
        <w:pStyle w:val="ListParagraph"/>
        <w:numPr>
          <w:ilvl w:val="0"/>
          <w:numId w:val="12"/>
        </w:numPr>
        <w:jc w:val="both"/>
        <w:rPr>
          <w:rFonts w:ascii="Arial" w:hAnsi="Arial" w:cs="Arial"/>
          <w:sz w:val="24"/>
          <w:szCs w:val="24"/>
        </w:rPr>
      </w:pPr>
      <w:r w:rsidRPr="000F63B8">
        <w:rPr>
          <w:rFonts w:ascii="Arial" w:hAnsi="Arial" w:cs="Arial"/>
          <w:sz w:val="24"/>
          <w:szCs w:val="24"/>
        </w:rPr>
        <w:t>encouraging family and community engagement to promote stronger home-school relationships and increase families’ investment in the school community;</w:t>
      </w:r>
    </w:p>
    <w:p w14:paraId="3FBEB5EE" w14:textId="77777777" w:rsidR="00CA677F" w:rsidRPr="000F63B8" w:rsidRDefault="00CA677F" w:rsidP="00CA5C17">
      <w:pPr>
        <w:pStyle w:val="ListParagraph"/>
        <w:numPr>
          <w:ilvl w:val="0"/>
          <w:numId w:val="12"/>
        </w:numPr>
        <w:jc w:val="both"/>
        <w:rPr>
          <w:rFonts w:ascii="Arial" w:hAnsi="Arial" w:cs="Arial"/>
          <w:sz w:val="24"/>
          <w:szCs w:val="24"/>
        </w:rPr>
      </w:pPr>
      <w:r w:rsidRPr="000F63B8">
        <w:rPr>
          <w:rFonts w:ascii="Arial" w:hAnsi="Arial" w:cs="Arial"/>
          <w:sz w:val="24"/>
          <w:szCs w:val="24"/>
        </w:rPr>
        <w:t>providing access to nutrition services, resources or programs to ensure students have access to healthy food and understand how to make smart food choices;</w:t>
      </w:r>
    </w:p>
    <w:p w14:paraId="125639FD" w14:textId="77777777" w:rsidR="00CA677F" w:rsidRPr="000F63B8" w:rsidRDefault="00CA677F" w:rsidP="00CA5C17">
      <w:pPr>
        <w:pStyle w:val="ListParagraph"/>
        <w:numPr>
          <w:ilvl w:val="0"/>
          <w:numId w:val="12"/>
        </w:numPr>
        <w:jc w:val="both"/>
        <w:rPr>
          <w:rFonts w:ascii="Arial" w:hAnsi="Arial" w:cs="Arial"/>
          <w:sz w:val="24"/>
          <w:szCs w:val="24"/>
        </w:rPr>
      </w:pPr>
      <w:r w:rsidRPr="000F63B8">
        <w:rPr>
          <w:rFonts w:ascii="Arial" w:hAnsi="Arial" w:cs="Arial"/>
          <w:sz w:val="24"/>
          <w:szCs w:val="24"/>
        </w:rPr>
        <w:t xml:space="preserve">providing access to early childhood education to ensure a continuum of learning that helps prepare students for success; </w:t>
      </w:r>
    </w:p>
    <w:p w14:paraId="10FB602D" w14:textId="77777777" w:rsidR="00CA677F" w:rsidRPr="000F63B8" w:rsidRDefault="00CA677F" w:rsidP="00CA5C17">
      <w:pPr>
        <w:pStyle w:val="ListParagraph"/>
        <w:numPr>
          <w:ilvl w:val="0"/>
          <w:numId w:val="12"/>
        </w:numPr>
        <w:jc w:val="both"/>
        <w:rPr>
          <w:rFonts w:ascii="Arial" w:hAnsi="Arial" w:cs="Arial"/>
          <w:sz w:val="24"/>
          <w:szCs w:val="24"/>
        </w:rPr>
      </w:pPr>
      <w:r w:rsidRPr="000F63B8">
        <w:rPr>
          <w:rFonts w:ascii="Arial" w:hAnsi="Arial" w:cs="Arial"/>
          <w:sz w:val="24"/>
          <w:szCs w:val="24"/>
        </w:rPr>
        <w:t>offering adult and/or community education opportunities</w:t>
      </w:r>
      <w:r w:rsidR="00DC7557">
        <w:rPr>
          <w:rFonts w:ascii="Arial" w:hAnsi="Arial" w:cs="Arial"/>
          <w:sz w:val="24"/>
          <w:szCs w:val="24"/>
        </w:rPr>
        <w:t>,</w:t>
      </w:r>
      <w:r w:rsidRPr="000F63B8">
        <w:rPr>
          <w:rFonts w:ascii="Arial" w:hAnsi="Arial" w:cs="Arial"/>
          <w:sz w:val="24"/>
          <w:szCs w:val="24"/>
        </w:rPr>
        <w:t xml:space="preserve"> including but not limited to,</w:t>
      </w:r>
      <w:r w:rsidRPr="000F63B8">
        <w:rPr>
          <w:rFonts w:ascii="Arial" w:hAnsi="Arial" w:cs="Arial"/>
          <w:b/>
          <w:sz w:val="24"/>
          <w:szCs w:val="24"/>
        </w:rPr>
        <w:t xml:space="preserve"> </w:t>
      </w:r>
      <w:r w:rsidRPr="000F63B8">
        <w:rPr>
          <w:rFonts w:ascii="Arial" w:hAnsi="Arial" w:cs="Arial"/>
          <w:sz w:val="24"/>
          <w:szCs w:val="24"/>
        </w:rPr>
        <w:t xml:space="preserve">access to career and technical education as well as workforce development services to students in the school and their families in order to provide meaningful employment skills and opportunities; </w:t>
      </w:r>
    </w:p>
    <w:p w14:paraId="16A559D8" w14:textId="77777777" w:rsidR="00CA677F" w:rsidRPr="000F63B8" w:rsidRDefault="00CA677F" w:rsidP="00CA5C17">
      <w:pPr>
        <w:pStyle w:val="ListParagraph"/>
        <w:numPr>
          <w:ilvl w:val="0"/>
          <w:numId w:val="12"/>
        </w:numPr>
        <w:jc w:val="both"/>
        <w:rPr>
          <w:rFonts w:ascii="Arial" w:hAnsi="Arial" w:cs="Arial"/>
          <w:sz w:val="24"/>
          <w:szCs w:val="24"/>
          <w:u w:val="single"/>
        </w:rPr>
      </w:pPr>
      <w:r w:rsidRPr="000F63B8">
        <w:rPr>
          <w:rFonts w:ascii="Arial" w:hAnsi="Arial" w:cs="Arial"/>
          <w:sz w:val="24"/>
          <w:szCs w:val="24"/>
        </w:rPr>
        <w:lastRenderedPageBreak/>
        <w:t>offering expanded learning opportunities that include afterschool, summer school, Science, Technology, Engineering, Arts, and Math programs (STEAM) and mentoring and other youth development programs; and</w:t>
      </w:r>
    </w:p>
    <w:p w14:paraId="60746F7C" w14:textId="77777777" w:rsidR="00CA677F" w:rsidRPr="000F63B8" w:rsidRDefault="00CA677F" w:rsidP="00CA5C17">
      <w:pPr>
        <w:pStyle w:val="ListParagraph"/>
        <w:numPr>
          <w:ilvl w:val="0"/>
          <w:numId w:val="12"/>
        </w:numPr>
        <w:jc w:val="both"/>
        <w:rPr>
          <w:rFonts w:ascii="Arial" w:hAnsi="Arial" w:cs="Arial"/>
          <w:sz w:val="24"/>
          <w:szCs w:val="24"/>
        </w:rPr>
      </w:pPr>
      <w:proofErr w:type="gramStart"/>
      <w:r w:rsidRPr="000F63B8">
        <w:rPr>
          <w:rFonts w:ascii="Arial" w:hAnsi="Arial" w:cs="Arial"/>
          <w:sz w:val="24"/>
          <w:szCs w:val="24"/>
        </w:rPr>
        <w:t>providing</w:t>
      </w:r>
      <w:proofErr w:type="gramEnd"/>
      <w:r w:rsidRPr="000F63B8">
        <w:rPr>
          <w:rFonts w:ascii="Arial" w:hAnsi="Arial" w:cs="Arial"/>
          <w:sz w:val="24"/>
          <w:szCs w:val="24"/>
        </w:rPr>
        <w:t xml:space="preserve"> members of the community with access to services </w:t>
      </w:r>
      <w:r w:rsidR="00DC7557">
        <w:rPr>
          <w:rFonts w:ascii="Arial" w:hAnsi="Arial" w:cs="Arial"/>
          <w:sz w:val="24"/>
          <w:szCs w:val="24"/>
        </w:rPr>
        <w:t>on</w:t>
      </w:r>
      <w:r w:rsidRPr="000F63B8">
        <w:rPr>
          <w:rFonts w:ascii="Arial" w:hAnsi="Arial" w:cs="Arial"/>
          <w:sz w:val="24"/>
          <w:szCs w:val="24"/>
        </w:rPr>
        <w:t xml:space="preserve"> school buildings and grounds consistent with all applicable laws and regulations including</w:t>
      </w:r>
      <w:r w:rsidR="00DF6666">
        <w:rPr>
          <w:rFonts w:ascii="Arial" w:hAnsi="Arial" w:cs="Arial"/>
          <w:sz w:val="24"/>
          <w:szCs w:val="24"/>
        </w:rPr>
        <w:t>,</w:t>
      </w:r>
      <w:r w:rsidRPr="000F63B8">
        <w:rPr>
          <w:rFonts w:ascii="Arial" w:hAnsi="Arial" w:cs="Arial"/>
          <w:sz w:val="24"/>
          <w:szCs w:val="24"/>
        </w:rPr>
        <w:t xml:space="preserve"> but not limited to</w:t>
      </w:r>
      <w:r w:rsidR="00DF6666">
        <w:rPr>
          <w:rFonts w:ascii="Arial" w:hAnsi="Arial" w:cs="Arial"/>
          <w:sz w:val="24"/>
          <w:szCs w:val="24"/>
        </w:rPr>
        <w:t>,</w:t>
      </w:r>
      <w:r w:rsidRPr="000F63B8">
        <w:rPr>
          <w:rFonts w:ascii="Arial" w:hAnsi="Arial" w:cs="Arial"/>
          <w:sz w:val="24"/>
          <w:szCs w:val="24"/>
        </w:rPr>
        <w:t xml:space="preserve"> Education Law section 414.</w:t>
      </w:r>
    </w:p>
    <w:p w14:paraId="6DE5D4D7" w14:textId="77777777" w:rsidR="00CD3384" w:rsidRDefault="00CD3384" w:rsidP="007D2B99">
      <w:pPr>
        <w:jc w:val="both"/>
        <w:rPr>
          <w:rFonts w:ascii="Arial" w:hAnsi="Arial" w:cs="Arial"/>
          <w:b/>
          <w:bCs/>
          <w:sz w:val="24"/>
          <w:szCs w:val="24"/>
          <w:u w:val="single"/>
        </w:rPr>
      </w:pPr>
    </w:p>
    <w:p w14:paraId="2523326B" w14:textId="77777777" w:rsidR="00FD790C" w:rsidRDefault="00FD790C" w:rsidP="007D2B99">
      <w:pPr>
        <w:jc w:val="both"/>
        <w:rPr>
          <w:rFonts w:ascii="Arial" w:hAnsi="Arial" w:cs="Arial"/>
          <w:b/>
          <w:bCs/>
          <w:sz w:val="24"/>
          <w:szCs w:val="24"/>
          <w:u w:val="single"/>
        </w:rPr>
      </w:pPr>
    </w:p>
    <w:p w14:paraId="52520584" w14:textId="77777777" w:rsidR="007D2B99" w:rsidRDefault="00105515" w:rsidP="007D2B99">
      <w:pPr>
        <w:jc w:val="both"/>
        <w:rPr>
          <w:rFonts w:ascii="Arial" w:hAnsi="Arial" w:cs="Arial"/>
          <w:b/>
          <w:bCs/>
          <w:sz w:val="24"/>
          <w:szCs w:val="24"/>
          <w:u w:val="single"/>
        </w:rPr>
      </w:pPr>
      <w:r w:rsidRPr="00401D20">
        <w:rPr>
          <w:rFonts w:ascii="Arial" w:hAnsi="Arial" w:cs="Arial"/>
          <w:b/>
          <w:bCs/>
          <w:sz w:val="24"/>
          <w:szCs w:val="24"/>
          <w:u w:val="single"/>
        </w:rPr>
        <w:t xml:space="preserve">Community Schools </w:t>
      </w:r>
      <w:r w:rsidR="007D2B99" w:rsidRPr="00401D20">
        <w:rPr>
          <w:rFonts w:ascii="Arial" w:hAnsi="Arial" w:cs="Arial"/>
          <w:b/>
          <w:bCs/>
          <w:sz w:val="24"/>
          <w:szCs w:val="24"/>
          <w:u w:val="single"/>
        </w:rPr>
        <w:t>Research</w:t>
      </w:r>
      <w:r w:rsidR="00CA6D27">
        <w:rPr>
          <w:rFonts w:ascii="Arial" w:hAnsi="Arial" w:cs="Arial"/>
          <w:b/>
          <w:bCs/>
          <w:sz w:val="24"/>
          <w:szCs w:val="24"/>
          <w:u w:val="single"/>
        </w:rPr>
        <w:t xml:space="preserve"> and Resources</w:t>
      </w:r>
    </w:p>
    <w:p w14:paraId="2FAA8035" w14:textId="77777777" w:rsidR="00401D20" w:rsidRDefault="00401D20" w:rsidP="007D2B99">
      <w:pPr>
        <w:jc w:val="both"/>
        <w:rPr>
          <w:rFonts w:ascii="Arial" w:hAnsi="Arial" w:cs="Arial"/>
          <w:bCs/>
          <w:sz w:val="24"/>
          <w:szCs w:val="24"/>
        </w:rPr>
      </w:pPr>
      <w:r>
        <w:rPr>
          <w:rFonts w:ascii="Arial" w:hAnsi="Arial" w:cs="Arial"/>
          <w:bCs/>
          <w:sz w:val="24"/>
          <w:szCs w:val="24"/>
        </w:rPr>
        <w:tab/>
      </w:r>
    </w:p>
    <w:p w14:paraId="3B053045" w14:textId="011462AF" w:rsidR="00401D20" w:rsidRPr="00E066B2" w:rsidRDefault="00ED134E" w:rsidP="007D2B99">
      <w:pPr>
        <w:jc w:val="both"/>
        <w:rPr>
          <w:rFonts w:ascii="Arial" w:hAnsi="Arial" w:cs="Arial"/>
          <w:bCs/>
          <w:sz w:val="24"/>
          <w:szCs w:val="24"/>
        </w:rPr>
      </w:pPr>
      <w:r w:rsidRPr="00E066B2">
        <w:rPr>
          <w:rFonts w:ascii="Arial" w:hAnsi="Arial" w:cs="Arial"/>
          <w:bCs/>
          <w:sz w:val="24"/>
          <w:szCs w:val="24"/>
        </w:rPr>
        <w:t>For a summary of the basic tenets of community schools and the research data supporting school improvement, child health, parent engagement, and child development, please r</w:t>
      </w:r>
      <w:r w:rsidR="00401D20" w:rsidRPr="00E066B2">
        <w:rPr>
          <w:rFonts w:ascii="Arial" w:hAnsi="Arial" w:cs="Arial"/>
          <w:bCs/>
          <w:sz w:val="24"/>
          <w:szCs w:val="24"/>
        </w:rPr>
        <w:t xml:space="preserve">eference pages 7-11 of </w:t>
      </w:r>
      <w:r w:rsidR="00401D20" w:rsidRPr="00E066B2">
        <w:rPr>
          <w:rFonts w:ascii="Arial" w:hAnsi="Arial" w:cs="Arial"/>
          <w:i/>
          <w:sz w:val="24"/>
          <w:szCs w:val="24"/>
        </w:rPr>
        <w:t>Building Community Schools: A Guide for Action</w:t>
      </w:r>
      <w:r w:rsidR="00401D20" w:rsidRPr="00E066B2">
        <w:rPr>
          <w:rFonts w:ascii="Arial" w:hAnsi="Arial" w:cs="Arial"/>
          <w:bCs/>
          <w:sz w:val="24"/>
          <w:szCs w:val="24"/>
        </w:rPr>
        <w:t xml:space="preserve"> (National Center for Community Schools, The Children’s Aid Society) </w:t>
      </w:r>
      <w:r w:rsidRPr="00E066B2">
        <w:rPr>
          <w:rFonts w:ascii="Arial" w:hAnsi="Arial" w:cs="Arial"/>
          <w:bCs/>
          <w:sz w:val="24"/>
          <w:szCs w:val="24"/>
        </w:rPr>
        <w:t xml:space="preserve">posted </w:t>
      </w:r>
      <w:r w:rsidR="00401D20" w:rsidRPr="00E066B2">
        <w:rPr>
          <w:rFonts w:ascii="Arial" w:hAnsi="Arial" w:cs="Arial"/>
          <w:bCs/>
          <w:sz w:val="24"/>
          <w:szCs w:val="24"/>
        </w:rPr>
        <w:t xml:space="preserve">at: </w:t>
      </w:r>
      <w:hyperlink r:id="rId9" w:history="1">
        <w:r w:rsidR="00401D20" w:rsidRPr="00E066B2">
          <w:rPr>
            <w:rStyle w:val="Hyperlink"/>
            <w:rFonts w:ascii="Arial" w:hAnsi="Arial" w:cs="Arial"/>
            <w:bCs/>
            <w:sz w:val="24"/>
            <w:szCs w:val="24"/>
          </w:rPr>
          <w:t>http://www.childrensaidsociety.org/files/upload-docs/NCCS_Building%20Community%20Schools.pdf</w:t>
        </w:r>
      </w:hyperlink>
      <w:r w:rsidR="00401D20" w:rsidRPr="00E066B2">
        <w:rPr>
          <w:rFonts w:ascii="Arial" w:hAnsi="Arial" w:cs="Arial"/>
          <w:bCs/>
          <w:sz w:val="24"/>
          <w:szCs w:val="24"/>
        </w:rPr>
        <w:t xml:space="preserve">. </w:t>
      </w:r>
    </w:p>
    <w:p w14:paraId="511997B0" w14:textId="77777777" w:rsidR="00451D53" w:rsidRPr="00E066B2" w:rsidRDefault="00451D53" w:rsidP="007D2B99">
      <w:pPr>
        <w:jc w:val="both"/>
        <w:rPr>
          <w:rFonts w:ascii="Arial" w:hAnsi="Arial" w:cs="Arial"/>
          <w:bCs/>
          <w:sz w:val="24"/>
          <w:szCs w:val="24"/>
        </w:rPr>
      </w:pPr>
    </w:p>
    <w:p w14:paraId="1EE27C6D" w14:textId="061A924B" w:rsidR="009512F0" w:rsidRPr="00B3661F" w:rsidRDefault="009512F0" w:rsidP="009512F0">
      <w:pPr>
        <w:rPr>
          <w:rFonts w:ascii="Arial" w:hAnsi="Arial" w:cs="Arial"/>
          <w:bCs/>
          <w:sz w:val="24"/>
          <w:szCs w:val="24"/>
        </w:rPr>
      </w:pPr>
      <w:r w:rsidRPr="00B3661F">
        <w:rPr>
          <w:rFonts w:ascii="Arial" w:hAnsi="Arial" w:cs="Arial"/>
          <w:bCs/>
          <w:sz w:val="24"/>
          <w:szCs w:val="24"/>
        </w:rPr>
        <w:t xml:space="preserve">To access the Community School Standards developed by the Coalition for Community Schools, please visit: </w:t>
      </w:r>
      <w:hyperlink r:id="rId10" w:history="1">
        <w:r w:rsidRPr="00B3661F">
          <w:rPr>
            <w:rStyle w:val="Hyperlink"/>
            <w:rFonts w:ascii="Arial" w:hAnsi="Arial" w:cs="Arial"/>
            <w:bCs/>
            <w:sz w:val="24"/>
            <w:szCs w:val="24"/>
          </w:rPr>
          <w:t>http://www.communityschools.org/resources/community_schools_standards_.aspx</w:t>
        </w:r>
      </w:hyperlink>
      <w:r w:rsidRPr="00B3661F">
        <w:rPr>
          <w:rFonts w:ascii="Arial" w:hAnsi="Arial" w:cs="Arial"/>
          <w:bCs/>
          <w:sz w:val="24"/>
          <w:szCs w:val="24"/>
        </w:rPr>
        <w:t xml:space="preserve">. </w:t>
      </w:r>
    </w:p>
    <w:p w14:paraId="71CC35AA" w14:textId="77777777" w:rsidR="009512F0" w:rsidRPr="00B3661F" w:rsidRDefault="009512F0" w:rsidP="009512F0">
      <w:pPr>
        <w:jc w:val="both"/>
        <w:rPr>
          <w:rFonts w:ascii="Arial" w:hAnsi="Arial" w:cs="Arial"/>
          <w:bCs/>
          <w:sz w:val="24"/>
          <w:szCs w:val="24"/>
        </w:rPr>
      </w:pPr>
    </w:p>
    <w:p w14:paraId="4233B351" w14:textId="77777777" w:rsidR="009512F0" w:rsidRDefault="009512F0" w:rsidP="00CD33BC">
      <w:pPr>
        <w:jc w:val="both"/>
        <w:rPr>
          <w:rFonts w:ascii="Arial" w:hAnsi="Arial" w:cs="Arial"/>
          <w:sz w:val="24"/>
          <w:szCs w:val="24"/>
        </w:rPr>
      </w:pPr>
      <w:r w:rsidRPr="00B3661F">
        <w:rPr>
          <w:rFonts w:ascii="Arial" w:hAnsi="Arial" w:cs="Arial"/>
          <w:sz w:val="24"/>
          <w:szCs w:val="24"/>
        </w:rPr>
        <w:t>To access laws and regulations regarding Community Schools Staffing please see Attachment B.</w:t>
      </w:r>
    </w:p>
    <w:p w14:paraId="54730E4E" w14:textId="77777777" w:rsidR="009512F0" w:rsidRDefault="009512F0" w:rsidP="00D96C20">
      <w:pPr>
        <w:rPr>
          <w:rFonts w:ascii="Arial" w:hAnsi="Arial" w:cs="Arial"/>
          <w:bCs/>
          <w:sz w:val="24"/>
          <w:szCs w:val="24"/>
        </w:rPr>
      </w:pPr>
    </w:p>
    <w:p w14:paraId="5DDD25DC" w14:textId="77777777" w:rsidR="00655783" w:rsidRDefault="00655783" w:rsidP="00CD33BC">
      <w:pPr>
        <w:rPr>
          <w:rFonts w:ascii="Arial" w:hAnsi="Arial" w:cs="Arial"/>
          <w:bCs/>
          <w:sz w:val="24"/>
          <w:szCs w:val="24"/>
        </w:rPr>
      </w:pPr>
      <w:r w:rsidRPr="00E066B2">
        <w:rPr>
          <w:rFonts w:ascii="Arial" w:hAnsi="Arial" w:cs="Arial"/>
          <w:bCs/>
          <w:sz w:val="24"/>
          <w:szCs w:val="24"/>
        </w:rPr>
        <w:t xml:space="preserve">To access these three resources: </w:t>
      </w:r>
      <w:r w:rsidRPr="00E066B2">
        <w:rPr>
          <w:rFonts w:ascii="Arial" w:hAnsi="Arial" w:cs="Arial"/>
          <w:bCs/>
          <w:i/>
          <w:sz w:val="24"/>
          <w:szCs w:val="24"/>
        </w:rPr>
        <w:t>Needs Assessment Toolkit</w:t>
      </w:r>
      <w:r w:rsidRPr="00E066B2">
        <w:rPr>
          <w:rFonts w:ascii="Arial" w:hAnsi="Arial" w:cs="Arial"/>
          <w:bCs/>
          <w:sz w:val="24"/>
          <w:szCs w:val="24"/>
        </w:rPr>
        <w:t xml:space="preserve">, the </w:t>
      </w:r>
      <w:r w:rsidRPr="00E066B2">
        <w:rPr>
          <w:rFonts w:ascii="Arial" w:hAnsi="Arial" w:cs="Arial"/>
          <w:bCs/>
          <w:i/>
          <w:sz w:val="24"/>
          <w:szCs w:val="24"/>
        </w:rPr>
        <w:t>Role of a Community School Site Coordinator/Director</w:t>
      </w:r>
      <w:r w:rsidRPr="00E066B2">
        <w:rPr>
          <w:rFonts w:ascii="Arial" w:hAnsi="Arial" w:cs="Arial"/>
          <w:bCs/>
          <w:sz w:val="24"/>
          <w:szCs w:val="24"/>
        </w:rPr>
        <w:t xml:space="preserve">, and </w:t>
      </w:r>
      <w:r w:rsidRPr="00E066B2">
        <w:rPr>
          <w:rFonts w:ascii="Arial" w:hAnsi="Arial" w:cs="Arial"/>
          <w:bCs/>
          <w:i/>
          <w:sz w:val="24"/>
          <w:szCs w:val="24"/>
        </w:rPr>
        <w:t>Stages of Development in a Community School</w:t>
      </w:r>
      <w:r w:rsidRPr="00E066B2">
        <w:rPr>
          <w:rFonts w:ascii="Arial" w:hAnsi="Arial" w:cs="Arial"/>
          <w:bCs/>
          <w:sz w:val="24"/>
          <w:szCs w:val="24"/>
        </w:rPr>
        <w:t xml:space="preserve">, please visit: </w:t>
      </w:r>
      <w:hyperlink r:id="rId11" w:history="1">
        <w:r w:rsidRPr="00E066B2">
          <w:rPr>
            <w:rStyle w:val="Hyperlink"/>
            <w:rFonts w:ascii="Arial" w:hAnsi="Arial" w:cs="Arial"/>
            <w:bCs/>
            <w:sz w:val="24"/>
            <w:szCs w:val="24"/>
          </w:rPr>
          <w:t>http://www.p12.nysed.gov/sss/expandedlearningopps/CSGI/home.html</w:t>
        </w:r>
      </w:hyperlink>
      <w:r w:rsidRPr="00E066B2">
        <w:rPr>
          <w:rFonts w:ascii="Arial" w:hAnsi="Arial" w:cs="Arial"/>
          <w:bCs/>
          <w:sz w:val="24"/>
          <w:szCs w:val="24"/>
        </w:rPr>
        <w:t>.</w:t>
      </w:r>
      <w:r>
        <w:rPr>
          <w:rFonts w:ascii="Arial" w:hAnsi="Arial" w:cs="Arial"/>
          <w:bCs/>
          <w:sz w:val="24"/>
          <w:szCs w:val="24"/>
        </w:rPr>
        <w:t xml:space="preserve"> </w:t>
      </w:r>
    </w:p>
    <w:p w14:paraId="08024A7B" w14:textId="77777777" w:rsidR="00B25E2E" w:rsidRDefault="00B25E2E" w:rsidP="007D2B99">
      <w:pPr>
        <w:jc w:val="both"/>
        <w:rPr>
          <w:rFonts w:ascii="Arial" w:hAnsi="Arial" w:cs="Arial"/>
          <w:bCs/>
          <w:sz w:val="24"/>
          <w:szCs w:val="24"/>
        </w:rPr>
      </w:pPr>
    </w:p>
    <w:p w14:paraId="01ED7397" w14:textId="446AFBFF" w:rsidR="009512F0" w:rsidRPr="00B3661F" w:rsidRDefault="009512F0" w:rsidP="007D2B99">
      <w:pPr>
        <w:jc w:val="both"/>
        <w:rPr>
          <w:rFonts w:ascii="Arial" w:hAnsi="Arial" w:cs="Arial"/>
          <w:bCs/>
          <w:sz w:val="24"/>
          <w:szCs w:val="24"/>
        </w:rPr>
      </w:pPr>
      <w:r w:rsidRPr="00B3661F">
        <w:rPr>
          <w:rFonts w:ascii="Arial" w:hAnsi="Arial" w:cs="Arial"/>
          <w:bCs/>
          <w:sz w:val="24"/>
          <w:szCs w:val="24"/>
        </w:rPr>
        <w:t xml:space="preserve">When </w:t>
      </w:r>
      <w:r w:rsidR="00A03278">
        <w:rPr>
          <w:rFonts w:ascii="Arial" w:hAnsi="Arial" w:cs="Arial"/>
          <w:bCs/>
          <w:sz w:val="24"/>
          <w:szCs w:val="24"/>
        </w:rPr>
        <w:t>R</w:t>
      </w:r>
      <w:r w:rsidRPr="00B3661F">
        <w:rPr>
          <w:rFonts w:ascii="Arial" w:hAnsi="Arial" w:cs="Arial"/>
          <w:bCs/>
          <w:sz w:val="24"/>
          <w:szCs w:val="24"/>
        </w:rPr>
        <w:t>eviewing the Needs Assessment Toolkit:</w:t>
      </w:r>
    </w:p>
    <w:p w14:paraId="385CA2E8" w14:textId="77777777" w:rsidR="009512F0" w:rsidRPr="00B3661F" w:rsidRDefault="009512F0" w:rsidP="009512F0">
      <w:pPr>
        <w:jc w:val="both"/>
        <w:rPr>
          <w:rFonts w:ascii="Arial" w:eastAsia="Calibri" w:hAnsi="Arial" w:cs="Arial"/>
          <w:sz w:val="24"/>
          <w:szCs w:val="24"/>
        </w:rPr>
      </w:pPr>
      <w:r w:rsidRPr="00B3661F">
        <w:rPr>
          <w:rFonts w:ascii="Arial" w:eastAsia="Calibri" w:hAnsi="Arial" w:cs="Arial"/>
          <w:sz w:val="24"/>
          <w:szCs w:val="24"/>
        </w:rPr>
        <w:t xml:space="preserve">The school’s plan to implement a community school strategy must be aligned to its </w:t>
      </w:r>
      <w:r w:rsidRPr="00B3661F">
        <w:rPr>
          <w:rFonts w:ascii="Arial" w:hAnsi="Arial" w:cs="Arial"/>
          <w:color w:val="000000"/>
          <w:sz w:val="24"/>
          <w:szCs w:val="24"/>
        </w:rPr>
        <w:t>community-wide needs assessments (comprehensive school and community needs assessment)</w:t>
      </w:r>
      <w:r w:rsidRPr="00B3661F">
        <w:rPr>
          <w:rFonts w:ascii="Arial" w:eastAsia="Calibri" w:hAnsi="Arial" w:cs="Arial"/>
          <w:sz w:val="24"/>
          <w:szCs w:val="24"/>
        </w:rPr>
        <w:t xml:space="preserve">. To ensure that the school’s needs assessment is comprehensive, has received sufficient community input, and provides the school with sufficient details to begin to plan to implement a community school strategy, NYSED reviewers may contact the district/school to discuss the responses and request additional details. Reviewers will look at responses to each step identified in the National Center for Community Schools’ (NCCS) Needs Assessment Toolkit which is posted at: </w:t>
      </w:r>
      <w:hyperlink r:id="rId12" w:history="1">
        <w:r w:rsidRPr="00B3661F">
          <w:rPr>
            <w:rStyle w:val="Hyperlink"/>
            <w:rFonts w:ascii="Arial" w:hAnsi="Arial" w:cs="Arial"/>
            <w:bCs/>
            <w:sz w:val="24"/>
            <w:szCs w:val="24"/>
          </w:rPr>
          <w:t>http://www.p12.nysed.gov/sss/expandedlearningopps/CSGI/home.html</w:t>
        </w:r>
      </w:hyperlink>
      <w:r w:rsidRPr="00B3661F">
        <w:rPr>
          <w:rFonts w:ascii="Arial" w:hAnsi="Arial" w:cs="Arial"/>
          <w:bCs/>
          <w:sz w:val="24"/>
          <w:szCs w:val="24"/>
        </w:rPr>
        <w:t xml:space="preserve">. The steps, in sequence, include: </w:t>
      </w:r>
    </w:p>
    <w:p w14:paraId="54E280D0"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t xml:space="preserve">Getting Started (convene school’s “advisory council”; and identify each advisory council member; affiliation, and discuss who is overseeing the needs assessment process. Reviewers are looking for broad representation from the community (administrators, students, parents, Community Based Organization partners, business leaders, community leaders, etc.).If the Community Engagement Team consists of such a broad representation, it can act as the advisory council. </w:t>
      </w:r>
    </w:p>
    <w:p w14:paraId="10747FEF"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lastRenderedPageBreak/>
        <w:t>Initial Analysis (identify the top five high priority needs that emerge from the review of data)</w:t>
      </w:r>
    </w:p>
    <w:p w14:paraId="605CBB87"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t>Archival Data Review (gather and record key information)</w:t>
      </w:r>
    </w:p>
    <w:p w14:paraId="609323BA"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t>Surveys (develop and administer surveys for key constituent groups; compile survey results)</w:t>
      </w:r>
    </w:p>
    <w:p w14:paraId="07CE6FD0"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t>Key informant interviews (conduct interviews and summarize findings)</w:t>
      </w:r>
    </w:p>
    <w:p w14:paraId="15A43EDB"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t>Focus Groups (conduct focus groups and summarize findings)</w:t>
      </w:r>
    </w:p>
    <w:p w14:paraId="590C0530"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t>Final Analysis (“advisory council” reviews summaries of findings; determines 3 priority needs for the next 12 months; and brainstorms recommendations to address needs)</w:t>
      </w:r>
    </w:p>
    <w:p w14:paraId="3D2FF407" w14:textId="77777777" w:rsidR="009512F0" w:rsidRPr="00B3661F" w:rsidRDefault="009512F0" w:rsidP="008F34C1">
      <w:pPr>
        <w:pStyle w:val="ListParagraph"/>
        <w:numPr>
          <w:ilvl w:val="0"/>
          <w:numId w:val="40"/>
        </w:numPr>
        <w:jc w:val="both"/>
        <w:rPr>
          <w:rFonts w:ascii="Arial" w:eastAsia="Calibri" w:hAnsi="Arial" w:cs="Arial"/>
          <w:sz w:val="24"/>
          <w:szCs w:val="24"/>
        </w:rPr>
      </w:pPr>
      <w:r w:rsidRPr="00B3661F">
        <w:rPr>
          <w:rFonts w:ascii="Arial" w:eastAsia="Calibri" w:hAnsi="Arial" w:cs="Arial"/>
          <w:sz w:val="24"/>
          <w:szCs w:val="24"/>
        </w:rPr>
        <w:t>Reporting (write and disseminate the needs assessment report)</w:t>
      </w:r>
    </w:p>
    <w:p w14:paraId="3470FC7C" w14:textId="77777777" w:rsidR="009512F0" w:rsidRDefault="009512F0" w:rsidP="007D2B99">
      <w:pPr>
        <w:jc w:val="both"/>
        <w:rPr>
          <w:rFonts w:ascii="Arial" w:hAnsi="Arial" w:cs="Arial"/>
          <w:bCs/>
          <w:sz w:val="24"/>
          <w:szCs w:val="24"/>
        </w:rPr>
      </w:pPr>
    </w:p>
    <w:p w14:paraId="40CE264B" w14:textId="05E4356E" w:rsidR="00B3050C" w:rsidRDefault="00B25E2E" w:rsidP="009512F0">
      <w:pPr>
        <w:rPr>
          <w:rFonts w:ascii="Arial" w:hAnsi="Arial" w:cs="Arial"/>
          <w:sz w:val="24"/>
          <w:szCs w:val="24"/>
        </w:rPr>
      </w:pPr>
      <w:r>
        <w:rPr>
          <w:rFonts w:ascii="Arial" w:hAnsi="Arial" w:cs="Arial"/>
          <w:bCs/>
          <w:sz w:val="24"/>
          <w:szCs w:val="24"/>
        </w:rPr>
        <w:tab/>
      </w:r>
    </w:p>
    <w:p w14:paraId="62F24D32" w14:textId="6DA8A5A6" w:rsidR="007D2FE8" w:rsidRPr="007D2FE8" w:rsidRDefault="007D2FE8" w:rsidP="005959DD">
      <w:pPr>
        <w:rPr>
          <w:rFonts w:ascii="Arial" w:hAnsi="Arial" w:cs="Arial"/>
          <w:b/>
          <w:sz w:val="24"/>
          <w:szCs w:val="24"/>
          <w:u w:val="single"/>
        </w:rPr>
      </w:pPr>
      <w:r w:rsidRPr="007D2FE8">
        <w:rPr>
          <w:rFonts w:ascii="Arial" w:hAnsi="Arial" w:cs="Arial"/>
          <w:b/>
          <w:sz w:val="24"/>
          <w:szCs w:val="24"/>
          <w:u w:val="single"/>
        </w:rPr>
        <w:t>Eligibility</w:t>
      </w:r>
      <w:r w:rsidR="00F00066">
        <w:rPr>
          <w:rFonts w:ascii="Arial" w:hAnsi="Arial" w:cs="Arial"/>
          <w:b/>
          <w:sz w:val="24"/>
          <w:szCs w:val="24"/>
          <w:u w:val="single"/>
        </w:rPr>
        <w:t xml:space="preserve"> and </w:t>
      </w:r>
      <w:r w:rsidR="005B7D50" w:rsidRPr="00B85DBE">
        <w:rPr>
          <w:rFonts w:ascii="Arial" w:hAnsi="Arial" w:cs="Arial"/>
          <w:b/>
          <w:sz w:val="24"/>
          <w:szCs w:val="24"/>
          <w:u w:val="single"/>
        </w:rPr>
        <w:t>Community School</w:t>
      </w:r>
      <w:r w:rsidR="00730244" w:rsidRPr="00B85DBE">
        <w:rPr>
          <w:rFonts w:ascii="Arial" w:hAnsi="Arial" w:cs="Arial"/>
          <w:b/>
          <w:sz w:val="24"/>
          <w:szCs w:val="24"/>
          <w:u w:val="single"/>
        </w:rPr>
        <w:t>s</w:t>
      </w:r>
      <w:r w:rsidR="005B7D50" w:rsidRPr="00B85DBE">
        <w:rPr>
          <w:rFonts w:ascii="Arial" w:hAnsi="Arial" w:cs="Arial"/>
          <w:b/>
          <w:sz w:val="24"/>
          <w:szCs w:val="24"/>
          <w:u w:val="single"/>
        </w:rPr>
        <w:t xml:space="preserve"> </w:t>
      </w:r>
      <w:r w:rsidR="00F00066" w:rsidRPr="00B85DBE">
        <w:rPr>
          <w:rFonts w:ascii="Arial" w:hAnsi="Arial" w:cs="Arial"/>
          <w:b/>
          <w:sz w:val="24"/>
          <w:szCs w:val="24"/>
          <w:u w:val="single"/>
        </w:rPr>
        <w:t>Grant Allocation</w:t>
      </w:r>
    </w:p>
    <w:p w14:paraId="0488677C" w14:textId="77777777" w:rsidR="005736B5" w:rsidRDefault="005736B5" w:rsidP="009635D3">
      <w:pPr>
        <w:jc w:val="both"/>
        <w:rPr>
          <w:rFonts w:ascii="Arial" w:hAnsi="Arial" w:cs="Arial"/>
          <w:sz w:val="24"/>
          <w:szCs w:val="24"/>
        </w:rPr>
      </w:pPr>
    </w:p>
    <w:p w14:paraId="7FF6BE3C" w14:textId="5752462D" w:rsidR="00F00066" w:rsidRDefault="005959DD" w:rsidP="009635D3">
      <w:pPr>
        <w:jc w:val="both"/>
        <w:rPr>
          <w:rFonts w:ascii="Arial" w:hAnsi="Arial" w:cs="Arial"/>
          <w:sz w:val="24"/>
          <w:szCs w:val="24"/>
        </w:rPr>
      </w:pPr>
      <w:r w:rsidRPr="00384551">
        <w:rPr>
          <w:rFonts w:ascii="Arial" w:hAnsi="Arial" w:cs="Arial"/>
          <w:sz w:val="24"/>
          <w:szCs w:val="24"/>
        </w:rPr>
        <w:t>As defined in Section 211-f of Education Law and CR</w:t>
      </w:r>
      <w:r w:rsidR="005B7D50" w:rsidRPr="00384551">
        <w:rPr>
          <w:rFonts w:ascii="Arial" w:hAnsi="Arial" w:cs="Arial"/>
          <w:sz w:val="24"/>
          <w:szCs w:val="24"/>
        </w:rPr>
        <w:t xml:space="preserve"> §</w:t>
      </w:r>
      <w:r w:rsidRPr="00384551">
        <w:rPr>
          <w:rFonts w:ascii="Arial" w:hAnsi="Arial" w:cs="Arial"/>
          <w:sz w:val="24"/>
          <w:szCs w:val="24"/>
        </w:rPr>
        <w:t>100.19, ther</w:t>
      </w:r>
      <w:r w:rsidR="00664106" w:rsidRPr="00384551">
        <w:rPr>
          <w:rFonts w:ascii="Arial" w:hAnsi="Arial" w:cs="Arial"/>
          <w:sz w:val="24"/>
          <w:szCs w:val="24"/>
        </w:rPr>
        <w:t xml:space="preserve">e are </w:t>
      </w:r>
      <w:r w:rsidR="00A11044" w:rsidRPr="00384551">
        <w:rPr>
          <w:rFonts w:ascii="Arial" w:hAnsi="Arial" w:cs="Arial"/>
          <w:sz w:val="24"/>
          <w:szCs w:val="24"/>
        </w:rPr>
        <w:t>11</w:t>
      </w:r>
      <w:r w:rsidR="00105A6A" w:rsidRPr="00384551">
        <w:rPr>
          <w:rFonts w:ascii="Arial" w:hAnsi="Arial" w:cs="Arial"/>
          <w:sz w:val="24"/>
          <w:szCs w:val="24"/>
        </w:rPr>
        <w:t xml:space="preserve"> school districts eligible for this grant</w:t>
      </w:r>
      <w:r w:rsidR="00B4380C" w:rsidRPr="00384551">
        <w:rPr>
          <w:rFonts w:ascii="Arial" w:hAnsi="Arial" w:cs="Arial"/>
          <w:sz w:val="24"/>
          <w:szCs w:val="24"/>
        </w:rPr>
        <w:t xml:space="preserve">, with a total of </w:t>
      </w:r>
      <w:r w:rsidR="00A93BC1" w:rsidRPr="00384551">
        <w:rPr>
          <w:rFonts w:ascii="Arial" w:hAnsi="Arial" w:cs="Arial"/>
          <w:sz w:val="24"/>
          <w:szCs w:val="24"/>
        </w:rPr>
        <w:t xml:space="preserve">10 </w:t>
      </w:r>
      <w:r w:rsidR="00A267CA" w:rsidRPr="00384551">
        <w:rPr>
          <w:rFonts w:ascii="Arial" w:hAnsi="Arial" w:cs="Arial"/>
          <w:sz w:val="24"/>
          <w:szCs w:val="24"/>
        </w:rPr>
        <w:t>Persistently</w:t>
      </w:r>
      <w:r w:rsidR="00A93BC1" w:rsidRPr="00384551">
        <w:rPr>
          <w:rFonts w:ascii="Arial" w:hAnsi="Arial" w:cs="Arial"/>
          <w:sz w:val="24"/>
          <w:szCs w:val="24"/>
        </w:rPr>
        <w:t xml:space="preserve"> Struggling and </w:t>
      </w:r>
      <w:r w:rsidR="00A93BC1" w:rsidRPr="00060C2B">
        <w:rPr>
          <w:rFonts w:ascii="Arial" w:hAnsi="Arial" w:cs="Arial"/>
          <w:sz w:val="24"/>
          <w:szCs w:val="24"/>
        </w:rPr>
        <w:t>6</w:t>
      </w:r>
      <w:r w:rsidR="00384551" w:rsidRPr="00060C2B">
        <w:rPr>
          <w:rFonts w:ascii="Arial" w:hAnsi="Arial" w:cs="Arial"/>
          <w:sz w:val="24"/>
          <w:szCs w:val="24"/>
        </w:rPr>
        <w:t>2</w:t>
      </w:r>
      <w:r w:rsidR="00A93BC1" w:rsidRPr="00384551">
        <w:rPr>
          <w:rFonts w:ascii="Arial" w:hAnsi="Arial" w:cs="Arial"/>
          <w:sz w:val="24"/>
          <w:szCs w:val="24"/>
        </w:rPr>
        <w:t xml:space="preserve"> Struggling </w:t>
      </w:r>
      <w:r w:rsidRPr="00060C2B">
        <w:rPr>
          <w:rFonts w:ascii="Arial" w:hAnsi="Arial" w:cs="Arial"/>
          <w:sz w:val="24"/>
          <w:szCs w:val="24"/>
        </w:rPr>
        <w:t>Schools.</w:t>
      </w:r>
      <w:r w:rsidRPr="005959DD">
        <w:rPr>
          <w:rFonts w:ascii="Arial" w:hAnsi="Arial" w:cs="Arial"/>
          <w:sz w:val="24"/>
          <w:szCs w:val="24"/>
        </w:rPr>
        <w:t xml:space="preserve">  </w:t>
      </w:r>
    </w:p>
    <w:p w14:paraId="37ECFADC" w14:textId="77777777" w:rsidR="00F00066" w:rsidRDefault="00F00066" w:rsidP="00F00066">
      <w:pPr>
        <w:rPr>
          <w:rFonts w:ascii="Arial" w:hAnsi="Arial" w:cs="Arial"/>
          <w:sz w:val="24"/>
          <w:szCs w:val="24"/>
        </w:rPr>
      </w:pPr>
    </w:p>
    <w:p w14:paraId="19609587" w14:textId="77777777" w:rsidR="00B77C36" w:rsidRDefault="00F00066" w:rsidP="00CD33BC">
      <w:pPr>
        <w:jc w:val="both"/>
        <w:rPr>
          <w:rFonts w:ascii="Arial" w:hAnsi="Arial" w:cs="Arial"/>
          <w:sz w:val="24"/>
          <w:szCs w:val="24"/>
        </w:rPr>
      </w:pPr>
      <w:r w:rsidRPr="00B45D4E">
        <w:rPr>
          <w:rFonts w:ascii="Arial" w:hAnsi="Arial" w:cs="Arial"/>
          <w:sz w:val="24"/>
          <w:szCs w:val="24"/>
        </w:rPr>
        <w:t xml:space="preserve">School Districts must apply </w:t>
      </w:r>
      <w:r w:rsidR="00A93BC1" w:rsidRPr="00B45D4E">
        <w:rPr>
          <w:rFonts w:ascii="Arial" w:hAnsi="Arial" w:cs="Arial"/>
          <w:sz w:val="24"/>
          <w:szCs w:val="24"/>
        </w:rPr>
        <w:t>for the funding, and in turn</w:t>
      </w:r>
      <w:r w:rsidR="00F97A65">
        <w:rPr>
          <w:rFonts w:ascii="Arial" w:hAnsi="Arial" w:cs="Arial"/>
          <w:sz w:val="24"/>
          <w:szCs w:val="24"/>
        </w:rPr>
        <w:t>,</w:t>
      </w:r>
      <w:r w:rsidR="00A93BC1" w:rsidRPr="00B45D4E">
        <w:rPr>
          <w:rFonts w:ascii="Arial" w:hAnsi="Arial" w:cs="Arial"/>
          <w:sz w:val="24"/>
          <w:szCs w:val="24"/>
        </w:rPr>
        <w:t xml:space="preserve"> </w:t>
      </w:r>
      <w:r w:rsidR="00657E55" w:rsidRPr="00B45D4E">
        <w:rPr>
          <w:rFonts w:ascii="Arial" w:hAnsi="Arial" w:cs="Arial"/>
          <w:sz w:val="24"/>
          <w:szCs w:val="24"/>
        </w:rPr>
        <w:t>are</w:t>
      </w:r>
      <w:r w:rsidR="00A93BC1" w:rsidRPr="00B45D4E">
        <w:rPr>
          <w:rFonts w:ascii="Arial" w:hAnsi="Arial" w:cs="Arial"/>
          <w:sz w:val="24"/>
          <w:szCs w:val="24"/>
        </w:rPr>
        <w:t xml:space="preserve"> responsible for apportioning the funds among the</w:t>
      </w:r>
      <w:r w:rsidR="00F16C22">
        <w:rPr>
          <w:rFonts w:ascii="Arial" w:hAnsi="Arial" w:cs="Arial"/>
          <w:sz w:val="24"/>
          <w:szCs w:val="24"/>
        </w:rPr>
        <w:t>ir</w:t>
      </w:r>
      <w:r w:rsidR="00CD6C1E">
        <w:rPr>
          <w:rFonts w:ascii="Arial" w:hAnsi="Arial" w:cs="Arial"/>
          <w:sz w:val="24"/>
          <w:szCs w:val="24"/>
        </w:rPr>
        <w:t xml:space="preserve"> </w:t>
      </w:r>
      <w:r w:rsidR="00A93BC1" w:rsidRPr="00B45D4E">
        <w:rPr>
          <w:rFonts w:ascii="Arial" w:hAnsi="Arial" w:cs="Arial"/>
          <w:sz w:val="24"/>
          <w:szCs w:val="24"/>
        </w:rPr>
        <w:t>Persiste</w:t>
      </w:r>
      <w:r w:rsidR="00105A6A" w:rsidRPr="00B45D4E">
        <w:rPr>
          <w:rFonts w:ascii="Arial" w:hAnsi="Arial" w:cs="Arial"/>
          <w:sz w:val="24"/>
          <w:szCs w:val="24"/>
        </w:rPr>
        <w:t>ntly Struggling and Struggling S</w:t>
      </w:r>
      <w:r w:rsidR="000B1775" w:rsidRPr="005E522E">
        <w:rPr>
          <w:rFonts w:ascii="Arial" w:hAnsi="Arial" w:cs="Arial"/>
          <w:sz w:val="24"/>
          <w:szCs w:val="24"/>
        </w:rPr>
        <w:t>chools.</w:t>
      </w:r>
      <w:r w:rsidR="00564E7E">
        <w:rPr>
          <w:rFonts w:ascii="Arial" w:hAnsi="Arial" w:cs="Arial"/>
          <w:sz w:val="24"/>
          <w:szCs w:val="24"/>
        </w:rPr>
        <w:t xml:space="preserve"> For a listing of those schools within districts, and details about apportioning the funds, reference</w:t>
      </w:r>
      <w:r w:rsidR="000B1775" w:rsidRPr="00B45D4E">
        <w:rPr>
          <w:rFonts w:ascii="Arial" w:hAnsi="Arial" w:cs="Arial"/>
          <w:sz w:val="24"/>
          <w:szCs w:val="24"/>
        </w:rPr>
        <w:t xml:space="preserve"> Attachment A</w:t>
      </w:r>
      <w:r w:rsidR="00564E7E">
        <w:rPr>
          <w:rFonts w:ascii="Arial" w:hAnsi="Arial" w:cs="Arial"/>
          <w:sz w:val="24"/>
          <w:szCs w:val="24"/>
        </w:rPr>
        <w:t>.</w:t>
      </w:r>
      <w:r w:rsidR="000B1775" w:rsidRPr="00B45D4E">
        <w:rPr>
          <w:rFonts w:ascii="Arial" w:hAnsi="Arial" w:cs="Arial"/>
          <w:sz w:val="24"/>
          <w:szCs w:val="24"/>
        </w:rPr>
        <w:t xml:space="preserve"> </w:t>
      </w:r>
    </w:p>
    <w:p w14:paraId="29551A16" w14:textId="77777777" w:rsidR="00DF6666" w:rsidRDefault="00DF6666" w:rsidP="00B27BE7">
      <w:pPr>
        <w:jc w:val="both"/>
        <w:rPr>
          <w:rFonts w:ascii="Arial" w:hAnsi="Arial" w:cs="Arial"/>
          <w:b/>
          <w:sz w:val="24"/>
          <w:szCs w:val="24"/>
          <w:u w:val="single"/>
        </w:rPr>
      </w:pPr>
    </w:p>
    <w:p w14:paraId="40D680C1" w14:textId="77777777" w:rsidR="00CD3384" w:rsidRDefault="00CD3384" w:rsidP="00B27BE7">
      <w:pPr>
        <w:jc w:val="both"/>
        <w:rPr>
          <w:rFonts w:ascii="Arial" w:hAnsi="Arial" w:cs="Arial"/>
          <w:b/>
          <w:sz w:val="24"/>
          <w:szCs w:val="24"/>
          <w:u w:val="single"/>
        </w:rPr>
      </w:pPr>
    </w:p>
    <w:p w14:paraId="00163FE3" w14:textId="77777777" w:rsidR="00B37FB7" w:rsidRPr="00105A6A" w:rsidRDefault="00B37FB7" w:rsidP="00B27BE7">
      <w:pPr>
        <w:jc w:val="both"/>
        <w:rPr>
          <w:rFonts w:ascii="Arial" w:hAnsi="Arial" w:cs="Arial"/>
          <w:b/>
          <w:sz w:val="24"/>
          <w:szCs w:val="24"/>
          <w:u w:val="single"/>
        </w:rPr>
      </w:pPr>
      <w:r w:rsidRPr="00105A6A">
        <w:rPr>
          <w:rFonts w:ascii="Arial" w:hAnsi="Arial" w:cs="Arial"/>
          <w:b/>
          <w:sz w:val="24"/>
          <w:szCs w:val="24"/>
          <w:u w:val="single"/>
        </w:rPr>
        <w:t>Use of Funds</w:t>
      </w:r>
    </w:p>
    <w:p w14:paraId="709D9DC9" w14:textId="77777777" w:rsidR="00401D20" w:rsidRDefault="00B27BE7" w:rsidP="00B27BE7">
      <w:pPr>
        <w:pStyle w:val="ListParagraph"/>
        <w:tabs>
          <w:tab w:val="left" w:pos="0"/>
        </w:tabs>
        <w:spacing w:after="200"/>
        <w:ind w:left="0"/>
        <w:jc w:val="both"/>
        <w:rPr>
          <w:rFonts w:ascii="Arial" w:hAnsi="Arial" w:cs="Arial"/>
          <w:sz w:val="24"/>
          <w:szCs w:val="24"/>
        </w:rPr>
      </w:pPr>
      <w:r>
        <w:rPr>
          <w:rFonts w:ascii="Arial" w:hAnsi="Arial" w:cs="Arial"/>
          <w:sz w:val="24"/>
          <w:szCs w:val="24"/>
        </w:rPr>
        <w:tab/>
      </w:r>
    </w:p>
    <w:p w14:paraId="365F88D8" w14:textId="142197D6" w:rsidR="00E2000E" w:rsidRPr="00384551" w:rsidRDefault="00730244" w:rsidP="00B27BE7">
      <w:pPr>
        <w:pStyle w:val="ListParagraph"/>
        <w:tabs>
          <w:tab w:val="left" w:pos="0"/>
        </w:tabs>
        <w:spacing w:after="200"/>
        <w:ind w:left="0"/>
        <w:jc w:val="both"/>
        <w:rPr>
          <w:sz w:val="24"/>
          <w:szCs w:val="24"/>
        </w:rPr>
      </w:pPr>
      <w:bookmarkStart w:id="0" w:name="_Hlk486492001"/>
      <w:r w:rsidRPr="00E115DA">
        <w:rPr>
          <w:rFonts w:ascii="Arial" w:hAnsi="Arial" w:cs="Arial"/>
          <w:sz w:val="24"/>
          <w:szCs w:val="24"/>
        </w:rPr>
        <w:t>Community S</w:t>
      </w:r>
      <w:r w:rsidR="00105A6A" w:rsidRPr="00E115DA">
        <w:rPr>
          <w:rFonts w:ascii="Arial" w:hAnsi="Arial" w:cs="Arial"/>
          <w:sz w:val="24"/>
          <w:szCs w:val="24"/>
        </w:rPr>
        <w:t xml:space="preserve">chools </w:t>
      </w:r>
      <w:r w:rsidR="00C52579" w:rsidRPr="00E115DA">
        <w:rPr>
          <w:rFonts w:ascii="Arial" w:hAnsi="Arial" w:cs="Arial"/>
          <w:sz w:val="24"/>
          <w:szCs w:val="24"/>
        </w:rPr>
        <w:t>G</w:t>
      </w:r>
      <w:r w:rsidR="00105A6A" w:rsidRPr="00E115DA">
        <w:rPr>
          <w:rFonts w:ascii="Arial" w:hAnsi="Arial" w:cs="Arial"/>
          <w:sz w:val="24"/>
          <w:szCs w:val="24"/>
        </w:rPr>
        <w:t xml:space="preserve">rant funds shall be used to supplement and not supplant district expenditures and shall only </w:t>
      </w:r>
      <w:proofErr w:type="gramStart"/>
      <w:r w:rsidR="00105A6A" w:rsidRPr="00E115DA">
        <w:rPr>
          <w:rFonts w:ascii="Arial" w:hAnsi="Arial" w:cs="Arial"/>
          <w:sz w:val="24"/>
          <w:szCs w:val="24"/>
        </w:rPr>
        <w:t>be</w:t>
      </w:r>
      <w:proofErr w:type="gramEnd"/>
      <w:r w:rsidR="00105A6A" w:rsidRPr="00E115DA">
        <w:rPr>
          <w:rFonts w:ascii="Arial" w:hAnsi="Arial" w:cs="Arial"/>
          <w:sz w:val="24"/>
          <w:szCs w:val="24"/>
        </w:rPr>
        <w:t xml:space="preserve"> used for new expenditures on eligible operating and capital costs</w:t>
      </w:r>
      <w:r w:rsidR="00105A6A" w:rsidRPr="00384551">
        <w:rPr>
          <w:rFonts w:ascii="Arial" w:hAnsi="Arial" w:cs="Arial"/>
          <w:sz w:val="24"/>
          <w:szCs w:val="24"/>
        </w:rPr>
        <w:t xml:space="preserve">. </w:t>
      </w:r>
      <w:r w:rsidR="00E115DA" w:rsidRPr="00F76E3F">
        <w:rPr>
          <w:rFonts w:ascii="Arial" w:hAnsi="Arial" w:cs="Arial"/>
          <w:bCs/>
          <w:sz w:val="24"/>
          <w:szCs w:val="24"/>
        </w:rPr>
        <w:t xml:space="preserve">Any activities that are permissible pursuant to the CSG that are newly implemented in the 2017-18 school year or </w:t>
      </w:r>
      <w:r w:rsidR="00BF0AE1">
        <w:rPr>
          <w:rFonts w:ascii="Arial" w:hAnsi="Arial" w:cs="Arial"/>
          <w:bCs/>
          <w:sz w:val="24"/>
          <w:szCs w:val="24"/>
        </w:rPr>
        <w:t>were newly implemented on or after September 1, 2016 in accordance with Chapter 53 of the Laws of 2016 and section 100.19(l</w:t>
      </w:r>
      <w:proofErr w:type="gramStart"/>
      <w:r w:rsidR="00BF0AE1">
        <w:rPr>
          <w:rFonts w:ascii="Arial" w:hAnsi="Arial" w:cs="Arial"/>
          <w:bCs/>
          <w:sz w:val="24"/>
          <w:szCs w:val="24"/>
        </w:rPr>
        <w:t>)(</w:t>
      </w:r>
      <w:proofErr w:type="gramEnd"/>
      <w:r w:rsidR="00BF0AE1">
        <w:rPr>
          <w:rFonts w:ascii="Arial" w:hAnsi="Arial" w:cs="Arial"/>
          <w:bCs/>
          <w:sz w:val="24"/>
          <w:szCs w:val="24"/>
        </w:rPr>
        <w:t xml:space="preserve">3) of the Commissioner’s regulations, and will continue to be implemented in the 2017-18 school year </w:t>
      </w:r>
      <w:r w:rsidR="00E115DA" w:rsidRPr="00F76E3F">
        <w:rPr>
          <w:rFonts w:ascii="Arial" w:hAnsi="Arial" w:cs="Arial"/>
          <w:bCs/>
          <w:sz w:val="24"/>
          <w:szCs w:val="24"/>
        </w:rPr>
        <w:t>will be deemed approvable for the 2017-18 school year and will not be considered supplanting.</w:t>
      </w:r>
      <w:r w:rsidR="00E115DA" w:rsidRPr="00384551">
        <w:rPr>
          <w:sz w:val="24"/>
          <w:szCs w:val="24"/>
        </w:rPr>
        <w:t xml:space="preserve"> </w:t>
      </w:r>
    </w:p>
    <w:p w14:paraId="16EE0A16" w14:textId="6305FA38" w:rsidR="008C6969" w:rsidRDefault="006B3E0D" w:rsidP="00DF70CF">
      <w:pPr>
        <w:jc w:val="both"/>
        <w:rPr>
          <w:rFonts w:ascii="Arial" w:hAnsi="Arial" w:cs="Arial"/>
          <w:color w:val="1F497D"/>
          <w:sz w:val="24"/>
          <w:szCs w:val="24"/>
        </w:rPr>
      </w:pPr>
      <w:r w:rsidRPr="00F04756">
        <w:rPr>
          <w:rFonts w:ascii="Arial" w:hAnsi="Arial" w:cs="Arial"/>
          <w:sz w:val="24"/>
          <w:szCs w:val="24"/>
        </w:rPr>
        <w:t xml:space="preserve">For example, </w:t>
      </w:r>
      <w:r w:rsidR="008C6969" w:rsidRPr="00F04756">
        <w:rPr>
          <w:rFonts w:ascii="Arial" w:hAnsi="Arial" w:cs="Arial"/>
          <w:sz w:val="24"/>
          <w:szCs w:val="24"/>
        </w:rPr>
        <w:t xml:space="preserve">if a family outreach coordinator were newly hired as of September 1, 2016, </w:t>
      </w:r>
      <w:r w:rsidR="00B966B0" w:rsidRPr="00F04756">
        <w:rPr>
          <w:rFonts w:ascii="Arial" w:hAnsi="Arial" w:cs="Arial"/>
          <w:sz w:val="24"/>
          <w:szCs w:val="24"/>
        </w:rPr>
        <w:t xml:space="preserve">and that position </w:t>
      </w:r>
      <w:r w:rsidR="00B52199" w:rsidRPr="00A27AC8">
        <w:rPr>
          <w:rFonts w:ascii="Arial" w:hAnsi="Arial" w:cs="Arial"/>
          <w:sz w:val="24"/>
          <w:szCs w:val="24"/>
        </w:rPr>
        <w:t>was</w:t>
      </w:r>
      <w:r w:rsidR="00B966B0" w:rsidRPr="00F04756">
        <w:rPr>
          <w:rFonts w:ascii="Arial" w:hAnsi="Arial" w:cs="Arial"/>
          <w:sz w:val="24"/>
          <w:szCs w:val="24"/>
        </w:rPr>
        <w:t xml:space="preserve"> to continue in 2017-18, t</w:t>
      </w:r>
      <w:r w:rsidR="008C6969" w:rsidRPr="00F04756">
        <w:rPr>
          <w:rFonts w:ascii="Arial" w:hAnsi="Arial" w:cs="Arial"/>
          <w:sz w:val="24"/>
          <w:szCs w:val="24"/>
        </w:rPr>
        <w:t xml:space="preserve">hen CSG could pay the entire </w:t>
      </w:r>
      <w:r w:rsidR="00B966B0" w:rsidRPr="00F04756">
        <w:rPr>
          <w:rFonts w:ascii="Arial" w:hAnsi="Arial" w:cs="Arial"/>
          <w:sz w:val="24"/>
          <w:szCs w:val="24"/>
        </w:rPr>
        <w:t xml:space="preserve">2017-18 </w:t>
      </w:r>
      <w:r w:rsidR="008C6969" w:rsidRPr="00F04756">
        <w:rPr>
          <w:rFonts w:ascii="Arial" w:hAnsi="Arial" w:cs="Arial"/>
          <w:sz w:val="24"/>
          <w:szCs w:val="24"/>
        </w:rPr>
        <w:t xml:space="preserve">salary.  If the coordinator were already in place as of September 1, 2016 and received an increase of salary of $5,000 in 2017-18, then CSG would only pay for the increase of $5,000.  </w:t>
      </w:r>
      <w:r w:rsidR="00B966B0" w:rsidRPr="00F04756">
        <w:rPr>
          <w:rFonts w:ascii="Arial" w:hAnsi="Arial" w:cs="Arial"/>
          <w:sz w:val="24"/>
          <w:szCs w:val="24"/>
        </w:rPr>
        <w:t xml:space="preserve">CSG funds would not </w:t>
      </w:r>
      <w:r w:rsidR="008C6969" w:rsidRPr="00F04756">
        <w:rPr>
          <w:rFonts w:ascii="Arial" w:hAnsi="Arial" w:cs="Arial"/>
          <w:sz w:val="24"/>
          <w:szCs w:val="24"/>
        </w:rPr>
        <w:t xml:space="preserve">pay the </w:t>
      </w:r>
      <w:r w:rsidR="00B966B0" w:rsidRPr="00F04756">
        <w:rPr>
          <w:rFonts w:ascii="Arial" w:hAnsi="Arial" w:cs="Arial"/>
          <w:sz w:val="24"/>
          <w:szCs w:val="24"/>
        </w:rPr>
        <w:t>20</w:t>
      </w:r>
      <w:r w:rsidR="008C6969" w:rsidRPr="00F04756">
        <w:rPr>
          <w:rFonts w:ascii="Arial" w:hAnsi="Arial" w:cs="Arial"/>
          <w:sz w:val="24"/>
          <w:szCs w:val="24"/>
        </w:rPr>
        <w:t>16-17</w:t>
      </w:r>
      <w:r w:rsidR="00B966B0" w:rsidRPr="00F04756">
        <w:rPr>
          <w:rFonts w:ascii="Arial" w:hAnsi="Arial" w:cs="Arial"/>
          <w:sz w:val="24"/>
          <w:szCs w:val="24"/>
        </w:rPr>
        <w:t xml:space="preserve"> salary.</w:t>
      </w:r>
      <w:r w:rsidR="008C6969" w:rsidRPr="00F04756">
        <w:rPr>
          <w:rFonts w:ascii="Arial" w:hAnsi="Arial" w:cs="Arial"/>
          <w:sz w:val="24"/>
          <w:szCs w:val="24"/>
        </w:rPr>
        <w:t xml:space="preserve">  </w:t>
      </w:r>
    </w:p>
    <w:p w14:paraId="16981868" w14:textId="3ED78C05" w:rsidR="008C6969" w:rsidRDefault="008C6969" w:rsidP="00DF70CF">
      <w:pPr>
        <w:jc w:val="both"/>
        <w:rPr>
          <w:rFonts w:ascii="Arial" w:hAnsi="Arial" w:cs="Arial"/>
          <w:color w:val="1F497D"/>
          <w:sz w:val="24"/>
          <w:szCs w:val="24"/>
        </w:rPr>
      </w:pPr>
    </w:p>
    <w:bookmarkEnd w:id="0"/>
    <w:p w14:paraId="69BB1C4F" w14:textId="775D0F35" w:rsidR="00B27BE7" w:rsidRPr="005736B5" w:rsidRDefault="00B27BE7" w:rsidP="00B27BE7">
      <w:pPr>
        <w:pStyle w:val="ListParagraph"/>
        <w:tabs>
          <w:tab w:val="left" w:pos="0"/>
        </w:tabs>
        <w:spacing w:after="200"/>
        <w:ind w:left="0"/>
        <w:jc w:val="both"/>
        <w:rPr>
          <w:rFonts w:ascii="Arial" w:hAnsi="Arial" w:cs="Arial"/>
          <w:sz w:val="24"/>
          <w:szCs w:val="24"/>
        </w:rPr>
      </w:pPr>
      <w:r w:rsidRPr="00794D5F">
        <w:rPr>
          <w:rFonts w:ascii="Arial" w:hAnsi="Arial" w:cs="Arial"/>
          <w:sz w:val="24"/>
          <w:szCs w:val="24"/>
        </w:rPr>
        <w:t xml:space="preserve">In addition, costs for provider salary/benefits or contracts may be charged to the grant, whether the service is provided by district employees or contracted individuals or community-based organizations, as long as the costs </w:t>
      </w:r>
      <w:r w:rsidR="006E09CD" w:rsidRPr="00B63467">
        <w:rPr>
          <w:rFonts w:ascii="Arial" w:hAnsi="Arial" w:cs="Arial"/>
          <w:sz w:val="24"/>
          <w:szCs w:val="24"/>
        </w:rPr>
        <w:t xml:space="preserve">are aligned to the </w:t>
      </w:r>
      <w:proofErr w:type="gramStart"/>
      <w:r w:rsidR="006E09CD" w:rsidRPr="00B63467">
        <w:rPr>
          <w:rFonts w:ascii="Arial" w:hAnsi="Arial" w:cs="Arial"/>
          <w:sz w:val="24"/>
          <w:szCs w:val="24"/>
        </w:rPr>
        <w:t>supplement not</w:t>
      </w:r>
      <w:r w:rsidR="00B966B0">
        <w:rPr>
          <w:rFonts w:ascii="Arial" w:hAnsi="Arial" w:cs="Arial"/>
          <w:sz w:val="24"/>
          <w:szCs w:val="24"/>
        </w:rPr>
        <w:t xml:space="preserve"> </w:t>
      </w:r>
      <w:r w:rsidR="006E09CD" w:rsidRPr="00B63467">
        <w:rPr>
          <w:rFonts w:ascii="Arial" w:hAnsi="Arial" w:cs="Arial"/>
          <w:sz w:val="24"/>
          <w:szCs w:val="24"/>
        </w:rPr>
        <w:t>supplant</w:t>
      </w:r>
      <w:proofErr w:type="gramEnd"/>
      <w:r w:rsidR="006E09CD" w:rsidRPr="00B63467">
        <w:rPr>
          <w:rFonts w:ascii="Arial" w:hAnsi="Arial" w:cs="Arial"/>
          <w:sz w:val="24"/>
          <w:szCs w:val="24"/>
        </w:rPr>
        <w:t xml:space="preserve"> language</w:t>
      </w:r>
      <w:r w:rsidR="00C618D7">
        <w:rPr>
          <w:rFonts w:ascii="Arial" w:hAnsi="Arial" w:cs="Arial"/>
          <w:sz w:val="24"/>
          <w:szCs w:val="24"/>
        </w:rPr>
        <w:t xml:space="preserve"> provided above.</w:t>
      </w:r>
    </w:p>
    <w:p w14:paraId="4A39E6BA" w14:textId="77777777" w:rsidR="00105A6A" w:rsidRPr="00105A6A" w:rsidRDefault="00105A6A" w:rsidP="00CD33BC">
      <w:pPr>
        <w:jc w:val="both"/>
        <w:rPr>
          <w:rFonts w:ascii="Arial" w:hAnsi="Arial" w:cs="Arial"/>
          <w:sz w:val="24"/>
          <w:szCs w:val="24"/>
        </w:rPr>
      </w:pPr>
      <w:r w:rsidRPr="00105A6A">
        <w:rPr>
          <w:rFonts w:ascii="Arial" w:hAnsi="Arial" w:cs="Arial"/>
          <w:sz w:val="24"/>
          <w:szCs w:val="24"/>
        </w:rPr>
        <w:lastRenderedPageBreak/>
        <w:t xml:space="preserve">Community </w:t>
      </w:r>
      <w:r w:rsidR="00C52579">
        <w:rPr>
          <w:rFonts w:ascii="Arial" w:hAnsi="Arial" w:cs="Arial"/>
          <w:sz w:val="24"/>
          <w:szCs w:val="24"/>
        </w:rPr>
        <w:t>S</w:t>
      </w:r>
      <w:r w:rsidRPr="00105A6A">
        <w:rPr>
          <w:rFonts w:ascii="Arial" w:hAnsi="Arial" w:cs="Arial"/>
          <w:sz w:val="24"/>
          <w:szCs w:val="24"/>
        </w:rPr>
        <w:t xml:space="preserve">chools </w:t>
      </w:r>
      <w:r w:rsidR="00C52579">
        <w:rPr>
          <w:rFonts w:ascii="Arial" w:hAnsi="Arial" w:cs="Arial"/>
          <w:sz w:val="24"/>
          <w:szCs w:val="24"/>
        </w:rPr>
        <w:t>G</w:t>
      </w:r>
      <w:r w:rsidRPr="00105A6A">
        <w:rPr>
          <w:rFonts w:ascii="Arial" w:hAnsi="Arial" w:cs="Arial"/>
          <w:sz w:val="24"/>
          <w:szCs w:val="24"/>
        </w:rPr>
        <w:t>rant funds must be used to support the operating and capital costs associated with the transformation of designated schools into community hubs to deliver co-located or school-linked academic, health, mental health, nutrition, counseling, legal, and/or other services to students and their families, which may include</w:t>
      </w:r>
      <w:r w:rsidR="0083702C">
        <w:rPr>
          <w:rFonts w:ascii="Arial" w:hAnsi="Arial" w:cs="Arial"/>
          <w:sz w:val="24"/>
          <w:szCs w:val="24"/>
        </w:rPr>
        <w:t>,</w:t>
      </w:r>
      <w:r w:rsidRPr="00105A6A">
        <w:rPr>
          <w:rFonts w:ascii="Arial" w:hAnsi="Arial" w:cs="Arial"/>
          <w:sz w:val="24"/>
          <w:szCs w:val="24"/>
        </w:rPr>
        <w:t xml:space="preserve"> but need not be limited to</w:t>
      </w:r>
      <w:r w:rsidR="0083702C">
        <w:rPr>
          <w:rFonts w:ascii="Arial" w:hAnsi="Arial" w:cs="Arial"/>
          <w:sz w:val="24"/>
          <w:szCs w:val="24"/>
        </w:rPr>
        <w:t>,</w:t>
      </w:r>
      <w:r w:rsidRPr="00105A6A">
        <w:rPr>
          <w:rFonts w:ascii="Arial" w:hAnsi="Arial" w:cs="Arial"/>
          <w:sz w:val="24"/>
          <w:szCs w:val="24"/>
        </w:rPr>
        <w:t xml:space="preserve"> the following:</w:t>
      </w:r>
    </w:p>
    <w:p w14:paraId="2A555A38" w14:textId="77777777" w:rsidR="00B23EF3" w:rsidRPr="00B23EF3" w:rsidRDefault="006014CF" w:rsidP="00CA5C17">
      <w:pPr>
        <w:pStyle w:val="ListParagraph"/>
        <w:numPr>
          <w:ilvl w:val="0"/>
          <w:numId w:val="13"/>
        </w:numPr>
        <w:ind w:left="990" w:hanging="270"/>
        <w:jc w:val="both"/>
        <w:rPr>
          <w:rFonts w:ascii="Arial" w:hAnsi="Arial" w:cs="Arial"/>
          <w:color w:val="000000"/>
          <w:sz w:val="24"/>
          <w:szCs w:val="24"/>
          <w:u w:val="single"/>
        </w:rPr>
      </w:pPr>
      <w:proofErr w:type="gramStart"/>
      <w:r w:rsidRPr="00984457">
        <w:rPr>
          <w:rFonts w:ascii="Arial" w:hAnsi="Arial" w:cs="Arial"/>
          <w:color w:val="000000"/>
          <w:sz w:val="24"/>
          <w:szCs w:val="24"/>
        </w:rPr>
        <w:t>providing</w:t>
      </w:r>
      <w:proofErr w:type="gramEnd"/>
      <w:r w:rsidRPr="00984457">
        <w:rPr>
          <w:rFonts w:ascii="Arial" w:hAnsi="Arial" w:cs="Arial"/>
          <w:color w:val="000000"/>
          <w:sz w:val="24"/>
          <w:szCs w:val="24"/>
        </w:rPr>
        <w:t xml:space="preserve"> a community school site coordinator</w:t>
      </w:r>
      <w:r w:rsidRPr="00984457">
        <w:rPr>
          <w:rFonts w:ascii="Arial" w:hAnsi="Arial" w:cs="Arial"/>
          <w:b/>
          <w:color w:val="000000"/>
          <w:sz w:val="24"/>
          <w:szCs w:val="24"/>
        </w:rPr>
        <w:t xml:space="preserve"> </w:t>
      </w:r>
      <w:r w:rsidRPr="00984457">
        <w:rPr>
          <w:rFonts w:ascii="Arial" w:hAnsi="Arial" w:cs="Arial"/>
          <w:color w:val="000000"/>
          <w:sz w:val="24"/>
          <w:szCs w:val="24"/>
        </w:rPr>
        <w:t xml:space="preserve">at each </w:t>
      </w:r>
      <w:r w:rsidR="00C52579">
        <w:rPr>
          <w:rFonts w:ascii="Arial" w:hAnsi="Arial" w:cs="Arial"/>
          <w:color w:val="000000"/>
          <w:sz w:val="24"/>
          <w:szCs w:val="24"/>
        </w:rPr>
        <w:t>S</w:t>
      </w:r>
      <w:r w:rsidRPr="00984457">
        <w:rPr>
          <w:rFonts w:ascii="Arial" w:hAnsi="Arial" w:cs="Arial"/>
          <w:color w:val="000000"/>
          <w:sz w:val="24"/>
          <w:szCs w:val="24"/>
        </w:rPr>
        <w:t xml:space="preserve">truggling or </w:t>
      </w:r>
      <w:r w:rsidR="00C52579">
        <w:rPr>
          <w:rFonts w:ascii="Arial" w:hAnsi="Arial" w:cs="Arial"/>
          <w:color w:val="000000"/>
          <w:sz w:val="24"/>
          <w:szCs w:val="24"/>
        </w:rPr>
        <w:t>P</w:t>
      </w:r>
      <w:r w:rsidRPr="00984457">
        <w:rPr>
          <w:rFonts w:ascii="Arial" w:hAnsi="Arial" w:cs="Arial"/>
          <w:color w:val="000000"/>
          <w:sz w:val="24"/>
          <w:szCs w:val="24"/>
        </w:rPr>
        <w:t xml:space="preserve">ersistently </w:t>
      </w:r>
      <w:r w:rsidR="00C52579">
        <w:rPr>
          <w:rFonts w:ascii="Arial" w:hAnsi="Arial" w:cs="Arial"/>
          <w:color w:val="000000"/>
          <w:sz w:val="24"/>
          <w:szCs w:val="24"/>
        </w:rPr>
        <w:t>S</w:t>
      </w:r>
      <w:r w:rsidRPr="00984457">
        <w:rPr>
          <w:rFonts w:ascii="Arial" w:hAnsi="Arial" w:cs="Arial"/>
          <w:color w:val="000000"/>
          <w:sz w:val="24"/>
          <w:szCs w:val="24"/>
        </w:rPr>
        <w:t xml:space="preserve">truggling school receiving a grant </w:t>
      </w:r>
      <w:r w:rsidR="005A624D">
        <w:rPr>
          <w:rFonts w:ascii="Arial" w:hAnsi="Arial" w:cs="Arial"/>
          <w:color w:val="000000"/>
          <w:sz w:val="24"/>
          <w:szCs w:val="24"/>
        </w:rPr>
        <w:t xml:space="preserve">as per CR </w:t>
      </w:r>
      <w:r w:rsidR="00AB694C">
        <w:rPr>
          <w:rFonts w:ascii="Arial" w:hAnsi="Arial" w:cs="Arial"/>
          <w:color w:val="000000"/>
          <w:sz w:val="24"/>
          <w:szCs w:val="24"/>
        </w:rPr>
        <w:t>§</w:t>
      </w:r>
      <w:r w:rsidR="005A624D">
        <w:rPr>
          <w:rFonts w:ascii="Arial" w:hAnsi="Arial" w:cs="Arial"/>
          <w:color w:val="000000"/>
          <w:sz w:val="24"/>
          <w:szCs w:val="24"/>
        </w:rPr>
        <w:t>100.19</w:t>
      </w:r>
      <w:r w:rsidRPr="00984457">
        <w:rPr>
          <w:rFonts w:ascii="Arial" w:hAnsi="Arial" w:cs="Arial"/>
          <w:color w:val="000000"/>
          <w:sz w:val="24"/>
          <w:szCs w:val="24"/>
        </w:rPr>
        <w:t>.  The school district shall designate a full-time staff person to serve as the community school site coordinator at each such school who shall assist the school receiver in implementing the grant including</w:t>
      </w:r>
      <w:r w:rsidR="000650F5">
        <w:rPr>
          <w:rFonts w:ascii="Arial" w:hAnsi="Arial" w:cs="Arial"/>
          <w:color w:val="000000"/>
          <w:sz w:val="24"/>
          <w:szCs w:val="24"/>
        </w:rPr>
        <w:t>,</w:t>
      </w:r>
      <w:r w:rsidRPr="00984457">
        <w:rPr>
          <w:rFonts w:ascii="Arial" w:hAnsi="Arial" w:cs="Arial"/>
          <w:color w:val="000000"/>
          <w:sz w:val="24"/>
          <w:szCs w:val="24"/>
        </w:rPr>
        <w:t xml:space="preserve"> but not limited to</w:t>
      </w:r>
      <w:r w:rsidR="000650F5">
        <w:rPr>
          <w:rFonts w:ascii="Arial" w:hAnsi="Arial" w:cs="Arial"/>
          <w:color w:val="000000"/>
          <w:sz w:val="24"/>
          <w:szCs w:val="24"/>
        </w:rPr>
        <w:t>,</w:t>
      </w:r>
      <w:r w:rsidRPr="00984457">
        <w:rPr>
          <w:rFonts w:ascii="Arial" w:hAnsi="Arial" w:cs="Arial"/>
          <w:color w:val="000000"/>
          <w:sz w:val="24"/>
          <w:szCs w:val="24"/>
        </w:rPr>
        <w:t xml:space="preserve"> managing the development of the community school strategy for that school</w:t>
      </w:r>
      <w:r w:rsidR="000650F5">
        <w:rPr>
          <w:rFonts w:ascii="Arial" w:hAnsi="Arial" w:cs="Arial"/>
          <w:color w:val="000000"/>
          <w:sz w:val="24"/>
          <w:szCs w:val="24"/>
        </w:rPr>
        <w:t>;</w:t>
      </w:r>
      <w:r w:rsidRPr="00984457">
        <w:rPr>
          <w:rFonts w:ascii="Arial" w:hAnsi="Arial" w:cs="Arial"/>
          <w:color w:val="000000"/>
          <w:sz w:val="24"/>
          <w:szCs w:val="24"/>
        </w:rPr>
        <w:t xml:space="preserve"> coordinating and integrating service delivery at the school</w:t>
      </w:r>
      <w:r w:rsidR="000650F5">
        <w:rPr>
          <w:rFonts w:ascii="Arial" w:hAnsi="Arial" w:cs="Arial"/>
          <w:color w:val="000000"/>
          <w:sz w:val="24"/>
          <w:szCs w:val="24"/>
        </w:rPr>
        <w:t>;</w:t>
      </w:r>
      <w:r w:rsidRPr="00984457">
        <w:rPr>
          <w:rFonts w:ascii="Arial" w:hAnsi="Arial" w:cs="Arial"/>
          <w:color w:val="000000"/>
          <w:sz w:val="24"/>
          <w:szCs w:val="24"/>
        </w:rPr>
        <w:t xml:space="preserve"> ensuring the maintenance and sustainability of the community school</w:t>
      </w:r>
      <w:r w:rsidR="000650F5">
        <w:rPr>
          <w:rFonts w:ascii="Arial" w:hAnsi="Arial" w:cs="Arial"/>
          <w:color w:val="000000"/>
          <w:sz w:val="24"/>
          <w:szCs w:val="24"/>
        </w:rPr>
        <w:t>;</w:t>
      </w:r>
      <w:r w:rsidRPr="00984457">
        <w:rPr>
          <w:rFonts w:ascii="Arial" w:hAnsi="Arial" w:cs="Arial"/>
          <w:color w:val="000000"/>
          <w:sz w:val="24"/>
          <w:szCs w:val="24"/>
        </w:rPr>
        <w:t xml:space="preserve"> and consulting and coordinating with any other community school site coordinators, if applicable.  </w:t>
      </w:r>
    </w:p>
    <w:p w14:paraId="2772D85B" w14:textId="77777777" w:rsidR="00B23EF3" w:rsidRPr="00B23EF3" w:rsidRDefault="00B23EF3" w:rsidP="00B23EF3">
      <w:pPr>
        <w:ind w:left="1080"/>
        <w:jc w:val="both"/>
        <w:rPr>
          <w:rFonts w:ascii="Arial" w:hAnsi="Arial" w:cs="Arial"/>
          <w:color w:val="000000"/>
          <w:sz w:val="24"/>
          <w:szCs w:val="24"/>
          <w:u w:val="single"/>
        </w:rPr>
      </w:pPr>
    </w:p>
    <w:p w14:paraId="7BE2F5DE" w14:textId="027363F5" w:rsidR="006014CF" w:rsidRPr="000D6238" w:rsidRDefault="006014CF" w:rsidP="00B23EF3">
      <w:pPr>
        <w:ind w:left="1080"/>
        <w:jc w:val="both"/>
        <w:rPr>
          <w:rFonts w:ascii="Arial" w:hAnsi="Arial" w:cs="Arial"/>
          <w:color w:val="000000"/>
          <w:sz w:val="24"/>
          <w:szCs w:val="24"/>
          <w:u w:val="single"/>
        </w:rPr>
      </w:pPr>
      <w:r w:rsidRPr="00B23EF3">
        <w:rPr>
          <w:rFonts w:ascii="Arial" w:hAnsi="Arial" w:cs="Arial"/>
          <w:color w:val="000000"/>
          <w:sz w:val="24"/>
          <w:szCs w:val="24"/>
        </w:rPr>
        <w:t xml:space="preserve">If there are circumstances that do not justify the assignment of a full-time staff person to serve as the community school coordinator for each school (e.g., the designated school is a </w:t>
      </w:r>
      <w:r w:rsidRPr="00B85DBE">
        <w:rPr>
          <w:rFonts w:ascii="Arial" w:hAnsi="Arial" w:cs="Arial"/>
          <w:color w:val="000000"/>
          <w:sz w:val="24"/>
          <w:szCs w:val="24"/>
        </w:rPr>
        <w:t>small school</w:t>
      </w:r>
      <w:r w:rsidRPr="00B23EF3">
        <w:rPr>
          <w:rFonts w:ascii="Arial" w:hAnsi="Arial" w:cs="Arial"/>
          <w:color w:val="000000"/>
          <w:sz w:val="24"/>
          <w:szCs w:val="24"/>
        </w:rPr>
        <w:t xml:space="preserve"> and a full-time coordinator is not needed), or if the designation of one full-time site coordinator for multiple schools would be more effective (e.g., if the two schools designated in the district are small schools in close proximity and a full-time coordinator could serve both schools), </w:t>
      </w:r>
      <w:r w:rsidRPr="008707B1">
        <w:rPr>
          <w:rFonts w:ascii="Arial" w:hAnsi="Arial" w:cs="Arial"/>
          <w:color w:val="000000"/>
          <w:sz w:val="24"/>
          <w:szCs w:val="24"/>
        </w:rPr>
        <w:t>the school may apply to the Commissioner for a waiver from this requirement</w:t>
      </w:r>
      <w:r w:rsidR="003458ED">
        <w:rPr>
          <w:rFonts w:ascii="Arial" w:hAnsi="Arial" w:cs="Arial"/>
          <w:color w:val="000000"/>
          <w:sz w:val="24"/>
          <w:szCs w:val="24"/>
        </w:rPr>
        <w:t xml:space="preserve">. </w:t>
      </w:r>
      <w:r w:rsidR="003458ED" w:rsidRPr="00B3661F">
        <w:rPr>
          <w:rFonts w:ascii="Arial" w:hAnsi="Arial" w:cs="Arial"/>
          <w:color w:val="000000"/>
          <w:sz w:val="24"/>
          <w:szCs w:val="24"/>
        </w:rPr>
        <w:t xml:space="preserve">The template is available </w:t>
      </w:r>
      <w:r w:rsidR="00363535" w:rsidRPr="00B3661F">
        <w:rPr>
          <w:rFonts w:ascii="Arial" w:hAnsi="Arial" w:cs="Arial"/>
          <w:color w:val="000000"/>
          <w:sz w:val="24"/>
          <w:szCs w:val="24"/>
        </w:rPr>
        <w:t xml:space="preserve">in the Community Schools Grant section of the OISR webpage </w:t>
      </w:r>
      <w:r w:rsidR="003458ED" w:rsidRPr="00B3661F">
        <w:rPr>
          <w:rFonts w:ascii="Arial" w:hAnsi="Arial" w:cs="Arial"/>
          <w:color w:val="000000"/>
          <w:sz w:val="24"/>
          <w:szCs w:val="24"/>
        </w:rPr>
        <w:t xml:space="preserve">at: </w:t>
      </w:r>
      <w:hyperlink r:id="rId13" w:history="1">
        <w:r w:rsidR="003458ED" w:rsidRPr="00B3661F">
          <w:rPr>
            <w:rStyle w:val="Hyperlink"/>
            <w:rFonts w:ascii="Arial" w:hAnsi="Arial" w:cs="Arial"/>
            <w:sz w:val="24"/>
            <w:szCs w:val="24"/>
          </w:rPr>
          <w:t>http://www.p12.nysed.gov/oisr/</w:t>
        </w:r>
      </w:hyperlink>
      <w:r w:rsidRPr="00B3661F">
        <w:rPr>
          <w:rFonts w:ascii="Arial" w:hAnsi="Arial" w:cs="Arial"/>
          <w:color w:val="000000"/>
          <w:sz w:val="24"/>
          <w:szCs w:val="24"/>
        </w:rPr>
        <w:t>;</w:t>
      </w:r>
    </w:p>
    <w:p w14:paraId="4CFF4B8B" w14:textId="77777777" w:rsidR="006014CF" w:rsidRPr="000D6238" w:rsidRDefault="006014CF" w:rsidP="006014CF">
      <w:pPr>
        <w:pStyle w:val="ListParagraph"/>
        <w:ind w:left="990" w:hanging="270"/>
        <w:jc w:val="both"/>
        <w:rPr>
          <w:rFonts w:ascii="Arial" w:hAnsi="Arial" w:cs="Arial"/>
          <w:color w:val="000000"/>
          <w:sz w:val="24"/>
          <w:szCs w:val="24"/>
        </w:rPr>
      </w:pPr>
    </w:p>
    <w:p w14:paraId="7902041C" w14:textId="77777777" w:rsidR="006014CF" w:rsidRPr="00314ECC" w:rsidRDefault="006014CF" w:rsidP="00CA5C17">
      <w:pPr>
        <w:pStyle w:val="ListParagraph"/>
        <w:numPr>
          <w:ilvl w:val="0"/>
          <w:numId w:val="13"/>
        </w:numPr>
        <w:ind w:left="990" w:hanging="270"/>
        <w:jc w:val="both"/>
        <w:rPr>
          <w:sz w:val="24"/>
          <w:szCs w:val="24"/>
        </w:rPr>
      </w:pPr>
      <w:r w:rsidRPr="00EF019D">
        <w:rPr>
          <w:rFonts w:ascii="Arial" w:hAnsi="Arial" w:cs="Arial"/>
          <w:color w:val="000000"/>
          <w:sz w:val="24"/>
          <w:szCs w:val="24"/>
        </w:rPr>
        <w:t>improving parent engagement, which may include</w:t>
      </w:r>
      <w:r w:rsidR="000650F5" w:rsidRPr="00EF019D">
        <w:rPr>
          <w:rFonts w:ascii="Arial" w:hAnsi="Arial" w:cs="Arial"/>
          <w:color w:val="000000"/>
          <w:sz w:val="24"/>
          <w:szCs w:val="24"/>
        </w:rPr>
        <w:t>,</w:t>
      </w:r>
      <w:r w:rsidRPr="00FE58FC">
        <w:rPr>
          <w:rFonts w:ascii="Arial" w:hAnsi="Arial" w:cs="Arial"/>
          <w:color w:val="000000"/>
          <w:sz w:val="24"/>
          <w:szCs w:val="24"/>
        </w:rPr>
        <w:t xml:space="preserve"> but need not be limited to</w:t>
      </w:r>
      <w:r w:rsidR="000650F5" w:rsidRPr="00097D2A">
        <w:rPr>
          <w:rFonts w:ascii="Arial" w:hAnsi="Arial" w:cs="Arial"/>
          <w:color w:val="000000"/>
          <w:sz w:val="24"/>
          <w:szCs w:val="24"/>
        </w:rPr>
        <w:t>,</w:t>
      </w:r>
      <w:r w:rsidRPr="00345D3D">
        <w:rPr>
          <w:rFonts w:ascii="Arial" w:hAnsi="Arial" w:cs="Arial"/>
          <w:color w:val="000000"/>
          <w:sz w:val="24"/>
          <w:szCs w:val="24"/>
        </w:rPr>
        <w:t xml:space="preserve"> desi</w:t>
      </w:r>
      <w:r w:rsidRPr="000D6238">
        <w:rPr>
          <w:rFonts w:ascii="Arial" w:hAnsi="Arial" w:cs="Arial"/>
          <w:color w:val="000000"/>
          <w:sz w:val="24"/>
          <w:szCs w:val="24"/>
        </w:rPr>
        <w:t>gnating a family</w:t>
      </w:r>
      <w:r w:rsidRPr="00314ECC">
        <w:rPr>
          <w:rFonts w:ascii="Arial" w:hAnsi="Arial" w:cs="Arial"/>
          <w:color w:val="000000"/>
          <w:sz w:val="24"/>
          <w:szCs w:val="24"/>
        </w:rPr>
        <w:t xml:space="preserve"> outreach coordinator, providing parents and families with information on and opportunities to participate in their child’s education and school community, including participation on the school’s community engagement team; in the process of local stakeholder consultation; in the community-wide needs assessment; on the steering committee; and in family literacy programs, including early childhood education, interactive literacy activities between parents and their children, and training for parents regarding how to be the primary teacher for their children and full partners in the education of their children;</w:t>
      </w:r>
    </w:p>
    <w:p w14:paraId="5D64A699" w14:textId="77777777" w:rsidR="006014CF" w:rsidRPr="00314ECC" w:rsidRDefault="006014CF" w:rsidP="006014CF">
      <w:pPr>
        <w:pStyle w:val="ListParagraph"/>
        <w:ind w:left="990" w:hanging="270"/>
        <w:jc w:val="both"/>
        <w:rPr>
          <w:sz w:val="24"/>
          <w:szCs w:val="24"/>
        </w:rPr>
      </w:pPr>
    </w:p>
    <w:p w14:paraId="7958224E" w14:textId="77777777" w:rsidR="006014CF" w:rsidRDefault="006014CF" w:rsidP="00CA5C17">
      <w:pPr>
        <w:pStyle w:val="ListParagraph"/>
        <w:numPr>
          <w:ilvl w:val="0"/>
          <w:numId w:val="13"/>
        </w:numPr>
        <w:ind w:left="990" w:hanging="270"/>
        <w:jc w:val="both"/>
        <w:rPr>
          <w:rFonts w:ascii="Arial" w:hAnsi="Arial" w:cs="Arial"/>
          <w:color w:val="000000"/>
          <w:sz w:val="24"/>
          <w:szCs w:val="24"/>
        </w:rPr>
      </w:pPr>
      <w:r w:rsidRPr="00314ECC">
        <w:rPr>
          <w:rFonts w:ascii="Arial" w:hAnsi="Arial" w:cs="Arial"/>
          <w:color w:val="000000"/>
          <w:sz w:val="24"/>
          <w:szCs w:val="24"/>
        </w:rPr>
        <w:t>providing early childhood education programs;</w:t>
      </w:r>
    </w:p>
    <w:p w14:paraId="45290BAA" w14:textId="77777777" w:rsidR="006014CF" w:rsidRPr="00EE4235" w:rsidRDefault="006014CF" w:rsidP="006014CF">
      <w:pPr>
        <w:ind w:left="990" w:hanging="270"/>
        <w:jc w:val="both"/>
        <w:rPr>
          <w:rFonts w:ascii="Arial" w:hAnsi="Arial" w:cs="Arial"/>
          <w:color w:val="000000"/>
        </w:rPr>
      </w:pPr>
    </w:p>
    <w:p w14:paraId="52B14004" w14:textId="77777777" w:rsidR="006014CF" w:rsidRDefault="006014CF" w:rsidP="00CA5C17">
      <w:pPr>
        <w:pStyle w:val="ListParagraph"/>
        <w:numPr>
          <w:ilvl w:val="0"/>
          <w:numId w:val="13"/>
        </w:numPr>
        <w:ind w:left="990" w:hanging="270"/>
        <w:jc w:val="both"/>
        <w:rPr>
          <w:rFonts w:ascii="Arial" w:hAnsi="Arial" w:cs="Arial"/>
          <w:color w:val="000000"/>
          <w:sz w:val="24"/>
          <w:szCs w:val="24"/>
        </w:rPr>
      </w:pPr>
      <w:proofErr w:type="gramStart"/>
      <w:r w:rsidRPr="00314ECC">
        <w:rPr>
          <w:rFonts w:ascii="Arial" w:hAnsi="Arial" w:cs="Arial"/>
          <w:color w:val="000000"/>
          <w:sz w:val="24"/>
          <w:szCs w:val="24"/>
        </w:rPr>
        <w:t>offering</w:t>
      </w:r>
      <w:proofErr w:type="gramEnd"/>
      <w:r w:rsidRPr="00314ECC">
        <w:rPr>
          <w:rFonts w:ascii="Arial" w:hAnsi="Arial" w:cs="Arial"/>
          <w:color w:val="000000"/>
          <w:sz w:val="24"/>
          <w:szCs w:val="24"/>
        </w:rPr>
        <w:t xml:space="preserve"> professional development specific to the unique needs of students enrolled in a community school and their families.  Such unique needs may be determined through measures including but not limited to surveys of students, families and teachers; focus group meetings with parents, students and teachers; and/or results of comprehensive school and community needs assessments, which may be the comprehensive school and community needs assessment</w:t>
      </w:r>
      <w:r w:rsidR="002550A9">
        <w:rPr>
          <w:rFonts w:ascii="Arial" w:hAnsi="Arial" w:cs="Arial"/>
          <w:color w:val="000000"/>
          <w:sz w:val="24"/>
          <w:szCs w:val="24"/>
        </w:rPr>
        <w:t xml:space="preserve"> pursuant to these regulations, if </w:t>
      </w:r>
      <w:r w:rsidRPr="00314ECC">
        <w:rPr>
          <w:rFonts w:ascii="Arial" w:hAnsi="Arial" w:cs="Arial"/>
          <w:color w:val="000000"/>
          <w:sz w:val="24"/>
          <w:szCs w:val="24"/>
        </w:rPr>
        <w:t>one has been conducted for the specific school.  Such professional development shall include</w:t>
      </w:r>
      <w:r w:rsidR="000650F5">
        <w:rPr>
          <w:rFonts w:ascii="Arial" w:hAnsi="Arial" w:cs="Arial"/>
          <w:color w:val="000000"/>
          <w:sz w:val="24"/>
          <w:szCs w:val="24"/>
        </w:rPr>
        <w:t>,</w:t>
      </w:r>
      <w:r w:rsidRPr="00314ECC">
        <w:rPr>
          <w:rFonts w:ascii="Arial" w:hAnsi="Arial" w:cs="Arial"/>
          <w:color w:val="000000"/>
          <w:sz w:val="24"/>
          <w:szCs w:val="24"/>
        </w:rPr>
        <w:t xml:space="preserve"> but not be </w:t>
      </w:r>
      <w:r w:rsidRPr="00314ECC">
        <w:rPr>
          <w:rFonts w:ascii="Arial" w:hAnsi="Arial" w:cs="Arial"/>
          <w:color w:val="000000"/>
          <w:sz w:val="24"/>
          <w:szCs w:val="24"/>
        </w:rPr>
        <w:lastRenderedPageBreak/>
        <w:t>limited to</w:t>
      </w:r>
      <w:r w:rsidR="000650F5">
        <w:rPr>
          <w:rFonts w:ascii="Arial" w:hAnsi="Arial" w:cs="Arial"/>
          <w:color w:val="000000"/>
          <w:sz w:val="24"/>
          <w:szCs w:val="24"/>
        </w:rPr>
        <w:t>,</w:t>
      </w:r>
      <w:r w:rsidRPr="00314ECC">
        <w:rPr>
          <w:rFonts w:ascii="Arial" w:hAnsi="Arial" w:cs="Arial"/>
          <w:color w:val="000000"/>
          <w:sz w:val="24"/>
          <w:szCs w:val="24"/>
        </w:rPr>
        <w:t xml:space="preserve"> job-embedded professional development with an emphasis on strategies that involve teacher input and feedback</w:t>
      </w:r>
      <w:r w:rsidR="00C52579">
        <w:rPr>
          <w:rFonts w:ascii="Arial" w:hAnsi="Arial" w:cs="Arial"/>
          <w:color w:val="000000"/>
          <w:sz w:val="24"/>
          <w:szCs w:val="24"/>
        </w:rPr>
        <w:t>,</w:t>
      </w:r>
      <w:r w:rsidRPr="00314ECC">
        <w:rPr>
          <w:rFonts w:ascii="Arial" w:hAnsi="Arial" w:cs="Arial"/>
          <w:color w:val="000000"/>
          <w:sz w:val="24"/>
          <w:szCs w:val="24"/>
        </w:rPr>
        <w:t xml:space="preserve"> as well as professional development for administrators at the school</w:t>
      </w:r>
      <w:r w:rsidR="00C52579">
        <w:rPr>
          <w:rFonts w:ascii="Arial" w:hAnsi="Arial" w:cs="Arial"/>
          <w:color w:val="000000"/>
          <w:sz w:val="24"/>
          <w:szCs w:val="24"/>
        </w:rPr>
        <w:t>,</w:t>
      </w:r>
      <w:r w:rsidRPr="00314ECC">
        <w:rPr>
          <w:rFonts w:ascii="Arial" w:hAnsi="Arial" w:cs="Arial"/>
          <w:color w:val="000000"/>
          <w:sz w:val="24"/>
          <w:szCs w:val="24"/>
        </w:rPr>
        <w:t xml:space="preserve"> with an emphasis on strategies that develop leadership skills,</w:t>
      </w:r>
      <w:r>
        <w:rPr>
          <w:rFonts w:ascii="Arial" w:hAnsi="Arial" w:cs="Arial"/>
          <w:color w:val="000000"/>
          <w:sz w:val="24"/>
          <w:szCs w:val="24"/>
        </w:rPr>
        <w:t xml:space="preserve"> </w:t>
      </w:r>
      <w:r w:rsidRPr="00314ECC">
        <w:rPr>
          <w:rFonts w:ascii="Arial" w:hAnsi="Arial" w:cs="Arial"/>
          <w:color w:val="000000"/>
          <w:sz w:val="24"/>
          <w:szCs w:val="24"/>
        </w:rPr>
        <w:t>use of principles of distributive leadership</w:t>
      </w:r>
      <w:r>
        <w:rPr>
          <w:rFonts w:ascii="Arial" w:hAnsi="Arial" w:cs="Arial"/>
          <w:color w:val="000000"/>
          <w:sz w:val="24"/>
          <w:szCs w:val="24"/>
        </w:rPr>
        <w:t>,</w:t>
      </w:r>
      <w:r w:rsidRPr="00314ECC">
        <w:rPr>
          <w:rFonts w:ascii="Arial" w:hAnsi="Arial" w:cs="Arial"/>
          <w:color w:val="000000"/>
          <w:sz w:val="24"/>
          <w:szCs w:val="24"/>
        </w:rPr>
        <w:t xml:space="preserve"> and instructional supervision;</w:t>
      </w:r>
    </w:p>
    <w:p w14:paraId="74F1A953" w14:textId="77777777" w:rsidR="006014CF" w:rsidRPr="00EE4235" w:rsidRDefault="006014CF" w:rsidP="006014CF">
      <w:pPr>
        <w:ind w:left="990" w:hanging="270"/>
        <w:jc w:val="both"/>
        <w:rPr>
          <w:rFonts w:ascii="Arial" w:hAnsi="Arial" w:cs="Arial"/>
          <w:color w:val="000000"/>
        </w:rPr>
      </w:pPr>
    </w:p>
    <w:p w14:paraId="75F9C71E" w14:textId="1EF293B1" w:rsidR="006014CF" w:rsidRDefault="006014CF" w:rsidP="00CA5C17">
      <w:pPr>
        <w:pStyle w:val="ListParagraph"/>
        <w:numPr>
          <w:ilvl w:val="0"/>
          <w:numId w:val="13"/>
        </w:numPr>
        <w:ind w:left="990" w:hanging="270"/>
        <w:jc w:val="both"/>
        <w:rPr>
          <w:rFonts w:ascii="Arial" w:hAnsi="Arial" w:cs="Arial"/>
          <w:color w:val="000000"/>
          <w:sz w:val="24"/>
          <w:szCs w:val="24"/>
        </w:rPr>
      </w:pPr>
      <w:r w:rsidRPr="00314ECC">
        <w:rPr>
          <w:rFonts w:ascii="Arial" w:hAnsi="Arial" w:cs="Arial"/>
          <w:color w:val="000000"/>
          <w:sz w:val="24"/>
          <w:szCs w:val="24"/>
        </w:rPr>
        <w:t>conducting community-</w:t>
      </w:r>
      <w:r w:rsidRPr="00EE4235">
        <w:rPr>
          <w:rFonts w:ascii="Arial" w:hAnsi="Arial" w:cs="Arial"/>
          <w:color w:val="000000"/>
          <w:sz w:val="24"/>
          <w:szCs w:val="24"/>
        </w:rPr>
        <w:t>wide needs assessments, provided that, if a comprehensive school and</w:t>
      </w:r>
      <w:r w:rsidRPr="00314ECC">
        <w:rPr>
          <w:rFonts w:ascii="Arial" w:hAnsi="Arial" w:cs="Arial"/>
          <w:color w:val="000000"/>
          <w:sz w:val="24"/>
          <w:szCs w:val="24"/>
        </w:rPr>
        <w:t xml:space="preserve"> community needs assessme</w:t>
      </w:r>
      <w:r>
        <w:rPr>
          <w:rFonts w:ascii="Arial" w:hAnsi="Arial" w:cs="Arial"/>
          <w:color w:val="000000"/>
          <w:sz w:val="24"/>
          <w:szCs w:val="24"/>
        </w:rPr>
        <w:t>nt regarding the school has already been</w:t>
      </w:r>
      <w:r w:rsidRPr="00314ECC">
        <w:rPr>
          <w:rFonts w:ascii="Arial" w:hAnsi="Arial" w:cs="Arial"/>
          <w:color w:val="000000"/>
          <w:sz w:val="24"/>
          <w:szCs w:val="24"/>
        </w:rPr>
        <w:t xml:space="preserve"> conducted</w:t>
      </w:r>
      <w:r w:rsidR="00DB2BBC" w:rsidRPr="00F154E6">
        <w:rPr>
          <w:rFonts w:ascii="Arial" w:eastAsia="Calibri" w:hAnsi="Arial" w:cs="Arial"/>
          <w:sz w:val="24"/>
          <w:szCs w:val="24"/>
        </w:rPr>
        <w:t xml:space="preserve"> within the past three years</w:t>
      </w:r>
      <w:r w:rsidR="00DB2BBC">
        <w:rPr>
          <w:rFonts w:ascii="Arial" w:eastAsia="Calibri" w:hAnsi="Arial" w:cs="Arial"/>
          <w:sz w:val="24"/>
          <w:szCs w:val="24"/>
        </w:rPr>
        <w:t>,</w:t>
      </w:r>
      <w:r w:rsidR="00DB2BBC" w:rsidRPr="00314ECC">
        <w:rPr>
          <w:rFonts w:ascii="Arial" w:hAnsi="Arial" w:cs="Arial"/>
          <w:color w:val="000000"/>
          <w:sz w:val="24"/>
          <w:szCs w:val="24"/>
        </w:rPr>
        <w:t xml:space="preserve"> </w:t>
      </w:r>
      <w:r w:rsidRPr="00314ECC">
        <w:rPr>
          <w:rFonts w:ascii="Arial" w:hAnsi="Arial" w:cs="Arial"/>
          <w:color w:val="000000"/>
          <w:sz w:val="24"/>
          <w:szCs w:val="24"/>
        </w:rPr>
        <w:t>such needs assessment may be used for this purpose;</w:t>
      </w:r>
    </w:p>
    <w:p w14:paraId="0A58AE62" w14:textId="77777777" w:rsidR="006014CF" w:rsidRDefault="006014CF" w:rsidP="006014CF">
      <w:pPr>
        <w:pStyle w:val="ListParagraph"/>
        <w:ind w:left="990" w:hanging="270"/>
        <w:jc w:val="both"/>
        <w:rPr>
          <w:rFonts w:ascii="Arial" w:hAnsi="Arial" w:cs="Arial"/>
          <w:color w:val="000000"/>
          <w:sz w:val="24"/>
          <w:szCs w:val="24"/>
        </w:rPr>
      </w:pPr>
    </w:p>
    <w:p w14:paraId="0726890C" w14:textId="77777777" w:rsidR="006014CF" w:rsidRPr="00D84E2E" w:rsidRDefault="006014CF" w:rsidP="00CA5C17">
      <w:pPr>
        <w:pStyle w:val="ListParagraph"/>
        <w:numPr>
          <w:ilvl w:val="0"/>
          <w:numId w:val="13"/>
        </w:numPr>
        <w:ind w:left="990" w:hanging="270"/>
        <w:jc w:val="both"/>
        <w:rPr>
          <w:rFonts w:ascii="Arial" w:hAnsi="Arial" w:cs="Arial"/>
        </w:rPr>
      </w:pPr>
      <w:proofErr w:type="gramStart"/>
      <w:r w:rsidRPr="00314ECC">
        <w:rPr>
          <w:rFonts w:ascii="Arial" w:hAnsi="Arial" w:cs="Arial"/>
          <w:sz w:val="24"/>
          <w:szCs w:val="24"/>
        </w:rPr>
        <w:t>creating</w:t>
      </w:r>
      <w:proofErr w:type="gramEnd"/>
      <w:r w:rsidRPr="00314ECC">
        <w:rPr>
          <w:rFonts w:ascii="Arial" w:hAnsi="Arial" w:cs="Arial"/>
          <w:sz w:val="24"/>
          <w:szCs w:val="24"/>
        </w:rPr>
        <w:t xml:space="preserve"> a steering committee to provide feedback and guidance.  Such steering committee shall be made up of various school and community stakeholders which shall include</w:t>
      </w:r>
      <w:r w:rsidR="00482931">
        <w:rPr>
          <w:rFonts w:ascii="Arial" w:hAnsi="Arial" w:cs="Arial"/>
          <w:sz w:val="24"/>
          <w:szCs w:val="24"/>
        </w:rPr>
        <w:t>,</w:t>
      </w:r>
      <w:r w:rsidRPr="00314ECC">
        <w:rPr>
          <w:rFonts w:ascii="Arial" w:hAnsi="Arial" w:cs="Arial"/>
          <w:sz w:val="24"/>
          <w:szCs w:val="24"/>
        </w:rPr>
        <w:t xml:space="preserve"> but need not be limited to, the school principal, parents of or persons in parental relation to students attending the school, teachers and other school staff assigned to the school, and students attending the school; provided that, in the case of a designated school that does not serve students in grade seven or above, the steering committee need not include students; provided further that a community engagement team established pursuant </w:t>
      </w:r>
      <w:r>
        <w:rPr>
          <w:rFonts w:ascii="Arial" w:hAnsi="Arial" w:cs="Arial"/>
          <w:sz w:val="24"/>
          <w:szCs w:val="24"/>
        </w:rPr>
        <w:t xml:space="preserve">to </w:t>
      </w:r>
      <w:r w:rsidR="005A624D">
        <w:rPr>
          <w:rFonts w:ascii="Arial" w:hAnsi="Arial" w:cs="Arial"/>
          <w:sz w:val="24"/>
          <w:szCs w:val="24"/>
        </w:rPr>
        <w:t xml:space="preserve">CR </w:t>
      </w:r>
      <w:r w:rsidR="00AB694C">
        <w:rPr>
          <w:rFonts w:ascii="Arial" w:hAnsi="Arial" w:cs="Arial"/>
          <w:sz w:val="24"/>
          <w:szCs w:val="24"/>
        </w:rPr>
        <w:t>§</w:t>
      </w:r>
      <w:r>
        <w:rPr>
          <w:rFonts w:ascii="Arial" w:hAnsi="Arial" w:cs="Arial"/>
          <w:sz w:val="24"/>
          <w:szCs w:val="24"/>
        </w:rPr>
        <w:t>100.19</w:t>
      </w:r>
      <w:r w:rsidRPr="00314ECC">
        <w:rPr>
          <w:rFonts w:ascii="Arial" w:hAnsi="Arial" w:cs="Arial"/>
          <w:sz w:val="24"/>
          <w:szCs w:val="24"/>
        </w:rPr>
        <w:t xml:space="preserve"> may also serve as the steering committee; and</w:t>
      </w:r>
    </w:p>
    <w:p w14:paraId="6C64419C" w14:textId="77777777" w:rsidR="006014CF" w:rsidRPr="00D84E2E" w:rsidRDefault="006014CF" w:rsidP="006014CF">
      <w:pPr>
        <w:pStyle w:val="ListParagraph"/>
        <w:ind w:left="990" w:hanging="270"/>
        <w:rPr>
          <w:rFonts w:ascii="Arial" w:hAnsi="Arial" w:cs="Arial"/>
        </w:rPr>
      </w:pPr>
    </w:p>
    <w:p w14:paraId="5D35FCF9" w14:textId="77777777" w:rsidR="006014CF" w:rsidRPr="006014CF" w:rsidRDefault="006014CF" w:rsidP="00CA5C17">
      <w:pPr>
        <w:pStyle w:val="ListParagraph"/>
        <w:numPr>
          <w:ilvl w:val="0"/>
          <w:numId w:val="13"/>
        </w:numPr>
        <w:ind w:left="990" w:hanging="270"/>
        <w:jc w:val="both"/>
        <w:rPr>
          <w:rFonts w:ascii="Arial" w:eastAsia="MS Mincho" w:hAnsi="Arial" w:cs="Arial"/>
          <w:b/>
          <w:u w:val="single"/>
          <w:lang w:eastAsia="ja-JP"/>
        </w:rPr>
      </w:pPr>
      <w:proofErr w:type="gramStart"/>
      <w:r w:rsidRPr="00D84E2E">
        <w:rPr>
          <w:rFonts w:ascii="Arial" w:hAnsi="Arial" w:cs="Arial"/>
          <w:color w:val="000000"/>
          <w:sz w:val="24"/>
          <w:szCs w:val="24"/>
        </w:rPr>
        <w:t>constructing</w:t>
      </w:r>
      <w:proofErr w:type="gramEnd"/>
      <w:r w:rsidRPr="00D84E2E">
        <w:rPr>
          <w:rFonts w:ascii="Arial" w:hAnsi="Arial" w:cs="Arial"/>
          <w:color w:val="000000"/>
          <w:sz w:val="24"/>
          <w:szCs w:val="24"/>
        </w:rPr>
        <w:t xml:space="preserve"> or renovating spaces within such school buildings to serve as health suites, adult education spaces, guidance suites, resource rooms, remedial rooms, parent/community rooms, and career and technical education classrooms, plus any other capital costs necessary to implement a community school.</w:t>
      </w:r>
    </w:p>
    <w:p w14:paraId="7B36CDAC" w14:textId="77777777" w:rsidR="00745B9E" w:rsidRDefault="00745B9E" w:rsidP="006014CF">
      <w:pPr>
        <w:jc w:val="both"/>
        <w:rPr>
          <w:rFonts w:ascii="Arial" w:eastAsia="MS Mincho" w:hAnsi="Arial" w:cs="Arial"/>
          <w:b/>
          <w:sz w:val="24"/>
          <w:szCs w:val="24"/>
          <w:u w:val="single"/>
          <w:lang w:eastAsia="ja-JP"/>
        </w:rPr>
      </w:pPr>
    </w:p>
    <w:p w14:paraId="007D2AF0" w14:textId="77777777" w:rsidR="00CD3384" w:rsidRDefault="00CD3384" w:rsidP="006014CF">
      <w:pPr>
        <w:jc w:val="both"/>
        <w:rPr>
          <w:rFonts w:ascii="Arial" w:eastAsia="MS Mincho" w:hAnsi="Arial" w:cs="Arial"/>
          <w:b/>
          <w:sz w:val="24"/>
          <w:szCs w:val="24"/>
          <w:u w:val="single"/>
          <w:lang w:eastAsia="ja-JP"/>
        </w:rPr>
      </w:pPr>
    </w:p>
    <w:p w14:paraId="5CE4D895" w14:textId="4DFCC4F5" w:rsidR="006014CF" w:rsidRDefault="006014CF" w:rsidP="006014CF">
      <w:pPr>
        <w:jc w:val="both"/>
        <w:rPr>
          <w:rFonts w:ascii="Arial" w:eastAsia="MS Mincho" w:hAnsi="Arial" w:cs="Arial"/>
          <w:b/>
          <w:sz w:val="24"/>
          <w:szCs w:val="24"/>
          <w:u w:val="single"/>
          <w:lang w:eastAsia="ja-JP"/>
        </w:rPr>
      </w:pPr>
      <w:r w:rsidRPr="006014CF">
        <w:rPr>
          <w:rFonts w:ascii="Arial" w:eastAsia="MS Mincho" w:hAnsi="Arial" w:cs="Arial"/>
          <w:b/>
          <w:sz w:val="24"/>
          <w:szCs w:val="24"/>
          <w:u w:val="single"/>
          <w:lang w:eastAsia="ja-JP"/>
        </w:rPr>
        <w:t xml:space="preserve">Examples of Allowable </w:t>
      </w:r>
      <w:r w:rsidR="0070045D">
        <w:rPr>
          <w:rFonts w:ascii="Arial" w:eastAsia="MS Mincho" w:hAnsi="Arial" w:cs="Arial"/>
          <w:b/>
          <w:sz w:val="24"/>
          <w:szCs w:val="24"/>
          <w:u w:val="single"/>
          <w:lang w:eastAsia="ja-JP"/>
        </w:rPr>
        <w:t>Operating/Program Activities</w:t>
      </w:r>
      <w:r w:rsidR="00E02C70">
        <w:rPr>
          <w:rFonts w:ascii="Arial" w:eastAsia="MS Mincho" w:hAnsi="Arial" w:cs="Arial"/>
          <w:b/>
          <w:sz w:val="24"/>
          <w:szCs w:val="24"/>
          <w:u w:val="single"/>
          <w:lang w:eastAsia="ja-JP"/>
        </w:rPr>
        <w:t xml:space="preserve"> and Expenses</w:t>
      </w:r>
    </w:p>
    <w:p w14:paraId="16EAF72E" w14:textId="04D5F3C9" w:rsidR="000560C5" w:rsidRDefault="00E066B2" w:rsidP="007C1987">
      <w:pPr>
        <w:pStyle w:val="ListParagraph"/>
        <w:tabs>
          <w:tab w:val="left" w:pos="0"/>
        </w:tabs>
        <w:spacing w:after="200"/>
        <w:ind w:left="0"/>
        <w:jc w:val="both"/>
        <w:rPr>
          <w:rFonts w:ascii="Arial" w:hAnsi="Arial" w:cs="Arial"/>
          <w:b/>
          <w:i/>
        </w:rPr>
      </w:pPr>
      <w:r>
        <w:rPr>
          <w:rFonts w:ascii="Arial" w:eastAsia="MS Mincho" w:hAnsi="Arial" w:cs="Arial"/>
          <w:lang w:eastAsia="ja-JP"/>
        </w:rPr>
        <w:t>Allowable activities may include, but are not limited to</w:t>
      </w:r>
      <w:r w:rsidR="00482931">
        <w:rPr>
          <w:rFonts w:ascii="Arial" w:eastAsia="MS Mincho" w:hAnsi="Arial" w:cs="Arial"/>
          <w:lang w:eastAsia="ja-JP"/>
        </w:rPr>
        <w:t>,</w:t>
      </w:r>
      <w:r>
        <w:rPr>
          <w:rFonts w:ascii="Arial" w:eastAsia="MS Mincho" w:hAnsi="Arial" w:cs="Arial"/>
          <w:lang w:eastAsia="ja-JP"/>
        </w:rPr>
        <w:t xml:space="preserve"> the following</w:t>
      </w:r>
      <w:r w:rsidR="000560C5">
        <w:rPr>
          <w:rFonts w:ascii="Arial" w:eastAsia="MS Mincho" w:hAnsi="Arial" w:cs="Arial"/>
          <w:lang w:eastAsia="ja-JP"/>
        </w:rPr>
        <w:t>.</w:t>
      </w:r>
      <w:r w:rsidR="00AD36FF" w:rsidRPr="00AD36FF">
        <w:rPr>
          <w:rFonts w:ascii="Arial" w:hAnsi="Arial" w:cs="Arial"/>
          <w:bCs/>
          <w:sz w:val="24"/>
          <w:szCs w:val="24"/>
        </w:rPr>
        <w:t xml:space="preserve"> </w:t>
      </w:r>
      <w:r w:rsidR="00AD36FF" w:rsidRPr="007C1987">
        <w:rPr>
          <w:rFonts w:ascii="Arial" w:hAnsi="Arial" w:cs="Arial"/>
          <w:bCs/>
          <w:sz w:val="24"/>
          <w:szCs w:val="24"/>
        </w:rPr>
        <w:t>Any activities that are permissible pursuant to the CSG that are newly implemented in the 2017-18 school year or began on or after September 1, 2016, and will continue in the 2017-18 school year will be deemed approvable for the 2017-18 school </w:t>
      </w:r>
      <w:proofErr w:type="gramStart"/>
      <w:r w:rsidR="00AD36FF" w:rsidRPr="007C1987">
        <w:rPr>
          <w:rFonts w:ascii="Arial" w:hAnsi="Arial" w:cs="Arial"/>
          <w:bCs/>
          <w:sz w:val="24"/>
          <w:szCs w:val="24"/>
        </w:rPr>
        <w:t>year</w:t>
      </w:r>
      <w:proofErr w:type="gramEnd"/>
      <w:r w:rsidR="00AD36FF" w:rsidRPr="007C1987">
        <w:rPr>
          <w:rFonts w:ascii="Arial" w:hAnsi="Arial" w:cs="Arial"/>
          <w:bCs/>
          <w:sz w:val="24"/>
          <w:szCs w:val="24"/>
        </w:rPr>
        <w:t xml:space="preserve"> and will not be considered supplanting.</w:t>
      </w:r>
      <w:r w:rsidR="00AD36FF" w:rsidRPr="00830FC0">
        <w:rPr>
          <w:sz w:val="24"/>
          <w:szCs w:val="24"/>
        </w:rPr>
        <w:t xml:space="preserve"> </w:t>
      </w:r>
      <w:r w:rsidR="000560C5">
        <w:rPr>
          <w:rFonts w:ascii="Arial" w:eastAsia="MS Mincho" w:hAnsi="Arial" w:cs="Arial"/>
          <w:lang w:eastAsia="ja-JP"/>
        </w:rPr>
        <w:t xml:space="preserve"> </w:t>
      </w:r>
    </w:p>
    <w:p w14:paraId="5255AA17" w14:textId="365BD244" w:rsidR="00E066B2" w:rsidRPr="00E066B2" w:rsidRDefault="00E066B2" w:rsidP="006014CF">
      <w:pPr>
        <w:jc w:val="both"/>
        <w:rPr>
          <w:rFonts w:ascii="Arial" w:eastAsia="MS Mincho" w:hAnsi="Arial" w:cs="Arial"/>
          <w:sz w:val="24"/>
          <w:szCs w:val="24"/>
          <w:lang w:eastAsia="ja-JP"/>
        </w:rPr>
      </w:pPr>
    </w:p>
    <w:p w14:paraId="157C80CC" w14:textId="77777777" w:rsidR="00A930B2" w:rsidRPr="00855802" w:rsidRDefault="00A930B2" w:rsidP="00CA5C17">
      <w:pPr>
        <w:pStyle w:val="xmsonormal"/>
        <w:numPr>
          <w:ilvl w:val="0"/>
          <w:numId w:val="8"/>
        </w:numPr>
        <w:shd w:val="clear" w:color="auto" w:fill="FFFFFF"/>
        <w:tabs>
          <w:tab w:val="left" w:pos="720"/>
        </w:tabs>
        <w:spacing w:before="0" w:beforeAutospacing="0" w:after="0" w:afterAutospacing="0"/>
        <w:ind w:left="450" w:hanging="180"/>
        <w:jc w:val="both"/>
        <w:rPr>
          <w:rFonts w:ascii="Arial" w:hAnsi="Arial" w:cs="Arial"/>
        </w:rPr>
      </w:pPr>
      <w:r w:rsidRPr="00855802">
        <w:rPr>
          <w:rFonts w:ascii="Arial" w:hAnsi="Arial" w:cs="Arial"/>
        </w:rPr>
        <w:t>Academic</w:t>
      </w:r>
      <w:r w:rsidR="0070045D">
        <w:rPr>
          <w:rFonts w:ascii="Arial" w:hAnsi="Arial" w:cs="Arial"/>
        </w:rPr>
        <w:t>:</w:t>
      </w:r>
    </w:p>
    <w:p w14:paraId="6465BDDE" w14:textId="3753B20D" w:rsidR="00A930B2" w:rsidRPr="00855802" w:rsidRDefault="00AD36FF" w:rsidP="00CA5C17">
      <w:pPr>
        <w:pStyle w:val="xmsonormal"/>
        <w:numPr>
          <w:ilvl w:val="0"/>
          <w:numId w:val="9"/>
        </w:numPr>
        <w:shd w:val="clear" w:color="auto" w:fill="FFFFFF"/>
        <w:spacing w:before="0" w:beforeAutospacing="0" w:after="0" w:afterAutospacing="0"/>
        <w:ind w:left="1080"/>
        <w:jc w:val="both"/>
        <w:rPr>
          <w:rFonts w:ascii="Arial" w:hAnsi="Arial" w:cs="Arial"/>
        </w:rPr>
      </w:pPr>
      <w:r w:rsidRPr="004351C2">
        <w:rPr>
          <w:rFonts w:ascii="Arial" w:hAnsi="Arial" w:cs="Arial"/>
        </w:rPr>
        <w:t>C</w:t>
      </w:r>
      <w:r w:rsidR="00A930B2" w:rsidRPr="004351C2">
        <w:rPr>
          <w:rFonts w:ascii="Arial" w:hAnsi="Arial" w:cs="Arial"/>
        </w:rPr>
        <w:t>ontract</w:t>
      </w:r>
      <w:r w:rsidR="00A930B2" w:rsidRPr="00855802">
        <w:rPr>
          <w:rFonts w:ascii="Arial" w:hAnsi="Arial" w:cs="Arial"/>
        </w:rPr>
        <w:t xml:space="preserve"> and/or salary and benefit costs for the provision of professional development</w:t>
      </w:r>
      <w:r w:rsidR="00A930B2">
        <w:rPr>
          <w:rFonts w:ascii="Arial" w:hAnsi="Arial" w:cs="Arial"/>
        </w:rPr>
        <w:t xml:space="preserve">, including job-embedded professional development </w:t>
      </w:r>
      <w:r w:rsidR="00A930B2" w:rsidRPr="00855802">
        <w:rPr>
          <w:rFonts w:ascii="Arial" w:hAnsi="Arial" w:cs="Arial"/>
        </w:rPr>
        <w:t>that improves classroom instruction for providers of regular instruction, credit-bearing enrichment programming</w:t>
      </w:r>
      <w:r w:rsidR="009C34CA">
        <w:rPr>
          <w:rFonts w:ascii="Arial" w:hAnsi="Arial" w:cs="Arial"/>
        </w:rPr>
        <w:t>,</w:t>
      </w:r>
      <w:r w:rsidR="00A930B2" w:rsidRPr="00855802">
        <w:rPr>
          <w:rFonts w:ascii="Arial" w:hAnsi="Arial" w:cs="Arial"/>
        </w:rPr>
        <w:t xml:space="preserve"> or academic support services for students</w:t>
      </w:r>
      <w:r w:rsidR="00A930B2">
        <w:rPr>
          <w:rFonts w:ascii="Arial" w:hAnsi="Arial" w:cs="Arial"/>
        </w:rPr>
        <w:t>; and is specific to the unique needs of students enrolled in the community school and their families</w:t>
      </w:r>
    </w:p>
    <w:p w14:paraId="2E31CA7C" w14:textId="689BF86A" w:rsidR="00A930B2" w:rsidRDefault="00AD36FF" w:rsidP="00CA5C17">
      <w:pPr>
        <w:pStyle w:val="xmsonormal"/>
        <w:numPr>
          <w:ilvl w:val="0"/>
          <w:numId w:val="9"/>
        </w:numPr>
        <w:shd w:val="clear" w:color="auto" w:fill="FFFFFF"/>
        <w:spacing w:before="0" w:beforeAutospacing="0" w:after="0" w:afterAutospacing="0"/>
        <w:ind w:left="1080"/>
        <w:jc w:val="both"/>
        <w:rPr>
          <w:rFonts w:ascii="Arial" w:hAnsi="Arial" w:cs="Arial"/>
        </w:rPr>
      </w:pPr>
      <w:r w:rsidRPr="004351C2">
        <w:rPr>
          <w:rFonts w:ascii="Arial" w:hAnsi="Arial" w:cs="Arial"/>
        </w:rPr>
        <w:t>C</w:t>
      </w:r>
      <w:r w:rsidR="00A930B2" w:rsidRPr="004351C2">
        <w:rPr>
          <w:rFonts w:ascii="Arial" w:hAnsi="Arial" w:cs="Arial"/>
        </w:rPr>
        <w:t>ontract</w:t>
      </w:r>
      <w:r w:rsidR="00A930B2" w:rsidRPr="00855802">
        <w:rPr>
          <w:rFonts w:ascii="Arial" w:hAnsi="Arial" w:cs="Arial"/>
        </w:rPr>
        <w:t xml:space="preserve"> and/or salary and benefit costs for providers of enrichment and</w:t>
      </w:r>
      <w:r w:rsidR="009C34CA">
        <w:rPr>
          <w:rFonts w:ascii="Arial" w:hAnsi="Arial" w:cs="Arial"/>
        </w:rPr>
        <w:t>/</w:t>
      </w:r>
      <w:r w:rsidR="00A930B2" w:rsidRPr="00855802">
        <w:rPr>
          <w:rFonts w:ascii="Arial" w:hAnsi="Arial" w:cs="Arial"/>
        </w:rPr>
        <w:t>or supplemental academic services to be provided to students</w:t>
      </w:r>
    </w:p>
    <w:p w14:paraId="4731D2E9" w14:textId="33DF41F6" w:rsidR="00A930B2" w:rsidRPr="008D5863" w:rsidRDefault="00AD36FF" w:rsidP="00CA5C17">
      <w:pPr>
        <w:pStyle w:val="xmsonormal"/>
        <w:numPr>
          <w:ilvl w:val="0"/>
          <w:numId w:val="9"/>
        </w:numPr>
        <w:shd w:val="clear" w:color="auto" w:fill="FFFFFF"/>
        <w:spacing w:before="0" w:beforeAutospacing="0" w:after="0" w:afterAutospacing="0"/>
        <w:ind w:left="1080"/>
        <w:jc w:val="both"/>
        <w:rPr>
          <w:rFonts w:ascii="Arial" w:hAnsi="Arial" w:cs="Arial"/>
        </w:rPr>
      </w:pPr>
      <w:r w:rsidRPr="004351C2">
        <w:rPr>
          <w:rFonts w:ascii="Arial" w:hAnsi="Arial" w:cs="Arial"/>
        </w:rPr>
        <w:lastRenderedPageBreak/>
        <w:t>C</w:t>
      </w:r>
      <w:r w:rsidR="00A930B2" w:rsidRPr="004351C2">
        <w:rPr>
          <w:rFonts w:ascii="Arial" w:hAnsi="Arial" w:cs="Arial"/>
        </w:rPr>
        <w:t>ontract</w:t>
      </w:r>
      <w:r w:rsidR="00A930B2" w:rsidRPr="008D5863">
        <w:rPr>
          <w:rFonts w:ascii="Arial" w:hAnsi="Arial" w:cs="Arial"/>
        </w:rPr>
        <w:t xml:space="preserve"> and/or salary and benefit costs for providers of high school equivalency, English language or similar instruction for families or community members</w:t>
      </w:r>
    </w:p>
    <w:p w14:paraId="5D7502A5" w14:textId="77777777" w:rsidR="00A930B2" w:rsidRPr="00855802" w:rsidRDefault="00A930B2" w:rsidP="00CA5C17">
      <w:pPr>
        <w:pStyle w:val="xmsonormal"/>
        <w:numPr>
          <w:ilvl w:val="0"/>
          <w:numId w:val="9"/>
        </w:numPr>
        <w:shd w:val="clear" w:color="auto" w:fill="FFFFFF"/>
        <w:spacing w:before="0" w:beforeAutospacing="0" w:after="0" w:afterAutospacing="0"/>
        <w:ind w:left="1080"/>
        <w:jc w:val="both"/>
        <w:rPr>
          <w:rFonts w:ascii="Arial" w:hAnsi="Arial" w:cs="Arial"/>
        </w:rPr>
      </w:pPr>
      <w:r w:rsidRPr="00855802">
        <w:rPr>
          <w:rFonts w:ascii="Arial" w:hAnsi="Arial" w:cs="Arial"/>
        </w:rPr>
        <w:t>Costs of supplemental instructional materials to be purchased to support regular classroom instruction or academic enrichment services for students</w:t>
      </w:r>
    </w:p>
    <w:p w14:paraId="6CF35126" w14:textId="77777777" w:rsidR="00A930B2" w:rsidRPr="00855802" w:rsidRDefault="00A930B2" w:rsidP="00CA5C17">
      <w:pPr>
        <w:pStyle w:val="xmsonormal"/>
        <w:numPr>
          <w:ilvl w:val="0"/>
          <w:numId w:val="9"/>
        </w:numPr>
        <w:shd w:val="clear" w:color="auto" w:fill="FFFFFF"/>
        <w:spacing w:before="0" w:beforeAutospacing="0" w:after="0" w:afterAutospacing="0"/>
        <w:ind w:left="1080"/>
        <w:jc w:val="both"/>
        <w:rPr>
          <w:rFonts w:ascii="Arial" w:hAnsi="Arial" w:cs="Arial"/>
        </w:rPr>
      </w:pPr>
      <w:r w:rsidRPr="00855802">
        <w:rPr>
          <w:rFonts w:ascii="Arial" w:hAnsi="Arial" w:cs="Arial"/>
        </w:rPr>
        <w:t>Provision of developmentally appropriate ear</w:t>
      </w:r>
      <w:r w:rsidR="00E54304">
        <w:rPr>
          <w:rFonts w:ascii="Arial" w:hAnsi="Arial" w:cs="Arial"/>
        </w:rPr>
        <w:t>ly childhood education programs</w:t>
      </w:r>
      <w:r w:rsidRPr="00855802">
        <w:rPr>
          <w:rFonts w:ascii="Arial" w:hAnsi="Arial" w:cs="Arial"/>
        </w:rPr>
        <w:t xml:space="preserve"> not otherwise provided</w:t>
      </w:r>
      <w:r>
        <w:rPr>
          <w:rFonts w:ascii="Arial" w:hAnsi="Arial" w:cs="Arial"/>
        </w:rPr>
        <w:t xml:space="preserve"> by the school</w:t>
      </w:r>
    </w:p>
    <w:p w14:paraId="4D7D1D82" w14:textId="77777777" w:rsidR="00A930B2" w:rsidRDefault="00A930B2" w:rsidP="00CA5C17">
      <w:pPr>
        <w:pStyle w:val="xmsonormal"/>
        <w:numPr>
          <w:ilvl w:val="0"/>
          <w:numId w:val="9"/>
        </w:numPr>
        <w:shd w:val="clear" w:color="auto" w:fill="FFFFFF"/>
        <w:spacing w:before="0" w:beforeAutospacing="0" w:after="0" w:afterAutospacing="0"/>
        <w:ind w:left="1080"/>
        <w:jc w:val="both"/>
        <w:rPr>
          <w:rFonts w:ascii="Arial" w:hAnsi="Arial" w:cs="Arial"/>
        </w:rPr>
      </w:pPr>
      <w:r w:rsidRPr="00855802">
        <w:rPr>
          <w:rFonts w:ascii="Arial" w:hAnsi="Arial" w:cs="Arial"/>
        </w:rPr>
        <w:t>Other costs of academic support services approved by the Commissioner</w:t>
      </w:r>
    </w:p>
    <w:p w14:paraId="4D8EE25F" w14:textId="77777777" w:rsidR="00DF70CF" w:rsidRPr="00855802" w:rsidRDefault="00DF70CF" w:rsidP="00DF70CF">
      <w:pPr>
        <w:pStyle w:val="xmsonormal"/>
        <w:shd w:val="clear" w:color="auto" w:fill="FFFFFF"/>
        <w:spacing w:before="0" w:beforeAutospacing="0" w:after="0" w:afterAutospacing="0"/>
        <w:jc w:val="both"/>
        <w:rPr>
          <w:rFonts w:ascii="Arial" w:hAnsi="Arial" w:cs="Arial"/>
        </w:rPr>
      </w:pPr>
    </w:p>
    <w:p w14:paraId="1BF6F981" w14:textId="77777777" w:rsidR="00A930B2" w:rsidRPr="0070045D"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sidRPr="0070045D">
        <w:rPr>
          <w:rFonts w:ascii="Arial" w:hAnsi="Arial" w:cs="Arial"/>
        </w:rPr>
        <w:t>Health, dental care</w:t>
      </w:r>
      <w:r w:rsidR="006503BF">
        <w:rPr>
          <w:rFonts w:ascii="Arial" w:hAnsi="Arial" w:cs="Arial"/>
        </w:rPr>
        <w:t xml:space="preserve">, </w:t>
      </w:r>
      <w:r w:rsidR="006503BF" w:rsidRPr="0070045D">
        <w:rPr>
          <w:rFonts w:ascii="Arial" w:hAnsi="Arial" w:cs="Arial"/>
        </w:rPr>
        <w:t>mental health and counseling</w:t>
      </w:r>
      <w:r w:rsidR="0070045D" w:rsidRPr="0070045D">
        <w:rPr>
          <w:rFonts w:ascii="Arial" w:hAnsi="Arial" w:cs="Arial"/>
        </w:rPr>
        <w:t>:</w:t>
      </w:r>
    </w:p>
    <w:p w14:paraId="6CCE8C79" w14:textId="62E54269" w:rsidR="00A930B2" w:rsidRPr="00855802" w:rsidRDefault="00AD36FF"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4351C2">
        <w:rPr>
          <w:rFonts w:ascii="Arial" w:hAnsi="Arial" w:cs="Arial"/>
        </w:rPr>
        <w:t>C</w:t>
      </w:r>
      <w:r w:rsidR="00A930B2" w:rsidRPr="004351C2">
        <w:rPr>
          <w:rFonts w:ascii="Arial" w:hAnsi="Arial" w:cs="Arial"/>
        </w:rPr>
        <w:t>ontract</w:t>
      </w:r>
      <w:r w:rsidR="00A930B2" w:rsidRPr="00855802">
        <w:rPr>
          <w:rFonts w:ascii="Arial" w:hAnsi="Arial" w:cs="Arial"/>
        </w:rPr>
        <w:t xml:space="preserve"> and/or salary and benefit costs for fully licensed and certified professional providers of these services</w:t>
      </w:r>
    </w:p>
    <w:p w14:paraId="4AEFEA27" w14:textId="5A7C21D4" w:rsidR="00A930B2" w:rsidRPr="00855802" w:rsidRDefault="00AD36FF"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4351C2">
        <w:rPr>
          <w:rFonts w:ascii="Arial" w:hAnsi="Arial" w:cs="Arial"/>
        </w:rPr>
        <w:t>C</w:t>
      </w:r>
      <w:r w:rsidR="00A930B2" w:rsidRPr="004351C2">
        <w:rPr>
          <w:rFonts w:ascii="Arial" w:hAnsi="Arial" w:cs="Arial"/>
        </w:rPr>
        <w:t>ontract</w:t>
      </w:r>
      <w:r w:rsidR="00A930B2" w:rsidRPr="00855802">
        <w:rPr>
          <w:rFonts w:ascii="Arial" w:hAnsi="Arial" w:cs="Arial"/>
        </w:rPr>
        <w:t xml:space="preserve"> and/or salary and benefit costs for providers of career counseling services for students, families or community members</w:t>
      </w:r>
    </w:p>
    <w:p w14:paraId="70F6BF18" w14:textId="77777777" w:rsidR="00A930B2" w:rsidRPr="00855802" w:rsidRDefault="00A930B2"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855802">
        <w:rPr>
          <w:rFonts w:ascii="Arial" w:hAnsi="Arial" w:cs="Arial"/>
        </w:rPr>
        <w:t xml:space="preserve">Initial site preparation and set-up expenses </w:t>
      </w:r>
    </w:p>
    <w:p w14:paraId="450DEF42" w14:textId="77777777" w:rsidR="00A930B2" w:rsidRPr="00855802" w:rsidRDefault="00A930B2"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855802">
        <w:rPr>
          <w:rFonts w:ascii="Arial" w:hAnsi="Arial" w:cs="Arial"/>
        </w:rPr>
        <w:t>Provision of pupil services (including violence prevention counseling) and referrals for such services</w:t>
      </w:r>
    </w:p>
    <w:p w14:paraId="42A0946A" w14:textId="77777777" w:rsidR="00A930B2" w:rsidRPr="00855802" w:rsidRDefault="00A930B2"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855802">
        <w:rPr>
          <w:rFonts w:ascii="Arial" w:hAnsi="Arial" w:cs="Arial"/>
        </w:rPr>
        <w:t>Referrals for medical, dental, other health services, and social service</w:t>
      </w:r>
    </w:p>
    <w:p w14:paraId="256A6D64" w14:textId="77777777" w:rsidR="00A930B2" w:rsidRDefault="00A930B2"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855802">
        <w:rPr>
          <w:rFonts w:ascii="Arial" w:hAnsi="Arial" w:cs="Arial"/>
        </w:rPr>
        <w:t>Other related costs, not supported through other available funding such as Medicaid</w:t>
      </w:r>
    </w:p>
    <w:p w14:paraId="7EF368B8" w14:textId="77777777" w:rsidR="00D75551" w:rsidRDefault="00D75551" w:rsidP="00D75551">
      <w:pPr>
        <w:pStyle w:val="xmsonormal"/>
        <w:shd w:val="clear" w:color="auto" w:fill="FFFFFF"/>
        <w:spacing w:before="0" w:beforeAutospacing="0" w:after="0" w:afterAutospacing="0"/>
        <w:ind w:left="1080"/>
        <w:jc w:val="both"/>
        <w:rPr>
          <w:rFonts w:ascii="Arial" w:hAnsi="Arial" w:cs="Arial"/>
        </w:rPr>
      </w:pPr>
    </w:p>
    <w:p w14:paraId="5B05616A" w14:textId="77777777" w:rsidR="00A930B2" w:rsidRPr="0070045D"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sidRPr="0070045D">
        <w:rPr>
          <w:rFonts w:ascii="Arial" w:hAnsi="Arial" w:cs="Arial"/>
        </w:rPr>
        <w:t>Nutrition</w:t>
      </w:r>
      <w:r w:rsidR="0070045D" w:rsidRPr="0070045D">
        <w:rPr>
          <w:rFonts w:ascii="Arial" w:hAnsi="Arial" w:cs="Arial"/>
        </w:rPr>
        <w:t>:</w:t>
      </w:r>
    </w:p>
    <w:p w14:paraId="78770209" w14:textId="649BFBDD" w:rsidR="00A930B2" w:rsidRPr="00855802" w:rsidRDefault="00AD36FF"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2E5E27">
        <w:rPr>
          <w:rFonts w:ascii="Arial" w:hAnsi="Arial" w:cs="Arial"/>
        </w:rPr>
        <w:t>C</w:t>
      </w:r>
      <w:r w:rsidR="00A930B2" w:rsidRPr="002E5E27">
        <w:rPr>
          <w:rFonts w:ascii="Arial" w:hAnsi="Arial" w:cs="Arial"/>
        </w:rPr>
        <w:t>ontract</w:t>
      </w:r>
      <w:r w:rsidR="00A930B2" w:rsidRPr="00855802">
        <w:rPr>
          <w:rFonts w:ascii="Arial" w:hAnsi="Arial" w:cs="Arial"/>
        </w:rPr>
        <w:t xml:space="preserve"> and/or salary and benefit costs for providers of nutritional education</w:t>
      </w:r>
    </w:p>
    <w:p w14:paraId="08960E01" w14:textId="77777777" w:rsidR="00A930B2" w:rsidRPr="00855802" w:rsidRDefault="00A930B2"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855802">
        <w:rPr>
          <w:rFonts w:ascii="Arial" w:hAnsi="Arial" w:cs="Arial"/>
        </w:rPr>
        <w:t>Site preparation for ‘food bank’ type spaces</w:t>
      </w:r>
    </w:p>
    <w:p w14:paraId="7FA40437" w14:textId="77777777" w:rsidR="00A930B2" w:rsidRPr="00855802" w:rsidRDefault="00A930B2"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855802">
        <w:rPr>
          <w:rFonts w:ascii="Arial" w:hAnsi="Arial" w:cs="Arial"/>
        </w:rPr>
        <w:t>Seeds, growing equipment</w:t>
      </w:r>
      <w:r>
        <w:rPr>
          <w:rFonts w:ascii="Arial" w:hAnsi="Arial" w:cs="Arial"/>
        </w:rPr>
        <w:t>,</w:t>
      </w:r>
      <w:r w:rsidRPr="00855802">
        <w:rPr>
          <w:rFonts w:ascii="Arial" w:hAnsi="Arial" w:cs="Arial"/>
        </w:rPr>
        <w:t xml:space="preserve"> etc. for a community garden</w:t>
      </w:r>
    </w:p>
    <w:p w14:paraId="5242B99A" w14:textId="77777777" w:rsidR="00A930B2" w:rsidRPr="00855802" w:rsidRDefault="00A930B2" w:rsidP="00CA5C17">
      <w:pPr>
        <w:pStyle w:val="xmsonormal"/>
        <w:numPr>
          <w:ilvl w:val="0"/>
          <w:numId w:val="10"/>
        </w:numPr>
        <w:shd w:val="clear" w:color="auto" w:fill="FFFFFF"/>
        <w:spacing w:before="0" w:beforeAutospacing="0" w:after="0" w:afterAutospacing="0"/>
        <w:ind w:left="1080"/>
        <w:jc w:val="both"/>
        <w:rPr>
          <w:rFonts w:ascii="Arial" w:hAnsi="Arial" w:cs="Arial"/>
        </w:rPr>
      </w:pPr>
      <w:r w:rsidRPr="00855802">
        <w:rPr>
          <w:rFonts w:ascii="Arial" w:hAnsi="Arial" w:cs="Arial"/>
        </w:rPr>
        <w:t>Other</w:t>
      </w:r>
      <w:r>
        <w:rPr>
          <w:rFonts w:ascii="Arial" w:hAnsi="Arial" w:cs="Arial"/>
        </w:rPr>
        <w:t xml:space="preserve"> costs of nutrition programs approved by the Commissioner</w:t>
      </w:r>
    </w:p>
    <w:p w14:paraId="64D71A17" w14:textId="77777777" w:rsidR="00A930B2" w:rsidRPr="00855802" w:rsidRDefault="00A930B2" w:rsidP="00D75551">
      <w:pPr>
        <w:pStyle w:val="xmsonormal"/>
        <w:shd w:val="clear" w:color="auto" w:fill="FFFFFF"/>
        <w:spacing w:before="0" w:beforeAutospacing="0" w:after="0" w:afterAutospacing="0"/>
        <w:ind w:hanging="450"/>
        <w:jc w:val="both"/>
        <w:rPr>
          <w:rFonts w:ascii="Arial" w:hAnsi="Arial" w:cs="Arial"/>
        </w:rPr>
      </w:pPr>
    </w:p>
    <w:p w14:paraId="2B10D9B2" w14:textId="77777777" w:rsidR="00A930B2" w:rsidRPr="0070045D"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sidRPr="0070045D">
        <w:rPr>
          <w:rFonts w:ascii="Arial" w:hAnsi="Arial" w:cs="Arial"/>
        </w:rPr>
        <w:t>Legal Services</w:t>
      </w:r>
      <w:r w:rsidR="0070045D" w:rsidRPr="0070045D">
        <w:rPr>
          <w:rFonts w:ascii="Arial" w:hAnsi="Arial" w:cs="Arial"/>
        </w:rPr>
        <w:t>:</w:t>
      </w:r>
    </w:p>
    <w:p w14:paraId="407C4660" w14:textId="77777777" w:rsidR="00A930B2" w:rsidRPr="00855802" w:rsidRDefault="00A930B2" w:rsidP="00CA5C17">
      <w:pPr>
        <w:pStyle w:val="xmsonormal"/>
        <w:numPr>
          <w:ilvl w:val="0"/>
          <w:numId w:val="11"/>
        </w:numPr>
        <w:shd w:val="clear" w:color="auto" w:fill="FFFFFF"/>
        <w:spacing w:before="0" w:beforeAutospacing="0" w:after="0" w:afterAutospacing="0"/>
        <w:ind w:left="1080"/>
        <w:jc w:val="both"/>
        <w:rPr>
          <w:rFonts w:ascii="Arial" w:hAnsi="Arial" w:cs="Arial"/>
        </w:rPr>
      </w:pPr>
      <w:r w:rsidRPr="00855802">
        <w:rPr>
          <w:rFonts w:ascii="Arial" w:hAnsi="Arial" w:cs="Arial"/>
        </w:rPr>
        <w:t xml:space="preserve">Districts may prepare and provide space for the provision of low or no-cost legal services by external providers  </w:t>
      </w:r>
    </w:p>
    <w:p w14:paraId="7AA49A00" w14:textId="77777777" w:rsidR="00A930B2" w:rsidRPr="00855802" w:rsidRDefault="00A930B2" w:rsidP="00D75551">
      <w:pPr>
        <w:pStyle w:val="xmsonormal"/>
        <w:shd w:val="clear" w:color="auto" w:fill="FFFFFF"/>
        <w:spacing w:before="0" w:beforeAutospacing="0" w:after="0" w:afterAutospacing="0"/>
        <w:ind w:left="1440" w:hanging="450"/>
        <w:jc w:val="both"/>
        <w:rPr>
          <w:rFonts w:ascii="Arial" w:hAnsi="Arial" w:cs="Arial"/>
        </w:rPr>
      </w:pPr>
      <w:r w:rsidRPr="00855802">
        <w:rPr>
          <w:rFonts w:ascii="Arial" w:hAnsi="Arial" w:cs="Arial"/>
        </w:rPr>
        <w:t xml:space="preserve"> </w:t>
      </w:r>
    </w:p>
    <w:p w14:paraId="17B4FCFF" w14:textId="35CA0878" w:rsidR="00A930B2" w:rsidRPr="00855802"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sidRPr="00855802">
        <w:rPr>
          <w:rFonts w:ascii="Arial" w:hAnsi="Arial" w:cs="Arial"/>
        </w:rPr>
        <w:t>Other services to students and their families, including but not limited to, costs for:</w:t>
      </w:r>
    </w:p>
    <w:p w14:paraId="155A7404" w14:textId="77777777" w:rsidR="00A930B2" w:rsidRPr="00855802" w:rsidRDefault="00A930B2" w:rsidP="00CA5C17">
      <w:pPr>
        <w:pStyle w:val="xmsonormal"/>
        <w:numPr>
          <w:ilvl w:val="0"/>
          <w:numId w:val="11"/>
        </w:numPr>
        <w:shd w:val="clear" w:color="auto" w:fill="FFFFFF"/>
        <w:spacing w:before="0" w:beforeAutospacing="0" w:after="0" w:afterAutospacing="0"/>
        <w:ind w:left="1080"/>
        <w:jc w:val="both"/>
        <w:rPr>
          <w:rFonts w:ascii="Arial" w:hAnsi="Arial" w:cs="Arial"/>
        </w:rPr>
      </w:pPr>
      <w:r w:rsidRPr="00855802">
        <w:rPr>
          <w:rFonts w:ascii="Arial" w:hAnsi="Arial" w:cs="Arial"/>
        </w:rPr>
        <w:t>Extended day programs</w:t>
      </w:r>
      <w:r w:rsidR="00690216">
        <w:rPr>
          <w:rFonts w:ascii="Arial" w:hAnsi="Arial" w:cs="Arial"/>
        </w:rPr>
        <w:t xml:space="preserve"> and expanded learning opportunities</w:t>
      </w:r>
    </w:p>
    <w:p w14:paraId="4A218BD4" w14:textId="77777777" w:rsidR="00A930B2" w:rsidRPr="00855802" w:rsidRDefault="00A930B2" w:rsidP="00CA5C17">
      <w:pPr>
        <w:pStyle w:val="xmsonormal"/>
        <w:numPr>
          <w:ilvl w:val="0"/>
          <w:numId w:val="11"/>
        </w:numPr>
        <w:shd w:val="clear" w:color="auto" w:fill="FFFFFF"/>
        <w:spacing w:before="0" w:beforeAutospacing="0" w:after="0" w:afterAutospacing="0"/>
        <w:ind w:left="1080"/>
        <w:jc w:val="both"/>
        <w:rPr>
          <w:rFonts w:ascii="Arial" w:hAnsi="Arial" w:cs="Arial"/>
        </w:rPr>
      </w:pPr>
      <w:r w:rsidRPr="00855802">
        <w:rPr>
          <w:rFonts w:ascii="Arial" w:hAnsi="Arial" w:cs="Arial"/>
        </w:rPr>
        <w:t>Programs that address the needs of homeless students and their families</w:t>
      </w:r>
    </w:p>
    <w:p w14:paraId="03FE1DB5" w14:textId="77777777" w:rsidR="00A930B2" w:rsidRPr="00855802" w:rsidRDefault="00A930B2" w:rsidP="00CA5C17">
      <w:pPr>
        <w:pStyle w:val="xmsonormal"/>
        <w:numPr>
          <w:ilvl w:val="0"/>
          <w:numId w:val="11"/>
        </w:numPr>
        <w:shd w:val="clear" w:color="auto" w:fill="FFFFFF"/>
        <w:spacing w:before="0" w:beforeAutospacing="0" w:after="0" w:afterAutospacing="0"/>
        <w:ind w:left="1080"/>
        <w:jc w:val="both"/>
        <w:rPr>
          <w:rFonts w:ascii="Arial" w:hAnsi="Arial" w:cs="Arial"/>
        </w:rPr>
      </w:pPr>
      <w:r w:rsidRPr="00855802">
        <w:rPr>
          <w:rFonts w:ascii="Arial" w:hAnsi="Arial" w:cs="Arial"/>
        </w:rPr>
        <w:t xml:space="preserve">Career exploration or preparation programs </w:t>
      </w:r>
    </w:p>
    <w:p w14:paraId="46C66C7D" w14:textId="77777777" w:rsidR="00A930B2" w:rsidRPr="00855802" w:rsidRDefault="00A930B2" w:rsidP="00CA5C17">
      <w:pPr>
        <w:pStyle w:val="xmsonormal"/>
        <w:numPr>
          <w:ilvl w:val="0"/>
          <w:numId w:val="11"/>
        </w:numPr>
        <w:shd w:val="clear" w:color="auto" w:fill="FFFFFF"/>
        <w:spacing w:before="0" w:beforeAutospacing="0" w:after="0" w:afterAutospacing="0"/>
        <w:ind w:left="1080"/>
        <w:jc w:val="both"/>
        <w:rPr>
          <w:rFonts w:ascii="Arial" w:hAnsi="Arial" w:cs="Arial"/>
        </w:rPr>
      </w:pPr>
      <w:r w:rsidRPr="00855802">
        <w:rPr>
          <w:rFonts w:ascii="Arial" w:hAnsi="Arial" w:cs="Arial"/>
        </w:rPr>
        <w:t>Technology access and instruction</w:t>
      </w:r>
    </w:p>
    <w:p w14:paraId="453CD90B" w14:textId="77777777" w:rsidR="00D75551" w:rsidRDefault="00A930B2" w:rsidP="00CA5C17">
      <w:pPr>
        <w:pStyle w:val="ListParagraph"/>
        <w:numPr>
          <w:ilvl w:val="0"/>
          <w:numId w:val="11"/>
        </w:numPr>
        <w:autoSpaceDE w:val="0"/>
        <w:autoSpaceDN w:val="0"/>
        <w:adjustRightInd w:val="0"/>
        <w:ind w:left="1080"/>
        <w:jc w:val="both"/>
        <w:rPr>
          <w:rFonts w:ascii="Arial" w:hAnsi="Arial" w:cs="Arial"/>
          <w:sz w:val="24"/>
          <w:szCs w:val="24"/>
        </w:rPr>
      </w:pPr>
      <w:r w:rsidRPr="00855802">
        <w:rPr>
          <w:rFonts w:ascii="Arial" w:hAnsi="Arial" w:cs="Arial"/>
          <w:sz w:val="24"/>
          <w:szCs w:val="24"/>
        </w:rPr>
        <w:t>Provision of education and training to parents of students about the curriculum, post-graduation opportunities, educational rights, and available resources</w:t>
      </w:r>
    </w:p>
    <w:p w14:paraId="4A5F4879" w14:textId="77777777" w:rsidR="00A930B2" w:rsidRPr="00D75551" w:rsidRDefault="00A930B2" w:rsidP="00CA5C17">
      <w:pPr>
        <w:pStyle w:val="ListParagraph"/>
        <w:numPr>
          <w:ilvl w:val="0"/>
          <w:numId w:val="11"/>
        </w:numPr>
        <w:autoSpaceDE w:val="0"/>
        <w:autoSpaceDN w:val="0"/>
        <w:adjustRightInd w:val="0"/>
        <w:ind w:left="1080"/>
        <w:jc w:val="both"/>
        <w:rPr>
          <w:rFonts w:ascii="Arial" w:hAnsi="Arial" w:cs="Arial"/>
          <w:sz w:val="24"/>
          <w:szCs w:val="24"/>
        </w:rPr>
      </w:pPr>
      <w:r w:rsidRPr="00D75551">
        <w:rPr>
          <w:rFonts w:ascii="Arial" w:hAnsi="Arial" w:cs="Arial"/>
          <w:sz w:val="24"/>
          <w:szCs w:val="24"/>
        </w:rPr>
        <w:t>Improving parent engagement, including a family outreach coordinator and his/her participation in professional development, dissemination of materials, participation in the community engagement team, and on the steering committee, in family literacy programs, and training for parents to be the primary teacher for their children and full partners in their education</w:t>
      </w:r>
    </w:p>
    <w:p w14:paraId="446C1CC1" w14:textId="77777777" w:rsidR="00C15B40" w:rsidRDefault="00C15B40" w:rsidP="00D75551">
      <w:pPr>
        <w:pStyle w:val="xmsonormal"/>
        <w:shd w:val="clear" w:color="auto" w:fill="FFFFFF"/>
        <w:spacing w:before="0" w:beforeAutospacing="0" w:after="0" w:afterAutospacing="0"/>
        <w:ind w:left="720" w:hanging="450"/>
        <w:jc w:val="both"/>
        <w:rPr>
          <w:rFonts w:ascii="Arial" w:hAnsi="Arial" w:cs="Arial"/>
        </w:rPr>
      </w:pPr>
    </w:p>
    <w:p w14:paraId="0F759E91" w14:textId="4FA6A6D2" w:rsidR="00A930B2" w:rsidRPr="007B2386"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sidRPr="007B2386">
        <w:rPr>
          <w:rFonts w:ascii="Arial" w:hAnsi="Arial" w:cs="Arial"/>
        </w:rPr>
        <w:t xml:space="preserve">Salary and benefit costs for </w:t>
      </w:r>
      <w:r w:rsidR="000B1775" w:rsidRPr="007B2386">
        <w:rPr>
          <w:rFonts w:ascii="Arial" w:hAnsi="Arial" w:cs="Arial"/>
        </w:rPr>
        <w:t xml:space="preserve">staff supporting the implementation of a community school </w:t>
      </w:r>
      <w:r w:rsidR="00AD36FF">
        <w:rPr>
          <w:rFonts w:ascii="Arial" w:hAnsi="Arial" w:cs="Arial"/>
        </w:rPr>
        <w:t xml:space="preserve">strategy </w:t>
      </w:r>
      <w:r w:rsidR="00666364">
        <w:rPr>
          <w:rFonts w:ascii="Arial" w:hAnsi="Arial" w:cs="Arial"/>
        </w:rPr>
        <w:t>which means that t</w:t>
      </w:r>
      <w:r w:rsidR="000B1775" w:rsidRPr="007B2386">
        <w:rPr>
          <w:rFonts w:ascii="Arial" w:hAnsi="Arial" w:cs="Arial"/>
        </w:rPr>
        <w:t xml:space="preserve">hese costs may be used to support </w:t>
      </w:r>
      <w:r w:rsidRPr="007B2386">
        <w:rPr>
          <w:rFonts w:ascii="Arial" w:hAnsi="Arial" w:cs="Arial"/>
        </w:rPr>
        <w:t>a community school site coordinator; including participation in professional development, collaboration with universities, ho</w:t>
      </w:r>
      <w:r w:rsidR="0070045D" w:rsidRPr="007B2386">
        <w:rPr>
          <w:rFonts w:ascii="Arial" w:hAnsi="Arial" w:cs="Arial"/>
        </w:rPr>
        <w:t xml:space="preserve">spitals, and community services. </w:t>
      </w:r>
      <w:r w:rsidR="000B1775" w:rsidRPr="007B2386">
        <w:rPr>
          <w:rFonts w:ascii="Arial" w:hAnsi="Arial" w:cs="Arial"/>
        </w:rPr>
        <w:t xml:space="preserve">They may also be used to support </w:t>
      </w:r>
      <w:r w:rsidRPr="007B2386">
        <w:rPr>
          <w:rFonts w:ascii="Arial" w:hAnsi="Arial" w:cs="Arial"/>
        </w:rPr>
        <w:t>school administrators participating in professional development on leadership skills and the use of distributive leadership and instructional supervision</w:t>
      </w:r>
    </w:p>
    <w:p w14:paraId="2E50CFF5" w14:textId="77777777" w:rsidR="00A930B2" w:rsidRDefault="00A930B2" w:rsidP="00D75551">
      <w:pPr>
        <w:pStyle w:val="ListParagraph"/>
        <w:ind w:hanging="450"/>
        <w:rPr>
          <w:rFonts w:ascii="Arial" w:hAnsi="Arial" w:cs="Arial"/>
        </w:rPr>
      </w:pPr>
    </w:p>
    <w:p w14:paraId="6D46B514" w14:textId="77777777" w:rsidR="00A930B2"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Pr>
          <w:rFonts w:ascii="Arial" w:hAnsi="Arial" w:cs="Arial"/>
        </w:rPr>
        <w:t>Costs of partnering with experts in the community schools field</w:t>
      </w:r>
    </w:p>
    <w:p w14:paraId="4C9DC09E" w14:textId="77777777" w:rsidR="00A930B2" w:rsidRDefault="00A930B2" w:rsidP="00D75551">
      <w:pPr>
        <w:pStyle w:val="ListParagraph"/>
        <w:ind w:hanging="450"/>
        <w:rPr>
          <w:rFonts w:ascii="Arial" w:hAnsi="Arial" w:cs="Arial"/>
        </w:rPr>
      </w:pPr>
    </w:p>
    <w:p w14:paraId="5AF34D15" w14:textId="77777777" w:rsidR="00A930B2"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Pr>
          <w:rFonts w:ascii="Arial" w:hAnsi="Arial" w:cs="Arial"/>
        </w:rPr>
        <w:t>Costs of providing early childhood education programs</w:t>
      </w:r>
    </w:p>
    <w:p w14:paraId="42E0F6BF" w14:textId="77777777" w:rsidR="00A930B2" w:rsidRDefault="00A930B2" w:rsidP="00D75551">
      <w:pPr>
        <w:pStyle w:val="ListParagraph"/>
        <w:ind w:hanging="450"/>
        <w:rPr>
          <w:rFonts w:ascii="Arial" w:hAnsi="Arial" w:cs="Arial"/>
        </w:rPr>
      </w:pPr>
    </w:p>
    <w:p w14:paraId="4B66C83D" w14:textId="77777777" w:rsidR="00A930B2"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Pr>
          <w:rFonts w:ascii="Arial" w:hAnsi="Arial" w:cs="Arial"/>
        </w:rPr>
        <w:t>Costs of conducting a community-wide needs assessment</w:t>
      </w:r>
    </w:p>
    <w:p w14:paraId="411CB79C" w14:textId="77777777" w:rsidR="00A930B2" w:rsidRDefault="00A930B2" w:rsidP="00D75551">
      <w:pPr>
        <w:pStyle w:val="ListParagraph"/>
        <w:ind w:hanging="450"/>
        <w:rPr>
          <w:rFonts w:ascii="Arial" w:hAnsi="Arial" w:cs="Arial"/>
        </w:rPr>
      </w:pPr>
    </w:p>
    <w:p w14:paraId="05BCA149" w14:textId="77777777" w:rsidR="00A930B2"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Pr>
          <w:rFonts w:ascii="Arial" w:hAnsi="Arial" w:cs="Arial"/>
        </w:rPr>
        <w:t>Costs of providing members of the community with access to services on school buildings and grounds</w:t>
      </w:r>
    </w:p>
    <w:p w14:paraId="3084172E" w14:textId="77777777" w:rsidR="00A930B2" w:rsidRDefault="00A930B2" w:rsidP="00D75551">
      <w:pPr>
        <w:pStyle w:val="ListParagraph"/>
        <w:ind w:hanging="450"/>
        <w:rPr>
          <w:rFonts w:ascii="Arial" w:hAnsi="Arial" w:cs="Arial"/>
        </w:rPr>
      </w:pPr>
    </w:p>
    <w:p w14:paraId="567A1940" w14:textId="77777777" w:rsidR="00A930B2"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Pr>
          <w:rFonts w:ascii="Arial" w:hAnsi="Arial" w:cs="Arial"/>
        </w:rPr>
        <w:t>Costs of operating a steering committee, including members’ participation in steering committee meetings, dissemination of materials, participation in professional development, use of building after school hours, parent members’ child care</w:t>
      </w:r>
    </w:p>
    <w:p w14:paraId="2527886A" w14:textId="77777777" w:rsidR="00A930B2" w:rsidRDefault="00A930B2" w:rsidP="00D75551">
      <w:pPr>
        <w:pStyle w:val="ListParagraph"/>
        <w:ind w:hanging="450"/>
        <w:rPr>
          <w:rFonts w:ascii="Arial" w:hAnsi="Arial" w:cs="Arial"/>
        </w:rPr>
      </w:pPr>
    </w:p>
    <w:p w14:paraId="78A90E04" w14:textId="77777777" w:rsidR="00A930B2"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Pr>
          <w:rFonts w:ascii="Arial" w:hAnsi="Arial" w:cs="Arial"/>
        </w:rPr>
        <w:t>Costs of staffing the spaces that are either constructed or renovated with the use of capital costs; such as the health suites, adult educat</w:t>
      </w:r>
      <w:r w:rsidR="00E54304">
        <w:rPr>
          <w:rFonts w:ascii="Arial" w:hAnsi="Arial" w:cs="Arial"/>
        </w:rPr>
        <w:t>ion spaces, and CTE classrooms</w:t>
      </w:r>
    </w:p>
    <w:p w14:paraId="088BA28C" w14:textId="77777777" w:rsidR="00A930B2" w:rsidRDefault="00A930B2" w:rsidP="00D75551">
      <w:pPr>
        <w:pStyle w:val="ListParagraph"/>
        <w:ind w:hanging="450"/>
        <w:rPr>
          <w:rFonts w:ascii="Arial" w:hAnsi="Arial" w:cs="Arial"/>
        </w:rPr>
      </w:pPr>
    </w:p>
    <w:p w14:paraId="6FE78855" w14:textId="77777777" w:rsidR="00A930B2" w:rsidRPr="005E6DD6" w:rsidRDefault="00A930B2" w:rsidP="00CA5C17">
      <w:pPr>
        <w:pStyle w:val="xmsonormal"/>
        <w:numPr>
          <w:ilvl w:val="0"/>
          <w:numId w:val="8"/>
        </w:numPr>
        <w:shd w:val="clear" w:color="auto" w:fill="FFFFFF"/>
        <w:spacing w:before="0" w:beforeAutospacing="0" w:after="0" w:afterAutospacing="0"/>
        <w:ind w:hanging="450"/>
        <w:jc w:val="both"/>
        <w:rPr>
          <w:rFonts w:ascii="Arial" w:hAnsi="Arial" w:cs="Arial"/>
        </w:rPr>
      </w:pPr>
      <w:r w:rsidRPr="005E6DD6">
        <w:rPr>
          <w:rFonts w:ascii="Arial" w:hAnsi="Arial" w:cs="Arial"/>
        </w:rPr>
        <w:t>Costs of coordination between schools and service agencies</w:t>
      </w:r>
    </w:p>
    <w:p w14:paraId="20661CEB" w14:textId="77777777" w:rsidR="00A930B2" w:rsidRPr="00855802" w:rsidRDefault="00A930B2" w:rsidP="00D75551">
      <w:pPr>
        <w:pStyle w:val="ListParagraph"/>
        <w:ind w:hanging="450"/>
        <w:jc w:val="both"/>
        <w:rPr>
          <w:rFonts w:ascii="Arial" w:hAnsi="Arial" w:cs="Arial"/>
          <w:sz w:val="24"/>
          <w:szCs w:val="24"/>
        </w:rPr>
      </w:pPr>
    </w:p>
    <w:p w14:paraId="0870168D" w14:textId="77777777" w:rsidR="00A628CB" w:rsidRDefault="00A930B2" w:rsidP="00CA5C17">
      <w:pPr>
        <w:pStyle w:val="ListParagraph"/>
        <w:numPr>
          <w:ilvl w:val="0"/>
          <w:numId w:val="8"/>
        </w:numPr>
        <w:autoSpaceDE w:val="0"/>
        <w:autoSpaceDN w:val="0"/>
        <w:adjustRightInd w:val="0"/>
        <w:ind w:hanging="450"/>
        <w:jc w:val="both"/>
        <w:rPr>
          <w:rFonts w:ascii="Arial" w:hAnsi="Arial" w:cs="Arial"/>
          <w:sz w:val="24"/>
          <w:szCs w:val="24"/>
        </w:rPr>
      </w:pPr>
      <w:r>
        <w:rPr>
          <w:rFonts w:ascii="Arial" w:hAnsi="Arial" w:cs="Arial"/>
          <w:sz w:val="24"/>
          <w:szCs w:val="24"/>
        </w:rPr>
        <w:t>E</w:t>
      </w:r>
      <w:r w:rsidRPr="00855802">
        <w:rPr>
          <w:rFonts w:ascii="Arial" w:hAnsi="Arial" w:cs="Arial"/>
          <w:sz w:val="24"/>
          <w:szCs w:val="24"/>
        </w:rPr>
        <w:t>xcess cost of transportation to services provided under the Community Schools Plan (e.g.</w:t>
      </w:r>
      <w:r>
        <w:rPr>
          <w:rFonts w:ascii="Arial" w:hAnsi="Arial" w:cs="Arial"/>
          <w:sz w:val="24"/>
          <w:szCs w:val="24"/>
        </w:rPr>
        <w:t>,</w:t>
      </w:r>
      <w:r w:rsidRPr="00855802">
        <w:rPr>
          <w:rFonts w:ascii="Arial" w:hAnsi="Arial" w:cs="Arial"/>
          <w:sz w:val="24"/>
          <w:szCs w:val="24"/>
        </w:rPr>
        <w:t xml:space="preserve"> portion of transportation expense not covered by State Aid or Medicaid reimbursement)</w:t>
      </w:r>
    </w:p>
    <w:p w14:paraId="4F1DD505" w14:textId="77777777" w:rsidR="00A628CB" w:rsidRDefault="00A628CB" w:rsidP="00A628CB">
      <w:pPr>
        <w:pStyle w:val="ListParagraph"/>
        <w:autoSpaceDE w:val="0"/>
        <w:autoSpaceDN w:val="0"/>
        <w:adjustRightInd w:val="0"/>
        <w:jc w:val="both"/>
        <w:rPr>
          <w:rFonts w:ascii="Arial" w:hAnsi="Arial" w:cs="Arial"/>
          <w:sz w:val="24"/>
          <w:szCs w:val="24"/>
        </w:rPr>
      </w:pPr>
    </w:p>
    <w:p w14:paraId="46820AB1" w14:textId="77777777" w:rsidR="00A930B2" w:rsidRPr="00A628CB" w:rsidRDefault="00A930B2" w:rsidP="00CA5C17">
      <w:pPr>
        <w:pStyle w:val="ListParagraph"/>
        <w:numPr>
          <w:ilvl w:val="0"/>
          <w:numId w:val="8"/>
        </w:numPr>
        <w:autoSpaceDE w:val="0"/>
        <w:autoSpaceDN w:val="0"/>
        <w:adjustRightInd w:val="0"/>
        <w:ind w:hanging="450"/>
        <w:jc w:val="both"/>
        <w:rPr>
          <w:rFonts w:ascii="Arial" w:hAnsi="Arial" w:cs="Arial"/>
          <w:sz w:val="24"/>
          <w:szCs w:val="24"/>
        </w:rPr>
      </w:pPr>
      <w:r w:rsidRPr="00A628CB">
        <w:rPr>
          <w:rFonts w:ascii="Arial" w:hAnsi="Arial" w:cs="Arial"/>
          <w:sz w:val="24"/>
          <w:szCs w:val="24"/>
        </w:rPr>
        <w:t>Other costs incurred to maximize students' academic achievement</w:t>
      </w:r>
    </w:p>
    <w:p w14:paraId="05E0F508" w14:textId="77777777" w:rsidR="00A930B2" w:rsidRDefault="00A930B2" w:rsidP="00A930B2">
      <w:pPr>
        <w:pStyle w:val="ListParagraph"/>
        <w:rPr>
          <w:rFonts w:ascii="Arial" w:hAnsi="Arial" w:cs="Arial"/>
        </w:rPr>
      </w:pPr>
    </w:p>
    <w:p w14:paraId="1040C555" w14:textId="77777777" w:rsidR="00C95280" w:rsidRDefault="00C95280" w:rsidP="001351FC">
      <w:pPr>
        <w:jc w:val="both"/>
        <w:rPr>
          <w:rFonts w:ascii="Arial" w:hAnsi="Arial" w:cs="Arial"/>
          <w:b/>
        </w:rPr>
      </w:pPr>
    </w:p>
    <w:p w14:paraId="2224E762" w14:textId="6E4F783F" w:rsidR="0070045D" w:rsidRPr="0070045D" w:rsidRDefault="0070045D" w:rsidP="001351FC">
      <w:pPr>
        <w:jc w:val="both"/>
        <w:rPr>
          <w:rFonts w:ascii="Arial" w:hAnsi="Arial" w:cs="Arial"/>
          <w:i/>
        </w:rPr>
      </w:pPr>
      <w:r w:rsidRPr="001351FC">
        <w:rPr>
          <w:rFonts w:ascii="Arial" w:hAnsi="Arial" w:cs="Arial"/>
          <w:b/>
        </w:rPr>
        <w:t>Note</w:t>
      </w:r>
      <w:r w:rsidR="00155BAD" w:rsidRPr="001351FC">
        <w:rPr>
          <w:rFonts w:ascii="Arial" w:hAnsi="Arial" w:cs="Arial"/>
          <w:b/>
        </w:rPr>
        <w:t>:</w:t>
      </w:r>
      <w:r w:rsidRPr="001351FC">
        <w:rPr>
          <w:rFonts w:ascii="Arial" w:hAnsi="Arial" w:cs="Arial"/>
          <w:b/>
        </w:rPr>
        <w:t xml:space="preserve"> </w:t>
      </w:r>
      <w:r w:rsidRPr="001351FC">
        <w:rPr>
          <w:rFonts w:ascii="Arial" w:hAnsi="Arial" w:cs="Arial"/>
        </w:rPr>
        <w:t>As per CR</w:t>
      </w:r>
      <w:r w:rsidR="00AB694C">
        <w:rPr>
          <w:rFonts w:ascii="Arial" w:hAnsi="Arial" w:cs="Arial"/>
        </w:rPr>
        <w:t xml:space="preserve"> </w:t>
      </w:r>
      <w:r w:rsidRPr="001351FC">
        <w:rPr>
          <w:rFonts w:ascii="Arial" w:hAnsi="Arial" w:cs="Arial"/>
        </w:rPr>
        <w:t>§100.19</w:t>
      </w:r>
      <w:r w:rsidR="00155BAD" w:rsidRPr="001351FC">
        <w:rPr>
          <w:rFonts w:ascii="Arial" w:hAnsi="Arial" w:cs="Arial"/>
        </w:rPr>
        <w:t>,</w:t>
      </w:r>
      <w:r w:rsidR="00EF019D">
        <w:rPr>
          <w:rFonts w:ascii="Arial" w:hAnsi="Arial" w:cs="Arial"/>
        </w:rPr>
        <w:t xml:space="preserve"> </w:t>
      </w:r>
      <w:r w:rsidR="00155BAD" w:rsidRPr="001351FC">
        <w:rPr>
          <w:rFonts w:ascii="Arial" w:hAnsi="Arial" w:cs="Arial"/>
        </w:rPr>
        <w:t>e</w:t>
      </w:r>
      <w:r w:rsidRPr="001351FC">
        <w:rPr>
          <w:rFonts w:ascii="Arial" w:hAnsi="Arial" w:cs="Arial"/>
        </w:rPr>
        <w:t xml:space="preserve">ach designated school that receives a grant to deliver co-located or school-linked services shall first provide such services to the students who are enrolled in such school and their families.  If a designated school has additional unused capacity after making such services available to all enrolled students and their families (e.g., not all available times for health or dental screenings have been filled on a particular day after all students enrolled in the school have been given an opportunity for an appointment or not all seats in a parenting workshop have been filled by parents of students who attend the school), the school may offer such services to students who attend feeder schools and their families so as to maximize effective and efficient use of available resources and/or students who are alumni of the school and their families in order to provide continuity of services.  </w:t>
      </w:r>
      <w:r w:rsidR="00B23C49">
        <w:rPr>
          <w:rFonts w:ascii="Arial" w:hAnsi="Arial" w:cs="Arial"/>
        </w:rPr>
        <w:t>CR</w:t>
      </w:r>
      <w:r w:rsidR="00AB694C">
        <w:rPr>
          <w:rFonts w:ascii="Arial" w:hAnsi="Arial" w:cs="Arial"/>
        </w:rPr>
        <w:t xml:space="preserve"> </w:t>
      </w:r>
      <w:r w:rsidR="00B23C49">
        <w:rPr>
          <w:rFonts w:ascii="Arial" w:hAnsi="Arial" w:cs="Arial"/>
        </w:rPr>
        <w:t>§100.19</w:t>
      </w:r>
      <w:r w:rsidRPr="001351FC">
        <w:rPr>
          <w:rFonts w:ascii="Arial" w:hAnsi="Arial" w:cs="Arial"/>
        </w:rPr>
        <w:t xml:space="preserve"> defines  “feeder school” as a school that receives Title I funds or is eligible for, but does not receive Title I funds, and from which at least 20 percent of the students in the designated school matriculated, provided </w:t>
      </w:r>
      <w:r w:rsidRPr="001351FC">
        <w:rPr>
          <w:rFonts w:ascii="Arial" w:hAnsi="Arial" w:cs="Arial"/>
        </w:rPr>
        <w:lastRenderedPageBreak/>
        <w:t>that, for designated schools in which school choice, admissions lotteries, and/or open enrollment exist and in which feeder school patterns are therefore not consistent from year to year, the school district may request that a lesser percentage of students matriculating into the designated schools be considered or that up to three schools in the closest geographic proximity to the designated schools and from which students matriculate to such schools be feeder schools</w:t>
      </w:r>
      <w:r w:rsidRPr="00EF019D">
        <w:rPr>
          <w:rFonts w:ascii="Arial" w:hAnsi="Arial" w:cs="Arial"/>
          <w:i/>
        </w:rPr>
        <w:t>.</w:t>
      </w:r>
    </w:p>
    <w:p w14:paraId="7CCD6C45" w14:textId="77777777" w:rsidR="00745B9E" w:rsidRDefault="00745B9E" w:rsidP="00A930B2">
      <w:pPr>
        <w:rPr>
          <w:rFonts w:ascii="Arial" w:hAnsi="Arial" w:cs="Arial"/>
          <w:b/>
          <w:sz w:val="24"/>
          <w:szCs w:val="24"/>
          <w:u w:val="single"/>
        </w:rPr>
      </w:pPr>
    </w:p>
    <w:p w14:paraId="5EF393FC" w14:textId="77777777" w:rsidR="009B2329" w:rsidRDefault="009B2329" w:rsidP="00A930B2">
      <w:pPr>
        <w:rPr>
          <w:rFonts w:ascii="Arial" w:hAnsi="Arial" w:cs="Arial"/>
          <w:b/>
          <w:sz w:val="24"/>
          <w:szCs w:val="24"/>
          <w:u w:val="single"/>
        </w:rPr>
      </w:pPr>
    </w:p>
    <w:p w14:paraId="23705097" w14:textId="3E5B81E5" w:rsidR="00A930B2" w:rsidRPr="00030D23" w:rsidRDefault="0070045D" w:rsidP="00A930B2">
      <w:pPr>
        <w:rPr>
          <w:rFonts w:ascii="Arial" w:hAnsi="Arial" w:cs="Arial"/>
          <w:b/>
          <w:sz w:val="24"/>
          <w:szCs w:val="24"/>
          <w:u w:val="single"/>
        </w:rPr>
      </w:pPr>
      <w:r w:rsidRPr="00030D23">
        <w:rPr>
          <w:rFonts w:ascii="Arial" w:hAnsi="Arial" w:cs="Arial"/>
          <w:b/>
          <w:sz w:val="24"/>
          <w:szCs w:val="24"/>
          <w:u w:val="single"/>
        </w:rPr>
        <w:t xml:space="preserve">Examples of </w:t>
      </w:r>
      <w:r w:rsidR="00A930B2" w:rsidRPr="00030D23">
        <w:rPr>
          <w:rFonts w:ascii="Arial" w:hAnsi="Arial" w:cs="Arial"/>
          <w:b/>
          <w:sz w:val="24"/>
          <w:szCs w:val="24"/>
          <w:u w:val="single"/>
        </w:rPr>
        <w:t>Allowable Capital Grant Activities</w:t>
      </w:r>
      <w:r w:rsidR="00E02C70" w:rsidRPr="00030D23">
        <w:rPr>
          <w:rFonts w:ascii="Arial" w:hAnsi="Arial" w:cs="Arial"/>
          <w:b/>
          <w:sz w:val="24"/>
          <w:szCs w:val="24"/>
          <w:u w:val="single"/>
        </w:rPr>
        <w:t xml:space="preserve"> and Expenses</w:t>
      </w:r>
    </w:p>
    <w:p w14:paraId="180FCB4C" w14:textId="1EF611EE" w:rsidR="00030D23" w:rsidRPr="00830FC0" w:rsidRDefault="00CC4B3E" w:rsidP="00030D23">
      <w:pPr>
        <w:pStyle w:val="ListParagraph"/>
        <w:tabs>
          <w:tab w:val="left" w:pos="0"/>
        </w:tabs>
        <w:spacing w:after="200"/>
        <w:ind w:left="0"/>
        <w:jc w:val="both"/>
        <w:rPr>
          <w:sz w:val="24"/>
          <w:szCs w:val="24"/>
        </w:rPr>
      </w:pPr>
      <w:r w:rsidRPr="00030D23">
        <w:rPr>
          <w:rFonts w:ascii="Arial" w:hAnsi="Arial" w:cs="Arial"/>
          <w:sz w:val="24"/>
          <w:szCs w:val="24"/>
        </w:rPr>
        <w:t>Examples of allowable c</w:t>
      </w:r>
      <w:r w:rsidR="00A930B2" w:rsidRPr="00030D23">
        <w:rPr>
          <w:rFonts w:ascii="Arial" w:hAnsi="Arial" w:cs="Arial"/>
          <w:sz w:val="24"/>
          <w:szCs w:val="24"/>
        </w:rPr>
        <w:t xml:space="preserve">apital </w:t>
      </w:r>
      <w:r w:rsidR="00501EF7" w:rsidRPr="00784D64">
        <w:rPr>
          <w:rFonts w:ascii="Arial" w:hAnsi="Arial" w:cs="Arial"/>
          <w:sz w:val="24"/>
          <w:szCs w:val="24"/>
        </w:rPr>
        <w:t>grant activities and expenses</w:t>
      </w:r>
      <w:r w:rsidR="00501EF7" w:rsidRPr="00030D23">
        <w:rPr>
          <w:rFonts w:ascii="Arial" w:hAnsi="Arial" w:cs="Arial"/>
          <w:sz w:val="24"/>
          <w:szCs w:val="24"/>
        </w:rPr>
        <w:t xml:space="preserve"> </w:t>
      </w:r>
      <w:r w:rsidRPr="00030D23">
        <w:rPr>
          <w:rFonts w:ascii="Arial" w:hAnsi="Arial" w:cs="Arial"/>
          <w:sz w:val="24"/>
          <w:szCs w:val="24"/>
        </w:rPr>
        <w:t xml:space="preserve">include the costs </w:t>
      </w:r>
      <w:r w:rsidR="00A930B2" w:rsidRPr="00030D23">
        <w:rPr>
          <w:rFonts w:ascii="Arial" w:hAnsi="Arial" w:cs="Arial"/>
          <w:sz w:val="24"/>
          <w:szCs w:val="24"/>
        </w:rPr>
        <w:t>to construct or</w:t>
      </w:r>
      <w:r w:rsidR="00A930B2" w:rsidRPr="000522EB">
        <w:rPr>
          <w:rFonts w:ascii="Arial" w:hAnsi="Arial" w:cs="Arial"/>
          <w:sz w:val="24"/>
          <w:szCs w:val="24"/>
        </w:rPr>
        <w:t xml:space="preserve"> renovate spaces within the Persistently Struggling School or Struggling School’s building to serve as health suites, adult education spaces, guidance suites, resource rooms, remedial rooms, parent/community rooms, and career and technical education classr</w:t>
      </w:r>
      <w:r w:rsidR="00A930B2" w:rsidRPr="005A54A3">
        <w:rPr>
          <w:rFonts w:ascii="Arial" w:hAnsi="Arial" w:cs="Arial"/>
          <w:sz w:val="24"/>
          <w:szCs w:val="24"/>
        </w:rPr>
        <w:t>ooms, plus any other capital costs necessary to implement a community school</w:t>
      </w:r>
      <w:r w:rsidR="00745B9E" w:rsidRPr="00784D64">
        <w:rPr>
          <w:rFonts w:ascii="Arial" w:hAnsi="Arial" w:cs="Arial"/>
          <w:sz w:val="24"/>
          <w:szCs w:val="24"/>
        </w:rPr>
        <w:t>.</w:t>
      </w:r>
      <w:r w:rsidR="0000718E" w:rsidRPr="000E5A07">
        <w:rPr>
          <w:rFonts w:ascii="Arial" w:hAnsi="Arial" w:cs="Arial"/>
          <w:sz w:val="24"/>
          <w:szCs w:val="24"/>
        </w:rPr>
        <w:t xml:space="preserve"> </w:t>
      </w:r>
      <w:r w:rsidR="00030D23" w:rsidRPr="000E5A07">
        <w:rPr>
          <w:rFonts w:ascii="Arial" w:hAnsi="Arial" w:cs="Arial"/>
          <w:bCs/>
          <w:sz w:val="24"/>
          <w:szCs w:val="24"/>
        </w:rPr>
        <w:t>Any activities that are permissible pursuant to the CSG that are newly implemented in the 2017-18 school year or began on or after September 1, 2016, and will continue in the 2017-18 school year will be deemed approvable for the 2017-18 school </w:t>
      </w:r>
      <w:proofErr w:type="gramStart"/>
      <w:r w:rsidR="00030D23" w:rsidRPr="000E5A07">
        <w:rPr>
          <w:rFonts w:ascii="Arial" w:hAnsi="Arial" w:cs="Arial"/>
          <w:bCs/>
          <w:sz w:val="24"/>
          <w:szCs w:val="24"/>
        </w:rPr>
        <w:t>year</w:t>
      </w:r>
      <w:proofErr w:type="gramEnd"/>
      <w:r w:rsidR="00030D23" w:rsidRPr="000E5A07">
        <w:rPr>
          <w:rFonts w:ascii="Arial" w:hAnsi="Arial" w:cs="Arial"/>
          <w:bCs/>
          <w:sz w:val="24"/>
          <w:szCs w:val="24"/>
        </w:rPr>
        <w:t xml:space="preserve"> and will not be considered supplanting.</w:t>
      </w:r>
      <w:r w:rsidR="00030D23" w:rsidRPr="00830FC0">
        <w:rPr>
          <w:sz w:val="24"/>
          <w:szCs w:val="24"/>
        </w:rPr>
        <w:t xml:space="preserve"> </w:t>
      </w:r>
    </w:p>
    <w:p w14:paraId="3CE9FAE9" w14:textId="2BF44C74" w:rsidR="00A930B2" w:rsidRPr="00BA457A" w:rsidRDefault="00A23100" w:rsidP="00155BAD">
      <w:pPr>
        <w:jc w:val="both"/>
        <w:rPr>
          <w:rFonts w:ascii="Arial" w:hAnsi="Arial" w:cs="Arial"/>
        </w:rPr>
      </w:pPr>
      <w:r w:rsidRPr="00BA457A">
        <w:rPr>
          <w:rFonts w:ascii="Arial" w:hAnsi="Arial" w:cs="Arial"/>
          <w:b/>
        </w:rPr>
        <w:t>Note:</w:t>
      </w:r>
      <w:r w:rsidRPr="00BA457A">
        <w:rPr>
          <w:rFonts w:ascii="Arial" w:hAnsi="Arial" w:cs="Arial"/>
        </w:rPr>
        <w:t xml:space="preserve"> </w:t>
      </w:r>
      <w:r w:rsidR="00C4777B" w:rsidRPr="000E5A07">
        <w:rPr>
          <w:rFonts w:ascii="Arial" w:hAnsi="Arial" w:cs="Arial"/>
        </w:rPr>
        <w:t>As per Attachment A,</w:t>
      </w:r>
      <w:r w:rsidR="00155BAD" w:rsidRPr="000E5A07">
        <w:rPr>
          <w:rFonts w:ascii="Arial" w:hAnsi="Arial" w:cs="Arial"/>
        </w:rPr>
        <w:t xml:space="preserve"> each school that was operating under a </w:t>
      </w:r>
      <w:r w:rsidR="00CC4B3E" w:rsidRPr="000E5A07">
        <w:rPr>
          <w:rFonts w:ascii="Arial" w:hAnsi="Arial" w:cs="Arial"/>
        </w:rPr>
        <w:t>Department-</w:t>
      </w:r>
      <w:r w:rsidR="00155BAD" w:rsidRPr="000E5A07">
        <w:rPr>
          <w:rFonts w:ascii="Arial" w:hAnsi="Arial" w:cs="Arial"/>
        </w:rPr>
        <w:t>approved closure or phase</w:t>
      </w:r>
      <w:r w:rsidR="00CC4B3E" w:rsidRPr="000E5A07">
        <w:rPr>
          <w:rFonts w:ascii="Arial" w:hAnsi="Arial" w:cs="Arial"/>
        </w:rPr>
        <w:t>-</w:t>
      </w:r>
      <w:r w:rsidR="00155BAD" w:rsidRPr="000E5A07">
        <w:rPr>
          <w:rFonts w:ascii="Arial" w:hAnsi="Arial" w:cs="Arial"/>
        </w:rPr>
        <w:t xml:space="preserve">out plan as of September 2016 </w:t>
      </w:r>
      <w:r w:rsidR="0000718E" w:rsidRPr="000E5A07">
        <w:rPr>
          <w:rFonts w:ascii="Arial" w:hAnsi="Arial" w:cs="Arial"/>
        </w:rPr>
        <w:t xml:space="preserve">and will continue to operate during the 2017-18 school year </w:t>
      </w:r>
      <w:r w:rsidR="00155BAD" w:rsidRPr="000E5A07">
        <w:rPr>
          <w:rFonts w:ascii="Arial" w:hAnsi="Arial" w:cs="Arial"/>
        </w:rPr>
        <w:t>must be allocated a minimum grant of $65,815, which may only be used for program costs. These schools are not eligible for funding for capital costs</w:t>
      </w:r>
      <w:r w:rsidR="00CC4B3E" w:rsidRPr="000E5A07">
        <w:rPr>
          <w:rFonts w:ascii="Arial" w:hAnsi="Arial" w:cs="Arial"/>
        </w:rPr>
        <w:t>.</w:t>
      </w:r>
    </w:p>
    <w:p w14:paraId="774B8E03" w14:textId="77777777" w:rsidR="00A930B2" w:rsidRDefault="00A930B2" w:rsidP="00A930B2">
      <w:pPr>
        <w:pStyle w:val="xmsonormal"/>
        <w:shd w:val="clear" w:color="auto" w:fill="FFFFFF"/>
        <w:spacing w:before="0" w:beforeAutospacing="0" w:after="0" w:afterAutospacing="0"/>
        <w:ind w:left="360"/>
        <w:jc w:val="both"/>
        <w:rPr>
          <w:rFonts w:ascii="Arial" w:hAnsi="Arial" w:cs="Arial"/>
        </w:rPr>
      </w:pPr>
    </w:p>
    <w:p w14:paraId="68AF5B29" w14:textId="77777777" w:rsidR="007C3E27" w:rsidRDefault="007C3E27" w:rsidP="00A930B2">
      <w:pPr>
        <w:pStyle w:val="xmsonormal"/>
        <w:shd w:val="clear" w:color="auto" w:fill="FFFFFF"/>
        <w:spacing w:before="0" w:beforeAutospacing="0" w:after="0" w:afterAutospacing="0"/>
        <w:ind w:left="360"/>
        <w:jc w:val="both"/>
        <w:rPr>
          <w:rFonts w:ascii="Arial" w:hAnsi="Arial" w:cs="Arial"/>
        </w:rPr>
      </w:pPr>
    </w:p>
    <w:p w14:paraId="3A51FD4C" w14:textId="77A0D4FB" w:rsidR="003D4D25" w:rsidRDefault="007B2386" w:rsidP="00DF70CF">
      <w:pPr>
        <w:rPr>
          <w:rFonts w:ascii="Arial" w:hAnsi="Arial" w:cs="Arial"/>
          <w:b/>
          <w:sz w:val="24"/>
          <w:szCs w:val="24"/>
          <w:u w:val="single"/>
        </w:rPr>
      </w:pPr>
      <w:r w:rsidRPr="00DF70CF">
        <w:rPr>
          <w:rFonts w:ascii="Arial" w:hAnsi="Arial" w:cs="Arial"/>
          <w:b/>
          <w:sz w:val="24"/>
          <w:szCs w:val="24"/>
          <w:u w:val="single"/>
        </w:rPr>
        <w:t>Additional Requirements</w:t>
      </w:r>
    </w:p>
    <w:p w14:paraId="70179A1E" w14:textId="77777777" w:rsidR="00DF70CF" w:rsidRPr="00DF70CF" w:rsidRDefault="00DF70CF" w:rsidP="00DF70CF">
      <w:pPr>
        <w:rPr>
          <w:rFonts w:ascii="Arial" w:hAnsi="Arial" w:cs="Arial"/>
          <w:sz w:val="24"/>
          <w:szCs w:val="24"/>
        </w:rPr>
      </w:pPr>
    </w:p>
    <w:p w14:paraId="1431A4AC" w14:textId="4A1934BC" w:rsidR="007069C6" w:rsidRPr="00F04756" w:rsidRDefault="003D4D25" w:rsidP="00DF70CF">
      <w:pPr>
        <w:pStyle w:val="ListParagraph"/>
        <w:numPr>
          <w:ilvl w:val="0"/>
          <w:numId w:val="65"/>
        </w:numPr>
        <w:jc w:val="both"/>
        <w:rPr>
          <w:rFonts w:ascii="Arial" w:hAnsi="Arial" w:cs="Arial"/>
          <w:sz w:val="24"/>
          <w:szCs w:val="24"/>
        </w:rPr>
      </w:pPr>
      <w:r w:rsidRPr="00DF70CF">
        <w:rPr>
          <w:rFonts w:ascii="Arial" w:hAnsi="Arial" w:cs="Arial"/>
          <w:sz w:val="24"/>
          <w:szCs w:val="24"/>
        </w:rPr>
        <w:t xml:space="preserve">Applicants must submit a preliminary Memorandum of Understanding (MOU) between local education agencies (LEAs) and community partners. </w:t>
      </w:r>
      <w:r w:rsidR="00760CCC" w:rsidRPr="00DF70CF">
        <w:rPr>
          <w:rFonts w:ascii="Arial" w:hAnsi="Arial" w:cs="Arial"/>
          <w:sz w:val="24"/>
          <w:szCs w:val="24"/>
        </w:rPr>
        <w:t xml:space="preserve">Schools should consider working with established Community School models that have a record of proven success. </w:t>
      </w:r>
      <w:r w:rsidRPr="00DF70CF">
        <w:rPr>
          <w:rFonts w:ascii="Arial" w:hAnsi="Arial" w:cs="Arial"/>
          <w:sz w:val="24"/>
          <w:szCs w:val="24"/>
        </w:rPr>
        <w:t xml:space="preserve">This preliminary MOU must minimally establish the roles and responsibilities of each partner; proposed strategies for communication and collaboration; and methods partners will employ to hold one another accountable for performance. It must provide an overview of all partners’ involvement in planning and program implementation. The preliminary MOU may take the form of a fully </w:t>
      </w:r>
      <w:r w:rsidRPr="00F04756">
        <w:rPr>
          <w:rFonts w:ascii="Arial" w:hAnsi="Arial" w:cs="Arial"/>
          <w:sz w:val="24"/>
          <w:szCs w:val="24"/>
        </w:rPr>
        <w:t xml:space="preserve">signed </w:t>
      </w:r>
      <w:r w:rsidR="007069C6" w:rsidRPr="00F04756">
        <w:rPr>
          <w:rFonts w:ascii="Arial" w:hAnsi="Arial" w:cs="Arial"/>
          <w:sz w:val="24"/>
          <w:szCs w:val="24"/>
        </w:rPr>
        <w:t xml:space="preserve">and executed </w:t>
      </w:r>
      <w:r w:rsidRPr="00F04756">
        <w:rPr>
          <w:rFonts w:ascii="Arial" w:hAnsi="Arial" w:cs="Arial"/>
          <w:sz w:val="24"/>
          <w:szCs w:val="24"/>
        </w:rPr>
        <w:t>MOU</w:t>
      </w:r>
      <w:r w:rsidR="00ED2BAD" w:rsidRPr="00F04756">
        <w:rPr>
          <w:rFonts w:ascii="Arial" w:hAnsi="Arial" w:cs="Arial"/>
          <w:sz w:val="24"/>
          <w:szCs w:val="24"/>
        </w:rPr>
        <w:t xml:space="preserve"> or a</w:t>
      </w:r>
      <w:r w:rsidRPr="00F04756">
        <w:rPr>
          <w:rFonts w:ascii="Arial" w:hAnsi="Arial" w:cs="Arial"/>
          <w:sz w:val="24"/>
          <w:szCs w:val="24"/>
        </w:rPr>
        <w:t xml:space="preserve"> draft MOU that has not been signed by all parties. </w:t>
      </w:r>
    </w:p>
    <w:p w14:paraId="09D397B1" w14:textId="77777777" w:rsidR="007069C6" w:rsidRPr="00F04756" w:rsidRDefault="007069C6" w:rsidP="00DF70CF">
      <w:pPr>
        <w:jc w:val="both"/>
        <w:rPr>
          <w:rFonts w:ascii="Arial" w:hAnsi="Arial" w:cs="Arial"/>
          <w:sz w:val="24"/>
          <w:szCs w:val="24"/>
        </w:rPr>
      </w:pPr>
    </w:p>
    <w:p w14:paraId="73E3DA93" w14:textId="28431022" w:rsidR="007069C6" w:rsidRPr="00F04756" w:rsidRDefault="003D4D25" w:rsidP="00DF70CF">
      <w:pPr>
        <w:ind w:left="720"/>
        <w:jc w:val="both"/>
        <w:rPr>
          <w:rFonts w:ascii="Arial" w:hAnsi="Arial" w:cs="Arial"/>
          <w:sz w:val="24"/>
          <w:szCs w:val="24"/>
        </w:rPr>
      </w:pPr>
      <w:r w:rsidRPr="00F04756">
        <w:rPr>
          <w:rFonts w:ascii="Arial" w:hAnsi="Arial" w:cs="Arial"/>
          <w:sz w:val="24"/>
          <w:szCs w:val="24"/>
        </w:rPr>
        <w:t xml:space="preserve">Applicants will be required to submit a final, fully </w:t>
      </w:r>
      <w:r w:rsidR="007069C6" w:rsidRPr="00F04756">
        <w:rPr>
          <w:rFonts w:ascii="Arial" w:hAnsi="Arial" w:cs="Arial"/>
          <w:sz w:val="24"/>
          <w:szCs w:val="24"/>
        </w:rPr>
        <w:t xml:space="preserve">signed and </w:t>
      </w:r>
      <w:r w:rsidRPr="00F04756">
        <w:rPr>
          <w:rFonts w:ascii="Arial" w:hAnsi="Arial" w:cs="Arial"/>
          <w:sz w:val="24"/>
          <w:szCs w:val="24"/>
        </w:rPr>
        <w:t>executed MOU that provides a detailed description of each partner’s roles and responsibilities. This final MOU may include additional partners that were not identified in the original MOU and must be approved by NYSED prior to the receipt of initial grant funding.</w:t>
      </w:r>
      <w:r w:rsidR="007069C6" w:rsidRPr="00F04756">
        <w:rPr>
          <w:color w:val="1F497D"/>
        </w:rPr>
        <w:t xml:space="preserve"> </w:t>
      </w:r>
      <w:r w:rsidR="007069C6" w:rsidRPr="00F04756">
        <w:rPr>
          <w:rFonts w:ascii="Arial" w:hAnsi="Arial" w:cs="Arial"/>
          <w:sz w:val="24"/>
          <w:szCs w:val="24"/>
        </w:rPr>
        <w:t>If the district submits a preliminary MOU with the application that takes the form of a fully signed and executed MOU, NYSED will be in a better position to approve the MOU sooner than if the district submits a draft MOU without signatures</w:t>
      </w:r>
      <w:r w:rsidR="00551A05" w:rsidRPr="00F04756">
        <w:rPr>
          <w:rFonts w:ascii="Arial" w:hAnsi="Arial" w:cs="Arial"/>
          <w:sz w:val="24"/>
          <w:szCs w:val="24"/>
        </w:rPr>
        <w:t xml:space="preserve">. </w:t>
      </w:r>
      <w:r w:rsidR="007069C6" w:rsidRPr="00F04756">
        <w:rPr>
          <w:rFonts w:ascii="Arial" w:hAnsi="Arial" w:cs="Arial"/>
          <w:sz w:val="24"/>
          <w:szCs w:val="24"/>
        </w:rPr>
        <w:t xml:space="preserve">A final, fully signed and executed MOU needs to be approved no later than September 30, 2017 or NYSED will withhold CSG funds. </w:t>
      </w:r>
    </w:p>
    <w:p w14:paraId="4A18BF04" w14:textId="1EE40422" w:rsidR="003D4D25" w:rsidRPr="000E5A07" w:rsidRDefault="003D4D25" w:rsidP="00DF70CF">
      <w:pPr>
        <w:pStyle w:val="ListParagraph"/>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14:paraId="7CD8B755" w14:textId="77777777" w:rsidR="00ED2BAD" w:rsidRPr="00ED2BAD" w:rsidRDefault="00ED2BAD" w:rsidP="00ED2BAD">
      <w:pPr>
        <w:pStyle w:val="ListParagraph"/>
        <w:rPr>
          <w:rFonts w:ascii="Arial" w:hAnsi="Arial" w:cs="Arial"/>
          <w:sz w:val="24"/>
          <w:szCs w:val="24"/>
          <w:highlight w:val="yellow"/>
        </w:rPr>
      </w:pPr>
    </w:p>
    <w:p w14:paraId="1078C424" w14:textId="738E57F9" w:rsidR="00ED2BAD" w:rsidRPr="000E5A07" w:rsidRDefault="00ED2BAD" w:rsidP="000E5A07">
      <w:pPr>
        <w:pStyle w:val="ListParagraph"/>
        <w:numPr>
          <w:ilvl w:val="0"/>
          <w:numId w:val="51"/>
        </w:num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Upon receipt of the CSG funds, d</w:t>
      </w:r>
      <w:r w:rsidRPr="000E5A07">
        <w:rPr>
          <w:rFonts w:ascii="Arial" w:hAnsi="Arial" w:cs="Arial"/>
          <w:sz w:val="24"/>
          <w:szCs w:val="24"/>
        </w:rPr>
        <w:t xml:space="preserve">istricts will be required to report on the Community Schools Grant, on a quarterly basis. The Office of Innovation and School Reform (OISR) will add a Community Schools Grant section to its Receivership Quarterly Report template. Quarterly report submission dates are provided in the </w:t>
      </w:r>
      <w:r w:rsidRPr="000E5A07">
        <w:rPr>
          <w:rFonts w:ascii="Arial" w:hAnsi="Arial" w:cs="Arial"/>
          <w:i/>
          <w:sz w:val="24"/>
          <w:szCs w:val="24"/>
        </w:rPr>
        <w:t>OISR September 2016 Field Memo:</w:t>
      </w:r>
      <w:r w:rsidRPr="000E5A07">
        <w:rPr>
          <w:rFonts w:ascii="Arial" w:hAnsi="Arial" w:cs="Arial"/>
          <w:sz w:val="24"/>
          <w:szCs w:val="24"/>
        </w:rPr>
        <w:t xml:space="preserve"> </w:t>
      </w:r>
      <w:r w:rsidRPr="000E5A07">
        <w:rPr>
          <w:rFonts w:ascii="Arial" w:hAnsi="Arial" w:cs="Arial"/>
          <w:i/>
          <w:sz w:val="24"/>
          <w:szCs w:val="24"/>
        </w:rPr>
        <w:t>2016-2017 Progress Monitoring and Performance Management Field Memo</w:t>
      </w:r>
      <w:r w:rsidRPr="000E5A07">
        <w:rPr>
          <w:rFonts w:ascii="Arial" w:hAnsi="Arial" w:cs="Arial"/>
          <w:b/>
          <w:i/>
        </w:rPr>
        <w:t xml:space="preserve"> </w:t>
      </w:r>
      <w:r w:rsidRPr="000E5A07">
        <w:rPr>
          <w:rFonts w:ascii="Arial" w:hAnsi="Arial" w:cs="Arial"/>
          <w:sz w:val="24"/>
          <w:szCs w:val="24"/>
        </w:rPr>
        <w:t xml:space="preserve">posted at </w:t>
      </w:r>
      <w:hyperlink r:id="rId14" w:history="1">
        <w:r w:rsidRPr="003D4D25">
          <w:rPr>
            <w:rStyle w:val="Hyperlink"/>
            <w:rFonts w:ascii="Arial" w:hAnsi="Arial" w:cs="Arial"/>
            <w:sz w:val="24"/>
            <w:szCs w:val="24"/>
          </w:rPr>
          <w:t>http://www.p12.nysed.gov/oisr/</w:t>
        </w:r>
      </w:hyperlink>
      <w:r w:rsidRPr="000E5A07">
        <w:rPr>
          <w:rFonts w:ascii="Arial" w:hAnsi="Arial" w:cs="Arial"/>
          <w:sz w:val="24"/>
          <w:szCs w:val="24"/>
        </w:rPr>
        <w:t>. A memo specifying the 2017-18 Quarterly Report due dates will be provided to Superintendents.</w:t>
      </w:r>
    </w:p>
    <w:p w14:paraId="3BDF33F3" w14:textId="77777777" w:rsidR="00ED2BAD" w:rsidRPr="000E5A07" w:rsidRDefault="00ED2BAD" w:rsidP="000E5A07">
      <w:pPr>
        <w:pStyle w:val="ListParagraph"/>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highlight w:val="yellow"/>
        </w:rPr>
      </w:pPr>
    </w:p>
    <w:p w14:paraId="1D5D6721" w14:textId="77777777" w:rsidR="000B1775" w:rsidRDefault="000B1775" w:rsidP="0097415F">
      <w:pPr>
        <w:rPr>
          <w:rFonts w:ascii="Arial" w:hAnsi="Arial" w:cs="Arial"/>
          <w:b/>
          <w:sz w:val="24"/>
          <w:szCs w:val="24"/>
          <w:u w:val="single"/>
        </w:rPr>
      </w:pPr>
    </w:p>
    <w:p w14:paraId="6D5D8045" w14:textId="77777777" w:rsidR="001F5ED6" w:rsidRPr="007D39ED" w:rsidRDefault="001F5ED6" w:rsidP="001F5ED6">
      <w:pPr>
        <w:rPr>
          <w:rFonts w:ascii="Arial" w:hAnsi="Arial" w:cs="Arial"/>
          <w:b/>
          <w:color w:val="000000"/>
          <w:szCs w:val="24"/>
          <w:u w:val="single"/>
        </w:rPr>
      </w:pPr>
      <w:r w:rsidRPr="007D39ED">
        <w:rPr>
          <w:rFonts w:ascii="Arial" w:hAnsi="Arial" w:cs="Arial"/>
          <w:b/>
          <w:color w:val="000000"/>
          <w:szCs w:val="24"/>
          <w:u w:val="single"/>
        </w:rPr>
        <w:t>NYSED’s Reservation of Rights</w:t>
      </w:r>
    </w:p>
    <w:p w14:paraId="370EB82D" w14:textId="77777777" w:rsidR="001F5ED6" w:rsidRPr="001F5ED6" w:rsidRDefault="001F5ED6" w:rsidP="001F5ED6">
      <w:pPr>
        <w:rPr>
          <w:rFonts w:ascii="Arial" w:hAnsi="Arial" w:cs="Arial"/>
          <w:color w:val="000000"/>
          <w:szCs w:val="24"/>
        </w:rPr>
      </w:pPr>
    </w:p>
    <w:p w14:paraId="4ABC5968" w14:textId="77777777" w:rsidR="001F5ED6" w:rsidRPr="00353F5E" w:rsidRDefault="001F5ED6" w:rsidP="00BA457A">
      <w:pPr>
        <w:jc w:val="both"/>
        <w:rPr>
          <w:rFonts w:ascii="Arial" w:hAnsi="Arial" w:cs="Arial"/>
          <w:color w:val="000000"/>
          <w:sz w:val="24"/>
          <w:szCs w:val="24"/>
        </w:rPr>
      </w:pPr>
      <w:r w:rsidRPr="00353F5E">
        <w:rPr>
          <w:rFonts w:ascii="Arial" w:hAnsi="Arial" w:cs="Arial"/>
          <w:color w:val="000000"/>
          <w:sz w:val="24"/>
          <w:szCs w:val="24"/>
        </w:rPr>
        <w:t xml:space="preserve">NYSED reserves the right to: (1) reject any or all proposals received in response to the </w:t>
      </w:r>
      <w:r w:rsidR="008E38DC" w:rsidRPr="00353F5E">
        <w:rPr>
          <w:rFonts w:ascii="Arial" w:hAnsi="Arial" w:cs="Arial"/>
          <w:color w:val="000000"/>
          <w:sz w:val="24"/>
          <w:szCs w:val="24"/>
        </w:rPr>
        <w:t>Request for Applications (</w:t>
      </w:r>
      <w:r w:rsidRPr="00353F5E">
        <w:rPr>
          <w:rFonts w:ascii="Arial" w:hAnsi="Arial" w:cs="Arial"/>
          <w:color w:val="000000"/>
          <w:sz w:val="24"/>
          <w:szCs w:val="24"/>
        </w:rPr>
        <w:t>RF</w:t>
      </w:r>
      <w:r w:rsidR="008E38DC" w:rsidRPr="00353F5E">
        <w:rPr>
          <w:rFonts w:ascii="Arial" w:hAnsi="Arial" w:cs="Arial"/>
          <w:color w:val="000000"/>
          <w:sz w:val="24"/>
          <w:szCs w:val="24"/>
        </w:rPr>
        <w:t>A); (2) withdraw the RFA</w:t>
      </w:r>
      <w:r w:rsidRPr="00353F5E">
        <w:rPr>
          <w:rFonts w:ascii="Arial" w:hAnsi="Arial" w:cs="Arial"/>
          <w:color w:val="000000"/>
          <w:sz w:val="24"/>
          <w:szCs w:val="24"/>
        </w:rPr>
        <w:t xml:space="preserve"> at any time, at the agency’s sole discretion;</w:t>
      </w:r>
      <w:r w:rsidR="008E38DC" w:rsidRPr="00353F5E">
        <w:rPr>
          <w:rFonts w:ascii="Arial" w:hAnsi="Arial" w:cs="Arial"/>
          <w:color w:val="000000"/>
          <w:sz w:val="24"/>
          <w:szCs w:val="24"/>
        </w:rPr>
        <w:t xml:space="preserve"> (3) make an award under the RFA</w:t>
      </w:r>
      <w:r w:rsidRPr="00353F5E">
        <w:rPr>
          <w:rFonts w:ascii="Arial" w:hAnsi="Arial" w:cs="Arial"/>
          <w:color w:val="000000"/>
          <w:sz w:val="24"/>
          <w:szCs w:val="24"/>
        </w:rPr>
        <w:t xml:space="preserve"> in whole or in part; (4) disqualify any applicant whose conduct and/or proposal fails to conform to the requirements of the RF</w:t>
      </w:r>
      <w:r w:rsidR="006503BF" w:rsidRPr="00353F5E">
        <w:rPr>
          <w:rFonts w:ascii="Arial" w:hAnsi="Arial" w:cs="Arial"/>
          <w:color w:val="000000"/>
          <w:sz w:val="24"/>
          <w:szCs w:val="24"/>
        </w:rPr>
        <w:t>A</w:t>
      </w:r>
      <w:r w:rsidRPr="00353F5E">
        <w:rPr>
          <w:rFonts w:ascii="Arial" w:hAnsi="Arial" w:cs="Arial"/>
          <w:color w:val="000000"/>
          <w:sz w:val="24"/>
          <w:szCs w:val="24"/>
        </w:rPr>
        <w:t xml:space="preserve">;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r w:rsidR="006503BF" w:rsidRPr="00353F5E">
        <w:rPr>
          <w:rFonts w:ascii="Arial" w:hAnsi="Arial" w:cs="Arial"/>
          <w:color w:val="000000"/>
          <w:sz w:val="24"/>
          <w:szCs w:val="24"/>
        </w:rPr>
        <w:t>RFA</w:t>
      </w:r>
      <w:r w:rsidRPr="00353F5E">
        <w:rPr>
          <w:rFonts w:ascii="Arial" w:hAnsi="Arial" w:cs="Arial"/>
          <w:color w:val="000000"/>
          <w:sz w:val="24"/>
          <w:szCs w:val="24"/>
        </w:rPr>
        <w:t xml:space="preserve">; (7) prior to the bid opening, amend the </w:t>
      </w:r>
      <w:r w:rsidR="006503BF" w:rsidRPr="00353F5E">
        <w:rPr>
          <w:rFonts w:ascii="Arial" w:hAnsi="Arial" w:cs="Arial"/>
          <w:color w:val="000000"/>
          <w:sz w:val="24"/>
          <w:szCs w:val="24"/>
        </w:rPr>
        <w:t>RFA</w:t>
      </w:r>
      <w:r w:rsidRPr="00353F5E">
        <w:rPr>
          <w:rFonts w:ascii="Arial" w:hAnsi="Arial" w:cs="Arial"/>
          <w:color w:val="000000"/>
          <w:sz w:val="24"/>
          <w:szCs w:val="24"/>
        </w:rPr>
        <w:t xml:space="preserve"> specifications to correct errors or oversights, or to supply additional information, as it becomes available; (8) prior to the bid opening, direct bidders to submit proposal modifications addressing subsequent </w:t>
      </w:r>
      <w:r w:rsidR="006503BF" w:rsidRPr="00353F5E">
        <w:rPr>
          <w:rFonts w:ascii="Arial" w:hAnsi="Arial" w:cs="Arial"/>
          <w:color w:val="000000"/>
          <w:sz w:val="24"/>
          <w:szCs w:val="24"/>
        </w:rPr>
        <w:t>RFA</w:t>
      </w:r>
      <w:r w:rsidRPr="00353F5E">
        <w:rPr>
          <w:rFonts w:ascii="Arial" w:hAnsi="Arial" w:cs="Arial"/>
          <w:color w:val="000000"/>
          <w:sz w:val="24"/>
          <w:szCs w:val="24"/>
        </w:rPr>
        <w:t xml:space="preserve"> amendments; (9) change any of the scheduled dates; (10) waive any requirements that are not material; (11) negotiate with the successful applicants within the scope of the </w:t>
      </w:r>
      <w:r w:rsidR="006503BF" w:rsidRPr="00353F5E">
        <w:rPr>
          <w:rFonts w:ascii="Arial" w:hAnsi="Arial" w:cs="Arial"/>
          <w:color w:val="000000"/>
          <w:sz w:val="24"/>
          <w:szCs w:val="24"/>
        </w:rPr>
        <w:t>RFA</w:t>
      </w:r>
      <w:r w:rsidRPr="00353F5E">
        <w:rPr>
          <w:rFonts w:ascii="Arial" w:hAnsi="Arial" w:cs="Arial"/>
          <w:color w:val="000000"/>
          <w:sz w:val="24"/>
          <w:szCs w:val="24"/>
        </w:rPr>
        <w:t xml:space="preserve"> in the best interests of the state; (12) conduct negotiations with the next responsible applicant, should the agency be unsuccessful in negotiating with the selected applicant;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applicant’s proposal and/or to determine an applicant’s compliance with the requirements of the solicitation. </w:t>
      </w:r>
    </w:p>
    <w:p w14:paraId="142B1A22" w14:textId="77777777" w:rsidR="00545440" w:rsidRDefault="00545440" w:rsidP="001F5ED6">
      <w:pPr>
        <w:rPr>
          <w:rFonts w:ascii="Arial" w:hAnsi="Arial" w:cs="Arial"/>
          <w:b/>
          <w:color w:val="000000"/>
          <w:szCs w:val="24"/>
          <w:u w:val="single"/>
        </w:rPr>
      </w:pPr>
    </w:p>
    <w:p w14:paraId="3CAA20B4" w14:textId="77777777" w:rsidR="000522EB" w:rsidRDefault="000522EB" w:rsidP="001F5ED6">
      <w:pPr>
        <w:rPr>
          <w:rFonts w:ascii="Arial" w:hAnsi="Arial" w:cs="Arial"/>
          <w:b/>
          <w:color w:val="000000"/>
          <w:szCs w:val="24"/>
          <w:u w:val="single"/>
        </w:rPr>
      </w:pPr>
    </w:p>
    <w:p w14:paraId="5071AEE5" w14:textId="71EA2CF7" w:rsidR="001F5ED6" w:rsidRPr="007D39ED" w:rsidRDefault="001F5ED6" w:rsidP="001F5ED6">
      <w:pPr>
        <w:rPr>
          <w:rFonts w:ascii="Arial" w:hAnsi="Arial" w:cs="Arial"/>
          <w:b/>
          <w:color w:val="000000"/>
          <w:szCs w:val="24"/>
          <w:u w:val="single"/>
        </w:rPr>
      </w:pPr>
      <w:r w:rsidRPr="007D39ED">
        <w:rPr>
          <w:rFonts w:ascii="Arial" w:hAnsi="Arial" w:cs="Arial"/>
          <w:b/>
          <w:color w:val="000000"/>
          <w:szCs w:val="24"/>
          <w:u w:val="single"/>
        </w:rPr>
        <w:t>Entities’ Responsibility</w:t>
      </w:r>
    </w:p>
    <w:p w14:paraId="344F75B6" w14:textId="77777777" w:rsidR="001F5ED6" w:rsidRPr="001F5ED6" w:rsidRDefault="001F5ED6" w:rsidP="001F5ED6">
      <w:pPr>
        <w:rPr>
          <w:rFonts w:ascii="Arial" w:hAnsi="Arial" w:cs="Arial"/>
          <w:color w:val="000000"/>
          <w:szCs w:val="24"/>
        </w:rPr>
      </w:pPr>
    </w:p>
    <w:p w14:paraId="67639DE2" w14:textId="77777777" w:rsidR="001F5ED6" w:rsidRPr="00353F5E" w:rsidRDefault="001F5ED6" w:rsidP="00BA457A">
      <w:pPr>
        <w:jc w:val="both"/>
        <w:rPr>
          <w:rFonts w:ascii="Arial" w:hAnsi="Arial" w:cs="Arial"/>
          <w:color w:val="000000"/>
          <w:sz w:val="24"/>
          <w:szCs w:val="24"/>
        </w:rPr>
      </w:pPr>
      <w:r w:rsidRPr="00353F5E">
        <w:rPr>
          <w:rFonts w:ascii="Arial" w:hAnsi="Arial" w:cs="Arial"/>
          <w:color w:val="000000"/>
          <w:sz w:val="24"/>
          <w:szCs w:val="24"/>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w:t>
      </w:r>
      <w:r w:rsidRPr="00353F5E">
        <w:rPr>
          <w:rFonts w:ascii="Arial" w:hAnsi="Arial" w:cs="Arial"/>
          <w:color w:val="000000"/>
          <w:sz w:val="24"/>
          <w:szCs w:val="24"/>
        </w:rPr>
        <w:lastRenderedPageBreak/>
        <w: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73ACCDFA" w14:textId="77777777" w:rsidR="001F5ED6" w:rsidRPr="00353F5E" w:rsidRDefault="001F5ED6" w:rsidP="00BA457A">
      <w:pPr>
        <w:jc w:val="both"/>
        <w:rPr>
          <w:rFonts w:ascii="Arial" w:hAnsi="Arial" w:cs="Arial"/>
          <w:color w:val="000000"/>
          <w:sz w:val="24"/>
          <w:szCs w:val="24"/>
        </w:rPr>
      </w:pPr>
    </w:p>
    <w:p w14:paraId="4766D8B8" w14:textId="77777777" w:rsidR="001F5ED6" w:rsidRPr="00353F5E" w:rsidRDefault="001F5ED6" w:rsidP="00BA457A">
      <w:pPr>
        <w:jc w:val="both"/>
        <w:rPr>
          <w:rFonts w:ascii="Arial" w:hAnsi="Arial" w:cs="Arial"/>
          <w:color w:val="000000"/>
          <w:sz w:val="24"/>
          <w:szCs w:val="24"/>
        </w:rPr>
      </w:pPr>
      <w:r w:rsidRPr="00353F5E">
        <w:rPr>
          <w:rFonts w:ascii="Arial" w:hAnsi="Arial" w:cs="Arial"/>
          <w:color w:val="000000"/>
          <w:sz w:val="24"/>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4F94F012" w14:textId="77777777" w:rsidR="001F5ED6" w:rsidRPr="00353F5E" w:rsidRDefault="001F5ED6" w:rsidP="00BA457A">
      <w:pPr>
        <w:jc w:val="both"/>
        <w:rPr>
          <w:rFonts w:ascii="Arial" w:hAnsi="Arial" w:cs="Arial"/>
          <w:color w:val="000000"/>
          <w:sz w:val="24"/>
          <w:szCs w:val="24"/>
        </w:rPr>
      </w:pPr>
    </w:p>
    <w:p w14:paraId="1FCACB97" w14:textId="1E7C7952" w:rsidR="007046A7" w:rsidRDefault="001F5ED6" w:rsidP="00BA457A">
      <w:pPr>
        <w:jc w:val="both"/>
        <w:rPr>
          <w:rFonts w:ascii="Arial" w:hAnsi="Arial" w:cs="Arial"/>
          <w:color w:val="000000"/>
          <w:szCs w:val="24"/>
        </w:rPr>
      </w:pPr>
      <w:r w:rsidRPr="00353F5E">
        <w:rPr>
          <w:rFonts w:ascii="Arial" w:hAnsi="Arial" w:cs="Arial"/>
          <w:color w:val="000000"/>
          <w:sz w:val="24"/>
          <w:szCs w:val="24"/>
        </w:rPr>
        <w:t xml:space="preserve">For additional information about grants, please refer to the </w:t>
      </w:r>
      <w:hyperlink r:id="rId15" w:history="1">
        <w:r w:rsidR="00B3661F">
          <w:rPr>
            <w:rStyle w:val="Hyperlink"/>
            <w:rFonts w:ascii="Arial" w:hAnsi="Arial" w:cs="Arial"/>
            <w:sz w:val="24"/>
            <w:szCs w:val="24"/>
          </w:rPr>
          <w:t>Fiscal Guidelines for Federal and State Aided Grants</w:t>
        </w:r>
      </w:hyperlink>
      <w:r w:rsidRPr="00353F5E">
        <w:rPr>
          <w:rFonts w:ascii="Arial" w:hAnsi="Arial" w:cs="Arial"/>
          <w:color w:val="000000"/>
          <w:sz w:val="24"/>
          <w:szCs w:val="24"/>
        </w:rPr>
        <w:t xml:space="preserve">.   </w:t>
      </w:r>
    </w:p>
    <w:p w14:paraId="41F12CA8" w14:textId="77777777" w:rsidR="007046A7" w:rsidRDefault="007046A7" w:rsidP="001F5ED6">
      <w:pPr>
        <w:rPr>
          <w:rFonts w:ascii="Arial" w:hAnsi="Arial" w:cs="Arial"/>
          <w:color w:val="000000"/>
          <w:szCs w:val="24"/>
        </w:rPr>
      </w:pPr>
    </w:p>
    <w:p w14:paraId="5C4B09D6" w14:textId="77777777" w:rsidR="007046A7" w:rsidRDefault="007046A7" w:rsidP="001F5ED6">
      <w:pPr>
        <w:rPr>
          <w:rFonts w:ascii="Arial" w:hAnsi="Arial" w:cs="Arial"/>
          <w:color w:val="000000"/>
          <w:szCs w:val="24"/>
        </w:rPr>
      </w:pPr>
    </w:p>
    <w:p w14:paraId="45C54AA8" w14:textId="77777777" w:rsidR="00277230" w:rsidRPr="00402260" w:rsidRDefault="00277230" w:rsidP="00277230">
      <w:pPr>
        <w:rPr>
          <w:rFonts w:ascii="Arial" w:eastAsia="Times New Roman" w:hAnsi="Arial" w:cs="Arial"/>
          <w:b/>
          <w:sz w:val="24"/>
          <w:szCs w:val="24"/>
          <w:u w:val="single"/>
        </w:rPr>
      </w:pPr>
      <w:r w:rsidRPr="00402260">
        <w:rPr>
          <w:rFonts w:ascii="Arial" w:eastAsia="Times New Roman" w:hAnsi="Arial" w:cs="Arial"/>
          <w:b/>
          <w:sz w:val="24"/>
          <w:szCs w:val="24"/>
          <w:u w:val="single"/>
        </w:rPr>
        <w:t xml:space="preserve">Minority and Women-Owned Business Enterprise (M/WBE) Participation Goals Pursuant to Article 15-A of the New York State Executive Law </w:t>
      </w:r>
    </w:p>
    <w:p w14:paraId="3CCDE8CC" w14:textId="77777777" w:rsidR="00277230" w:rsidRPr="00402260" w:rsidRDefault="00277230" w:rsidP="00277230">
      <w:pPr>
        <w:jc w:val="both"/>
        <w:rPr>
          <w:rFonts w:ascii="Arial" w:eastAsia="Times New Roman" w:hAnsi="Arial" w:cs="Arial"/>
          <w:b/>
          <w:i/>
          <w:sz w:val="24"/>
          <w:szCs w:val="24"/>
        </w:rPr>
      </w:pPr>
    </w:p>
    <w:p w14:paraId="4268A4D0" w14:textId="77777777" w:rsidR="00277230" w:rsidRPr="00402260" w:rsidRDefault="00277230" w:rsidP="00277230">
      <w:pPr>
        <w:jc w:val="both"/>
        <w:rPr>
          <w:rFonts w:ascii="Arial" w:eastAsia="Times New Roman" w:hAnsi="Arial" w:cs="Arial"/>
          <w:b/>
          <w:i/>
          <w:sz w:val="24"/>
          <w:szCs w:val="24"/>
        </w:rPr>
      </w:pPr>
      <w:r w:rsidRPr="00402260">
        <w:rPr>
          <w:rFonts w:ascii="Arial" w:eastAsia="Times New Roman" w:hAnsi="Arial" w:cs="Arial"/>
          <w:b/>
          <w:i/>
          <w:sz w:val="24"/>
          <w:szCs w:val="24"/>
        </w:rPr>
        <w:t>The following M/WBE requirements apply when an applicant submits an application for grant funding that exceeds $25,000 for the full grant period.</w:t>
      </w:r>
    </w:p>
    <w:p w14:paraId="43879D13" w14:textId="77777777" w:rsidR="00573D0F" w:rsidRPr="00402260" w:rsidRDefault="00573D0F" w:rsidP="00277230">
      <w:pPr>
        <w:jc w:val="both"/>
        <w:rPr>
          <w:rFonts w:ascii="Arial" w:eastAsia="Times New Roman" w:hAnsi="Arial" w:cs="Arial"/>
          <w:b/>
          <w:i/>
          <w:sz w:val="24"/>
          <w:szCs w:val="24"/>
        </w:rPr>
      </w:pPr>
    </w:p>
    <w:p w14:paraId="44A1AFC1" w14:textId="77777777" w:rsidR="00277230" w:rsidRPr="00402260" w:rsidRDefault="00277230" w:rsidP="00277230">
      <w:pPr>
        <w:jc w:val="both"/>
        <w:rPr>
          <w:rFonts w:ascii="Arial" w:eastAsia="Times New Roman" w:hAnsi="Arial" w:cs="Arial"/>
          <w:b/>
          <w:i/>
          <w:sz w:val="24"/>
          <w:szCs w:val="24"/>
        </w:rPr>
      </w:pPr>
      <w:r w:rsidRPr="00402260">
        <w:rPr>
          <w:rFonts w:ascii="Arial" w:eastAsia="Times New Roman" w:hAnsi="Arial" w:cs="Arial"/>
          <w:b/>
          <w:i/>
          <w:sz w:val="24"/>
          <w:szCs w:val="24"/>
        </w:rPr>
        <w:t xml:space="preserve">All forms referenced here can be found in the M/WBE Documents section at the end of this </w:t>
      </w:r>
      <w:r w:rsidR="00573D0F" w:rsidRPr="00402260">
        <w:rPr>
          <w:rFonts w:ascii="Arial" w:eastAsia="Times New Roman" w:hAnsi="Arial" w:cs="Arial"/>
          <w:b/>
          <w:i/>
          <w:sz w:val="24"/>
          <w:szCs w:val="24"/>
        </w:rPr>
        <w:t>application</w:t>
      </w:r>
      <w:r w:rsidRPr="00402260">
        <w:rPr>
          <w:rFonts w:ascii="Arial" w:eastAsia="Times New Roman" w:hAnsi="Arial" w:cs="Arial"/>
          <w:b/>
          <w:i/>
          <w:sz w:val="24"/>
          <w:szCs w:val="24"/>
        </w:rPr>
        <w:t>.</w:t>
      </w:r>
    </w:p>
    <w:p w14:paraId="09E04E64" w14:textId="77777777" w:rsidR="00277230" w:rsidRPr="00402260" w:rsidRDefault="00277230" w:rsidP="00277230">
      <w:pPr>
        <w:jc w:val="both"/>
        <w:rPr>
          <w:rFonts w:ascii="Arial" w:eastAsia="Times New Roman" w:hAnsi="Arial" w:cs="Arial"/>
          <w:b/>
          <w:sz w:val="24"/>
          <w:szCs w:val="24"/>
        </w:rPr>
      </w:pPr>
    </w:p>
    <w:p w14:paraId="7D2C0C8B" w14:textId="77777777" w:rsidR="00277230" w:rsidRPr="00402260" w:rsidRDefault="00277230" w:rsidP="00277230">
      <w:pPr>
        <w:autoSpaceDE w:val="0"/>
        <w:autoSpaceDN w:val="0"/>
        <w:adjustRightInd w:val="0"/>
        <w:jc w:val="both"/>
        <w:rPr>
          <w:rFonts w:ascii="Arial" w:eastAsia="Times New Roman" w:hAnsi="Arial" w:cs="Arial"/>
          <w:sz w:val="24"/>
          <w:szCs w:val="24"/>
        </w:rPr>
      </w:pPr>
      <w:r w:rsidRPr="00402260">
        <w:rPr>
          <w:rFonts w:ascii="Arial" w:eastAsia="Times New Roman" w:hAnsi="Arial" w:cs="Arial"/>
          <w:sz w:val="24"/>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1DEA35DF" w14:textId="77777777" w:rsidR="00277230" w:rsidRPr="00402260" w:rsidRDefault="00277230" w:rsidP="00277230">
      <w:pPr>
        <w:autoSpaceDE w:val="0"/>
        <w:autoSpaceDN w:val="0"/>
        <w:adjustRightInd w:val="0"/>
        <w:jc w:val="both"/>
        <w:rPr>
          <w:rFonts w:ascii="Arial" w:eastAsia="Times New Roman" w:hAnsi="Arial" w:cs="Arial"/>
          <w:sz w:val="24"/>
          <w:szCs w:val="24"/>
        </w:rPr>
      </w:pPr>
    </w:p>
    <w:p w14:paraId="5FF90A8F" w14:textId="657AEC23" w:rsidR="00B3661F" w:rsidRPr="00B3661F" w:rsidRDefault="00277230" w:rsidP="00B3661F">
      <w:pPr>
        <w:autoSpaceDE w:val="0"/>
        <w:autoSpaceDN w:val="0"/>
        <w:adjustRightInd w:val="0"/>
        <w:jc w:val="both"/>
        <w:rPr>
          <w:rFonts w:ascii="Arial" w:eastAsia="Times New Roman" w:hAnsi="Arial" w:cs="Arial"/>
          <w:sz w:val="24"/>
          <w:szCs w:val="24"/>
        </w:rPr>
      </w:pPr>
      <w:r w:rsidRPr="00402260">
        <w:rPr>
          <w:rFonts w:ascii="Arial" w:eastAsia="Times New Roman" w:hAnsi="Arial" w:cs="Arial"/>
          <w:sz w:val="24"/>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w:t>
      </w:r>
      <w:r w:rsidRPr="00B3661F">
        <w:rPr>
          <w:rFonts w:ascii="Arial" w:eastAsia="Times New Roman" w:hAnsi="Arial" w:cs="Arial"/>
          <w:sz w:val="24"/>
          <w:szCs w:val="24"/>
        </w:rPr>
        <w:t xml:space="preserve">M/WBEs, </w:t>
      </w:r>
      <w:r w:rsidR="00B3661F" w:rsidRPr="00B3661F">
        <w:rPr>
          <w:rFonts w:ascii="Arial" w:eastAsia="Calibri" w:hAnsi="Arial" w:cs="Arial"/>
          <w:sz w:val="24"/>
          <w:szCs w:val="24"/>
        </w:rPr>
        <w:t xml:space="preserve">see the </w:t>
      </w:r>
      <w:hyperlink r:id="rId16" w:history="1">
        <w:r w:rsidR="00B3661F" w:rsidRPr="00B3661F">
          <w:rPr>
            <w:rFonts w:ascii="Arial" w:eastAsia="Calibri" w:hAnsi="Arial" w:cs="Arial"/>
            <w:color w:val="F7B615"/>
            <w:sz w:val="24"/>
            <w:szCs w:val="24"/>
            <w:u w:val="single"/>
          </w:rPr>
          <w:t>NYS MWBE Directory</w:t>
        </w:r>
      </w:hyperlink>
      <w:r w:rsidR="00B3661F" w:rsidRPr="00B3661F">
        <w:rPr>
          <w:rFonts w:ascii="Arial" w:eastAsia="Times New Roman" w:hAnsi="Arial" w:cs="Arial"/>
          <w:sz w:val="24"/>
          <w:szCs w:val="24"/>
        </w:rPr>
        <w:t>.</w:t>
      </w:r>
    </w:p>
    <w:p w14:paraId="37C1E770" w14:textId="77777777" w:rsidR="00B3661F" w:rsidRPr="00B3661F" w:rsidRDefault="00B3661F" w:rsidP="00B3661F">
      <w:pPr>
        <w:autoSpaceDE w:val="0"/>
        <w:autoSpaceDN w:val="0"/>
        <w:adjustRightInd w:val="0"/>
        <w:jc w:val="both"/>
        <w:rPr>
          <w:rFonts w:ascii="Arial" w:eastAsia="Calibri" w:hAnsi="Arial" w:cs="Arial"/>
          <w:color w:val="F7B615"/>
          <w:szCs w:val="24"/>
          <w:u w:val="single"/>
        </w:rPr>
      </w:pPr>
    </w:p>
    <w:p w14:paraId="4758224C" w14:textId="77777777" w:rsidR="00277230" w:rsidRPr="00402260" w:rsidRDefault="00277230" w:rsidP="00402260">
      <w:pPr>
        <w:autoSpaceDE w:val="0"/>
        <w:autoSpaceDN w:val="0"/>
        <w:adjustRightInd w:val="0"/>
        <w:spacing w:after="120"/>
        <w:jc w:val="both"/>
        <w:rPr>
          <w:rFonts w:ascii="Arial" w:eastAsia="Times New Roman" w:hAnsi="Arial" w:cs="Arial"/>
          <w:sz w:val="24"/>
          <w:szCs w:val="24"/>
        </w:rPr>
      </w:pPr>
      <w:r w:rsidRPr="00402260">
        <w:rPr>
          <w:rFonts w:ascii="Arial" w:eastAsia="Times New Roman" w:hAnsi="Arial" w:cs="Arial"/>
          <w:sz w:val="24"/>
          <w:szCs w:val="24"/>
        </w:rPr>
        <w:t>The M/WBE participation goal for this grant is 30% of each applicant’s total discretionary non-personal service budget.   Discretionary non-personal service budget is defined as total budget, excluding the sum of funds budgeted for:</w:t>
      </w:r>
    </w:p>
    <w:p w14:paraId="1B288744" w14:textId="19256493" w:rsidR="00277230" w:rsidRPr="00402260" w:rsidRDefault="00277230" w:rsidP="00402260">
      <w:pPr>
        <w:autoSpaceDE w:val="0"/>
        <w:autoSpaceDN w:val="0"/>
        <w:adjustRightInd w:val="0"/>
        <w:spacing w:after="120"/>
        <w:ind w:left="450" w:hanging="270"/>
        <w:jc w:val="both"/>
        <w:rPr>
          <w:rFonts w:ascii="Arial" w:eastAsia="Times New Roman" w:hAnsi="Arial" w:cs="Arial"/>
          <w:sz w:val="24"/>
          <w:szCs w:val="24"/>
        </w:rPr>
      </w:pPr>
      <w:r w:rsidRPr="00402260">
        <w:rPr>
          <w:rFonts w:ascii="Arial" w:eastAsia="Times New Roman" w:hAnsi="Arial" w:cs="Arial"/>
          <w:sz w:val="24"/>
          <w:szCs w:val="24"/>
        </w:rPr>
        <w:t>1.</w:t>
      </w:r>
      <w:r w:rsidRPr="00402260">
        <w:rPr>
          <w:rFonts w:ascii="Arial" w:eastAsia="Times New Roman" w:hAnsi="Arial" w:cs="Arial"/>
          <w:sz w:val="24"/>
          <w:szCs w:val="24"/>
        </w:rPr>
        <w:tab/>
      </w:r>
      <w:proofErr w:type="gramStart"/>
      <w:r w:rsidRPr="00402260">
        <w:rPr>
          <w:rFonts w:ascii="Arial" w:eastAsia="Times New Roman" w:hAnsi="Arial" w:cs="Arial"/>
          <w:sz w:val="24"/>
          <w:szCs w:val="24"/>
        </w:rPr>
        <w:t>direct</w:t>
      </w:r>
      <w:proofErr w:type="gramEnd"/>
      <w:r w:rsidRPr="00402260">
        <w:rPr>
          <w:rFonts w:ascii="Arial" w:eastAsia="Times New Roman" w:hAnsi="Arial" w:cs="Arial"/>
          <w:sz w:val="24"/>
          <w:szCs w:val="24"/>
        </w:rPr>
        <w:t xml:space="preserve"> per</w:t>
      </w:r>
      <w:r w:rsidR="00B3661F">
        <w:rPr>
          <w:rFonts w:ascii="Arial" w:eastAsia="Times New Roman" w:hAnsi="Arial" w:cs="Arial"/>
          <w:sz w:val="24"/>
          <w:szCs w:val="24"/>
        </w:rPr>
        <w:t>sonal services</w:t>
      </w:r>
      <w:r w:rsidRPr="00402260">
        <w:rPr>
          <w:rFonts w:ascii="Arial" w:eastAsia="Times New Roman" w:hAnsi="Arial" w:cs="Arial"/>
          <w:sz w:val="24"/>
          <w:szCs w:val="24"/>
        </w:rPr>
        <w:t xml:space="preserve"> (i.e., professional and support staff salaries) and  fringe benefits; </w:t>
      </w:r>
    </w:p>
    <w:p w14:paraId="7CDA0461" w14:textId="77777777" w:rsidR="00277230" w:rsidRPr="00402260" w:rsidRDefault="00277230" w:rsidP="00402260">
      <w:pPr>
        <w:autoSpaceDE w:val="0"/>
        <w:autoSpaceDN w:val="0"/>
        <w:adjustRightInd w:val="0"/>
        <w:spacing w:after="120"/>
        <w:ind w:left="450" w:hanging="270"/>
        <w:jc w:val="both"/>
        <w:rPr>
          <w:rFonts w:ascii="Arial" w:eastAsia="Times New Roman" w:hAnsi="Arial" w:cs="Arial"/>
          <w:sz w:val="24"/>
          <w:szCs w:val="24"/>
        </w:rPr>
      </w:pPr>
      <w:r w:rsidRPr="00402260">
        <w:rPr>
          <w:rFonts w:ascii="Arial" w:eastAsia="Times New Roman" w:hAnsi="Arial" w:cs="Arial"/>
          <w:sz w:val="24"/>
          <w:szCs w:val="24"/>
        </w:rPr>
        <w:t>2.</w:t>
      </w:r>
      <w:r w:rsidRPr="00402260">
        <w:rPr>
          <w:rFonts w:ascii="Arial" w:eastAsia="Times New Roman" w:hAnsi="Arial" w:cs="Arial"/>
          <w:sz w:val="24"/>
          <w:szCs w:val="24"/>
        </w:rPr>
        <w:tab/>
      </w:r>
      <w:proofErr w:type="gramStart"/>
      <w:r w:rsidRPr="00402260">
        <w:rPr>
          <w:rFonts w:ascii="Arial" w:eastAsia="Times New Roman" w:hAnsi="Arial" w:cs="Arial"/>
          <w:sz w:val="24"/>
          <w:szCs w:val="24"/>
        </w:rPr>
        <w:t>rent</w:t>
      </w:r>
      <w:proofErr w:type="gramEnd"/>
      <w:r w:rsidRPr="00402260">
        <w:rPr>
          <w:rFonts w:ascii="Arial" w:eastAsia="Times New Roman" w:hAnsi="Arial" w:cs="Arial"/>
          <w:sz w:val="24"/>
          <w:szCs w:val="24"/>
        </w:rPr>
        <w:t>, lease, utilities and indirect costs, if these items are allowable expenditures; and</w:t>
      </w:r>
    </w:p>
    <w:p w14:paraId="52E704C8" w14:textId="77777777" w:rsidR="00277230" w:rsidRPr="00402260" w:rsidRDefault="00277230" w:rsidP="00402260">
      <w:pPr>
        <w:autoSpaceDE w:val="0"/>
        <w:autoSpaceDN w:val="0"/>
        <w:adjustRightInd w:val="0"/>
        <w:spacing w:after="120"/>
        <w:ind w:left="450" w:hanging="270"/>
        <w:jc w:val="both"/>
        <w:rPr>
          <w:rFonts w:ascii="Arial" w:eastAsia="Times New Roman" w:hAnsi="Arial" w:cs="Arial"/>
          <w:sz w:val="24"/>
          <w:szCs w:val="24"/>
        </w:rPr>
      </w:pPr>
      <w:r w:rsidRPr="00402260">
        <w:rPr>
          <w:rFonts w:ascii="Arial" w:eastAsia="Times New Roman" w:hAnsi="Arial" w:cs="Arial"/>
          <w:sz w:val="24"/>
          <w:szCs w:val="24"/>
        </w:rPr>
        <w:t>3.</w:t>
      </w:r>
      <w:r w:rsidRPr="00402260">
        <w:rPr>
          <w:rFonts w:ascii="Arial" w:eastAsia="Times New Roman" w:hAnsi="Arial" w:cs="Arial"/>
          <w:sz w:val="24"/>
          <w:szCs w:val="24"/>
        </w:rPr>
        <w:tab/>
      </w:r>
      <w:proofErr w:type="gramStart"/>
      <w:r w:rsidRPr="00402260">
        <w:rPr>
          <w:rFonts w:ascii="Arial" w:eastAsia="Times New Roman" w:hAnsi="Arial" w:cs="Arial"/>
          <w:sz w:val="24"/>
          <w:szCs w:val="24"/>
        </w:rPr>
        <w:t>that</w:t>
      </w:r>
      <w:proofErr w:type="gramEnd"/>
      <w:r w:rsidRPr="00402260">
        <w:rPr>
          <w:rFonts w:ascii="Arial" w:eastAsia="Times New Roman" w:hAnsi="Arial" w:cs="Arial"/>
          <w:sz w:val="24"/>
          <w:szCs w:val="24"/>
        </w:rPr>
        <w:t xml:space="preserve"> portion of the budget in purchased services used for direct educational services provided by public or not for profit organizations.   </w:t>
      </w:r>
    </w:p>
    <w:p w14:paraId="03AF5D21" w14:textId="77777777" w:rsidR="00277230" w:rsidRPr="00402260" w:rsidRDefault="00277230" w:rsidP="00402260">
      <w:pPr>
        <w:autoSpaceDE w:val="0"/>
        <w:autoSpaceDN w:val="0"/>
        <w:adjustRightInd w:val="0"/>
        <w:spacing w:line="276" w:lineRule="auto"/>
        <w:jc w:val="both"/>
        <w:rPr>
          <w:rFonts w:ascii="Arial" w:eastAsia="Calibri" w:hAnsi="Arial" w:cs="Arial"/>
          <w:sz w:val="24"/>
          <w:szCs w:val="24"/>
        </w:rPr>
      </w:pPr>
      <w:r w:rsidRPr="00402260">
        <w:rPr>
          <w:rFonts w:ascii="Arial" w:eastAsia="Calibri" w:hAnsi="Arial" w:cs="Arial"/>
          <w:sz w:val="24"/>
          <w:szCs w:val="24"/>
        </w:rPr>
        <w:lastRenderedPageBreak/>
        <w:t xml:space="preserve">The M/WBE Goal Calculation Worksheet is provided for use in calculating the dollar amount of the M/WBE goal for this grant application.  </w:t>
      </w:r>
    </w:p>
    <w:p w14:paraId="1E8A6D08" w14:textId="77777777" w:rsidR="000E5A07" w:rsidRDefault="000E5A07" w:rsidP="00402260">
      <w:pPr>
        <w:autoSpaceDE w:val="0"/>
        <w:autoSpaceDN w:val="0"/>
        <w:adjustRightInd w:val="0"/>
        <w:jc w:val="both"/>
        <w:rPr>
          <w:rFonts w:ascii="Arial" w:eastAsia="Calibri" w:hAnsi="Arial" w:cs="Arial"/>
          <w:sz w:val="24"/>
          <w:szCs w:val="24"/>
        </w:rPr>
      </w:pPr>
    </w:p>
    <w:p w14:paraId="4C509492" w14:textId="23EEE315" w:rsidR="00277230" w:rsidRPr="00402260" w:rsidRDefault="00277230" w:rsidP="00402260">
      <w:pPr>
        <w:autoSpaceDE w:val="0"/>
        <w:autoSpaceDN w:val="0"/>
        <w:adjustRightInd w:val="0"/>
        <w:jc w:val="both"/>
        <w:rPr>
          <w:rFonts w:ascii="Arial" w:eastAsia="Calibri" w:hAnsi="Arial" w:cs="Arial"/>
          <w:sz w:val="24"/>
          <w:szCs w:val="24"/>
        </w:rPr>
      </w:pPr>
      <w:r w:rsidRPr="00402260">
        <w:rPr>
          <w:rFonts w:ascii="Arial" w:eastAsia="Calibri" w:hAnsi="Arial" w:cs="Arial"/>
          <w:sz w:val="24"/>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4A607164" w14:textId="77777777" w:rsidR="00277230" w:rsidRPr="00402260" w:rsidRDefault="00277230" w:rsidP="00277230">
      <w:pPr>
        <w:autoSpaceDE w:val="0"/>
        <w:autoSpaceDN w:val="0"/>
        <w:adjustRightInd w:val="0"/>
        <w:jc w:val="both"/>
        <w:rPr>
          <w:rFonts w:ascii="Arial" w:eastAsia="Calibri" w:hAnsi="Arial" w:cs="Arial"/>
          <w:sz w:val="24"/>
          <w:szCs w:val="24"/>
        </w:rPr>
      </w:pPr>
    </w:p>
    <w:p w14:paraId="70EAE6B0" w14:textId="77777777" w:rsidR="00277230" w:rsidRPr="00402260" w:rsidRDefault="00277230" w:rsidP="00277230">
      <w:pPr>
        <w:autoSpaceDE w:val="0"/>
        <w:autoSpaceDN w:val="0"/>
        <w:adjustRightInd w:val="0"/>
        <w:jc w:val="both"/>
        <w:rPr>
          <w:rFonts w:ascii="Arial" w:eastAsia="Times New Roman" w:hAnsi="Arial" w:cs="Arial"/>
          <w:sz w:val="24"/>
          <w:szCs w:val="24"/>
        </w:rPr>
      </w:pPr>
    </w:p>
    <w:p w14:paraId="7EA0D436" w14:textId="77777777" w:rsidR="00277230" w:rsidRPr="00402260" w:rsidRDefault="00277230" w:rsidP="00277230">
      <w:pPr>
        <w:rPr>
          <w:rFonts w:ascii="Arial" w:eastAsia="Times New Roman" w:hAnsi="Arial" w:cs="Arial"/>
          <w:sz w:val="24"/>
          <w:szCs w:val="24"/>
        </w:rPr>
      </w:pPr>
      <w:r w:rsidRPr="00402260">
        <w:rPr>
          <w:rFonts w:ascii="Arial" w:eastAsia="Times New Roman" w:hAnsi="Arial" w:cs="Arial"/>
          <w:b/>
          <w:sz w:val="24"/>
          <w:szCs w:val="24"/>
        </w:rPr>
        <w:t xml:space="preserve">METHODS TO COMPLY </w:t>
      </w:r>
      <w:r w:rsidRPr="00402260">
        <w:rPr>
          <w:rFonts w:ascii="Arial" w:eastAsia="Times New Roman" w:hAnsi="Arial" w:cs="Arial"/>
          <w:b/>
          <w:sz w:val="24"/>
          <w:szCs w:val="24"/>
        </w:rPr>
        <w:br/>
      </w:r>
      <w:r w:rsidRPr="00402260">
        <w:rPr>
          <w:rFonts w:ascii="Arial" w:eastAsia="Times New Roman" w:hAnsi="Arial" w:cs="Arial"/>
          <w:sz w:val="24"/>
          <w:szCs w:val="24"/>
        </w:rPr>
        <w:t xml:space="preserve">An applicant can comply with NYSED’s M/WBE policy by one of three methods:  </w:t>
      </w:r>
    </w:p>
    <w:p w14:paraId="7AFA1992" w14:textId="77777777" w:rsidR="00277230" w:rsidRPr="00402260" w:rsidRDefault="00277230" w:rsidP="00277230">
      <w:pPr>
        <w:rPr>
          <w:rFonts w:ascii="Arial" w:eastAsia="Times New Roman" w:hAnsi="Arial" w:cs="Arial"/>
          <w:b/>
          <w:sz w:val="24"/>
          <w:szCs w:val="24"/>
        </w:rPr>
      </w:pPr>
    </w:p>
    <w:p w14:paraId="67B3DCEA" w14:textId="77777777" w:rsidR="00277230" w:rsidRPr="00402260" w:rsidRDefault="00277230" w:rsidP="00CA5C17">
      <w:pPr>
        <w:numPr>
          <w:ilvl w:val="0"/>
          <w:numId w:val="1"/>
        </w:numPr>
        <w:autoSpaceDE w:val="0"/>
        <w:autoSpaceDN w:val="0"/>
        <w:adjustRightInd w:val="0"/>
        <w:spacing w:after="200" w:line="276" w:lineRule="auto"/>
        <w:jc w:val="both"/>
        <w:rPr>
          <w:rFonts w:ascii="Arial" w:eastAsia="Times New Roman" w:hAnsi="Arial" w:cs="Arial"/>
          <w:sz w:val="24"/>
          <w:szCs w:val="24"/>
        </w:rPr>
      </w:pPr>
      <w:r w:rsidRPr="00402260">
        <w:rPr>
          <w:rFonts w:ascii="Arial" w:eastAsia="Times New Roman" w:hAnsi="Arial" w:cs="Arial"/>
          <w:b/>
          <w:sz w:val="24"/>
          <w:szCs w:val="24"/>
        </w:rPr>
        <w:t>Full Participation</w:t>
      </w:r>
      <w:r w:rsidRPr="00402260">
        <w:rPr>
          <w:rFonts w:ascii="Arial" w:eastAsia="Times New Roman" w:hAnsi="Arial" w:cs="Arial"/>
          <w:sz w:val="24"/>
          <w:szCs w:val="24"/>
        </w:rPr>
        <w:t xml:space="preserve"> - This is the preferred method of compliance.  Full participation is achieved when an applicant meets or exceeds the participation goals for this grant.  </w:t>
      </w:r>
    </w:p>
    <w:p w14:paraId="7A2EE5FB"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 xml:space="preserve">COMPLETE FORMS:  </w:t>
      </w:r>
    </w:p>
    <w:p w14:paraId="7439BA61"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Goal Calculation Worksheet</w:t>
      </w:r>
    </w:p>
    <w:p w14:paraId="65B0002A"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Cover Letter</w:t>
      </w:r>
    </w:p>
    <w:p w14:paraId="2C033EE0"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100 Utilization Plan</w:t>
      </w:r>
    </w:p>
    <w:p w14:paraId="138FD545" w14:textId="77777777" w:rsidR="00277230" w:rsidRPr="00277230" w:rsidRDefault="00277230" w:rsidP="00277230">
      <w:pPr>
        <w:ind w:left="720" w:firstLine="720"/>
        <w:jc w:val="both"/>
        <w:rPr>
          <w:rFonts w:ascii="Arial" w:eastAsia="Times New Roman" w:hAnsi="Arial" w:cs="Arial"/>
        </w:rPr>
      </w:pPr>
      <w:r w:rsidRPr="00277230">
        <w:rPr>
          <w:rFonts w:ascii="Arial" w:eastAsia="Times New Roman" w:hAnsi="Arial" w:cs="Arial"/>
        </w:rPr>
        <w:tab/>
        <w:t>M/WBE 102 Notice of Intent to Participate</w:t>
      </w:r>
    </w:p>
    <w:p w14:paraId="0FF56CE5" w14:textId="77777777" w:rsidR="00277230" w:rsidRPr="00277230" w:rsidRDefault="00277230" w:rsidP="00277230">
      <w:pPr>
        <w:ind w:left="720" w:firstLine="720"/>
        <w:jc w:val="both"/>
        <w:rPr>
          <w:rFonts w:ascii="Arial" w:eastAsia="Times New Roman" w:hAnsi="Arial" w:cs="Arial"/>
        </w:rPr>
      </w:pPr>
    </w:p>
    <w:p w14:paraId="555F42D7" w14:textId="77777777" w:rsidR="00277230" w:rsidRPr="00402260" w:rsidRDefault="00277230" w:rsidP="00277230">
      <w:pPr>
        <w:ind w:left="720"/>
        <w:jc w:val="both"/>
        <w:rPr>
          <w:rFonts w:ascii="Arial" w:eastAsia="Times New Roman" w:hAnsi="Arial" w:cs="Arial"/>
          <w:sz w:val="24"/>
          <w:szCs w:val="24"/>
        </w:rPr>
      </w:pPr>
      <w:r w:rsidRPr="00402260">
        <w:rPr>
          <w:rFonts w:ascii="Arial" w:eastAsia="Times New Roman" w:hAnsi="Arial" w:cs="Arial"/>
          <w:b/>
          <w:sz w:val="24"/>
          <w:szCs w:val="24"/>
        </w:rPr>
        <w:t>2.  Partial Participation, Partial Request for Waiver</w:t>
      </w:r>
      <w:r w:rsidRPr="00402260">
        <w:rPr>
          <w:rFonts w:ascii="Arial" w:eastAsia="Times New Roman" w:hAnsi="Arial" w:cs="Arial"/>
          <w:sz w:val="24"/>
          <w:szCs w:val="24"/>
        </w:rPr>
        <w:t xml:space="preserve"> - This is acceptable only if good faith efforts to achieve full participation are made and documented, but full participation is not possible.  </w:t>
      </w:r>
    </w:p>
    <w:p w14:paraId="42940E0B" w14:textId="77777777" w:rsidR="00277230" w:rsidRPr="00402260" w:rsidRDefault="00277230" w:rsidP="00277230">
      <w:pPr>
        <w:ind w:left="1440"/>
        <w:jc w:val="both"/>
        <w:rPr>
          <w:rFonts w:ascii="Arial" w:eastAsia="Times New Roman" w:hAnsi="Arial" w:cs="Arial"/>
          <w:sz w:val="24"/>
          <w:szCs w:val="24"/>
        </w:rPr>
      </w:pPr>
      <w:r w:rsidRPr="00402260">
        <w:rPr>
          <w:rFonts w:ascii="Arial" w:eastAsia="Times New Roman" w:hAnsi="Arial" w:cs="Arial"/>
          <w:sz w:val="24"/>
          <w:szCs w:val="24"/>
        </w:rPr>
        <w:t xml:space="preserve">COMPLETE FORMS:  </w:t>
      </w:r>
    </w:p>
    <w:p w14:paraId="44EB90F7"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Goal Calculation Worksheet</w:t>
      </w:r>
    </w:p>
    <w:p w14:paraId="1C252CD3"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Cover Letter</w:t>
      </w:r>
    </w:p>
    <w:p w14:paraId="59354D01"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100 Utilization Plan</w:t>
      </w:r>
    </w:p>
    <w:p w14:paraId="6CD7FB99"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101 Request for Waiver</w:t>
      </w:r>
    </w:p>
    <w:p w14:paraId="34DC0D6D"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102 Notice of Intent to Participate</w:t>
      </w:r>
    </w:p>
    <w:p w14:paraId="78FBD75A" w14:textId="77777777" w:rsidR="00277230" w:rsidRPr="00402260" w:rsidRDefault="00277230" w:rsidP="00277230">
      <w:pPr>
        <w:ind w:left="720" w:firstLine="720"/>
        <w:jc w:val="both"/>
        <w:rPr>
          <w:rFonts w:ascii="Arial" w:eastAsia="Times New Roman" w:hAnsi="Arial" w:cs="Arial"/>
          <w:sz w:val="24"/>
          <w:szCs w:val="24"/>
        </w:rPr>
      </w:pPr>
      <w:r w:rsidRPr="00402260">
        <w:rPr>
          <w:rFonts w:ascii="Arial" w:eastAsia="Times New Roman" w:hAnsi="Arial" w:cs="Arial"/>
          <w:sz w:val="24"/>
          <w:szCs w:val="24"/>
        </w:rPr>
        <w:tab/>
        <w:t>M/WBE 105 Contractor’s Good Faith Efforts</w:t>
      </w:r>
    </w:p>
    <w:p w14:paraId="70817FD8" w14:textId="77777777" w:rsidR="00277230" w:rsidRPr="00402260" w:rsidRDefault="00277230" w:rsidP="00277230">
      <w:pPr>
        <w:ind w:left="720" w:firstLine="720"/>
        <w:jc w:val="both"/>
        <w:rPr>
          <w:rFonts w:ascii="Arial" w:eastAsia="Times New Roman" w:hAnsi="Arial" w:cs="Arial"/>
          <w:b/>
          <w:sz w:val="24"/>
          <w:szCs w:val="24"/>
        </w:rPr>
      </w:pPr>
    </w:p>
    <w:p w14:paraId="33126DE4" w14:textId="77777777" w:rsidR="00277230" w:rsidRPr="00402260" w:rsidRDefault="00277230" w:rsidP="00277230">
      <w:pPr>
        <w:ind w:left="720"/>
        <w:jc w:val="both"/>
        <w:rPr>
          <w:rFonts w:ascii="Arial" w:eastAsia="Times New Roman" w:hAnsi="Arial" w:cs="Arial"/>
          <w:sz w:val="24"/>
          <w:szCs w:val="24"/>
        </w:rPr>
      </w:pPr>
      <w:r w:rsidRPr="00402260">
        <w:rPr>
          <w:rFonts w:ascii="Arial" w:eastAsia="Times New Roman" w:hAnsi="Arial" w:cs="Arial"/>
          <w:b/>
          <w:sz w:val="24"/>
          <w:szCs w:val="24"/>
        </w:rPr>
        <w:t>3.  No Participation, Request for Complete Waiver</w:t>
      </w:r>
      <w:r w:rsidRPr="00402260">
        <w:rPr>
          <w:rFonts w:ascii="Arial" w:eastAsia="Times New Roman" w:hAnsi="Arial" w:cs="Arial"/>
          <w:sz w:val="24"/>
          <w:szCs w:val="24"/>
        </w:rPr>
        <w:t xml:space="preserve"> - This is acceptable only if good faith efforts to achieve full or partial participation are made and documented, but do not result in any participation by M/WBE firm(s).   </w:t>
      </w:r>
    </w:p>
    <w:p w14:paraId="650E975F" w14:textId="77777777" w:rsidR="00277230" w:rsidRPr="00402260" w:rsidRDefault="00277230" w:rsidP="00277230">
      <w:pPr>
        <w:ind w:left="1440"/>
        <w:rPr>
          <w:rFonts w:ascii="Arial" w:eastAsia="Times New Roman" w:hAnsi="Arial" w:cs="Arial"/>
          <w:sz w:val="24"/>
          <w:szCs w:val="24"/>
        </w:rPr>
      </w:pPr>
      <w:r w:rsidRPr="00402260">
        <w:rPr>
          <w:rFonts w:ascii="Arial" w:eastAsia="Times New Roman" w:hAnsi="Arial" w:cs="Arial"/>
          <w:sz w:val="24"/>
          <w:szCs w:val="24"/>
        </w:rPr>
        <w:t xml:space="preserve">COMPLETE FORMS:  </w:t>
      </w:r>
    </w:p>
    <w:p w14:paraId="7BD205A7" w14:textId="77777777" w:rsidR="00277230" w:rsidRPr="00402260" w:rsidRDefault="00277230" w:rsidP="00277230">
      <w:pPr>
        <w:ind w:left="720" w:firstLine="720"/>
        <w:rPr>
          <w:rFonts w:ascii="Arial" w:eastAsia="Times New Roman" w:hAnsi="Arial" w:cs="Arial"/>
          <w:sz w:val="24"/>
          <w:szCs w:val="24"/>
        </w:rPr>
      </w:pPr>
      <w:r w:rsidRPr="00402260">
        <w:rPr>
          <w:rFonts w:ascii="Arial" w:eastAsia="Times New Roman" w:hAnsi="Arial" w:cs="Arial"/>
          <w:sz w:val="24"/>
          <w:szCs w:val="24"/>
        </w:rPr>
        <w:tab/>
        <w:t>M/WBE Goal Calculation Worksheet</w:t>
      </w:r>
    </w:p>
    <w:p w14:paraId="432FD852" w14:textId="77777777" w:rsidR="00277230" w:rsidRPr="00402260" w:rsidRDefault="00277230" w:rsidP="00277230">
      <w:pPr>
        <w:ind w:left="720" w:firstLine="720"/>
        <w:rPr>
          <w:rFonts w:ascii="Arial" w:eastAsia="Times New Roman" w:hAnsi="Arial" w:cs="Arial"/>
          <w:sz w:val="24"/>
          <w:szCs w:val="24"/>
        </w:rPr>
      </w:pPr>
      <w:r w:rsidRPr="00402260">
        <w:rPr>
          <w:rFonts w:ascii="Arial" w:eastAsia="Times New Roman" w:hAnsi="Arial" w:cs="Arial"/>
          <w:sz w:val="24"/>
          <w:szCs w:val="24"/>
        </w:rPr>
        <w:tab/>
        <w:t>M/WBE Cover Letter</w:t>
      </w:r>
    </w:p>
    <w:p w14:paraId="1D8A96FC" w14:textId="77777777" w:rsidR="00277230" w:rsidRPr="00402260" w:rsidRDefault="00277230" w:rsidP="00277230">
      <w:pPr>
        <w:ind w:left="720" w:firstLine="720"/>
        <w:rPr>
          <w:rFonts w:ascii="Arial" w:eastAsia="Times New Roman" w:hAnsi="Arial" w:cs="Arial"/>
          <w:sz w:val="24"/>
          <w:szCs w:val="24"/>
        </w:rPr>
      </w:pPr>
      <w:r w:rsidRPr="00402260">
        <w:rPr>
          <w:rFonts w:ascii="Arial" w:eastAsia="Times New Roman" w:hAnsi="Arial" w:cs="Arial"/>
          <w:sz w:val="24"/>
          <w:szCs w:val="24"/>
        </w:rPr>
        <w:tab/>
        <w:t>M/WBE 101 Request for Waiver</w:t>
      </w:r>
    </w:p>
    <w:p w14:paraId="68CF092D" w14:textId="77777777" w:rsidR="00277230" w:rsidRPr="00402260" w:rsidRDefault="00277230" w:rsidP="00277230">
      <w:pPr>
        <w:ind w:left="720" w:firstLine="720"/>
        <w:rPr>
          <w:rFonts w:ascii="Arial" w:eastAsia="Times New Roman" w:hAnsi="Arial" w:cs="Arial"/>
          <w:sz w:val="24"/>
          <w:szCs w:val="24"/>
        </w:rPr>
      </w:pPr>
      <w:r w:rsidRPr="00402260">
        <w:rPr>
          <w:rFonts w:ascii="Arial" w:eastAsia="Times New Roman" w:hAnsi="Arial" w:cs="Arial"/>
          <w:sz w:val="24"/>
          <w:szCs w:val="24"/>
        </w:rPr>
        <w:tab/>
        <w:t>M/WBE 105 Contractor’s Good Faith Efforts</w:t>
      </w:r>
    </w:p>
    <w:p w14:paraId="699FF610" w14:textId="77777777" w:rsidR="00277230" w:rsidRPr="00402260" w:rsidRDefault="00277230" w:rsidP="00277230">
      <w:pPr>
        <w:rPr>
          <w:rFonts w:ascii="Arial" w:eastAsia="Times New Roman" w:hAnsi="Arial" w:cs="Arial"/>
          <w:b/>
          <w:sz w:val="24"/>
          <w:szCs w:val="24"/>
        </w:rPr>
      </w:pPr>
    </w:p>
    <w:p w14:paraId="6B9852E2" w14:textId="77777777" w:rsidR="00DF70CF" w:rsidRDefault="00DF70CF" w:rsidP="00277230">
      <w:pPr>
        <w:jc w:val="both"/>
        <w:rPr>
          <w:rFonts w:ascii="Arial" w:eastAsia="Times New Roman" w:hAnsi="Arial" w:cs="Arial"/>
          <w:b/>
          <w:sz w:val="24"/>
          <w:szCs w:val="24"/>
        </w:rPr>
      </w:pPr>
    </w:p>
    <w:p w14:paraId="38AFA12D" w14:textId="77777777" w:rsidR="00277230" w:rsidRPr="00402260" w:rsidRDefault="00277230" w:rsidP="00277230">
      <w:pPr>
        <w:jc w:val="both"/>
        <w:rPr>
          <w:rFonts w:ascii="Arial" w:eastAsia="Times New Roman" w:hAnsi="Arial" w:cs="Arial"/>
          <w:b/>
          <w:sz w:val="24"/>
          <w:szCs w:val="24"/>
        </w:rPr>
      </w:pPr>
      <w:r w:rsidRPr="00402260">
        <w:rPr>
          <w:rFonts w:ascii="Arial" w:eastAsia="Times New Roman" w:hAnsi="Arial" w:cs="Arial"/>
          <w:b/>
          <w:sz w:val="24"/>
          <w:szCs w:val="24"/>
        </w:rPr>
        <w:t>GOOD FAITH EFFORTS</w:t>
      </w:r>
    </w:p>
    <w:p w14:paraId="44C6FB43" w14:textId="47F70C6F" w:rsidR="00277230" w:rsidRPr="00402260" w:rsidRDefault="00277230" w:rsidP="00277230">
      <w:pPr>
        <w:jc w:val="both"/>
        <w:rPr>
          <w:rFonts w:ascii="Arial" w:eastAsia="Times New Roman" w:hAnsi="Arial" w:cs="Arial"/>
          <w:sz w:val="24"/>
          <w:szCs w:val="24"/>
        </w:rPr>
      </w:pPr>
      <w:r w:rsidRPr="00402260">
        <w:rPr>
          <w:rFonts w:ascii="Arial" w:eastAsia="Times New Roman" w:hAnsi="Arial" w:cs="Arial"/>
          <w:sz w:val="24"/>
          <w:szCs w:val="24"/>
        </w:rPr>
        <w:t xml:space="preserve">Applicants must make a good faith effort to solicit NYS certified M/WBE firms as subcontractors and/or suppliers to achieve the goals for this grant.  Solicitations may </w:t>
      </w:r>
      <w:r w:rsidRPr="00402260">
        <w:rPr>
          <w:rFonts w:ascii="Arial" w:eastAsia="Times New Roman" w:hAnsi="Arial" w:cs="Arial"/>
          <w:sz w:val="24"/>
          <w:szCs w:val="24"/>
        </w:rPr>
        <w:lastRenderedPageBreak/>
        <w:t xml:space="preserve">include, but are not limited to:  advertisements in minority and women-centered publications; solicitation of vendors found in the </w:t>
      </w:r>
      <w:hyperlink r:id="rId17" w:history="1">
        <w:r w:rsidR="00B3661F" w:rsidRPr="00B3661F">
          <w:rPr>
            <w:rStyle w:val="Hyperlink"/>
            <w:rFonts w:ascii="Arial" w:hAnsi="Arial" w:cs="Arial"/>
            <w:sz w:val="24"/>
            <w:szCs w:val="24"/>
          </w:rPr>
          <w:t>NYS Directory of Certified Minority and Women-Owned Business Enterprises</w:t>
        </w:r>
      </w:hyperlink>
      <w:r w:rsidR="00B3661F" w:rsidRPr="00B3661F">
        <w:rPr>
          <w:rFonts w:ascii="Arial" w:eastAsia="Times New Roman" w:hAnsi="Arial" w:cs="Arial"/>
          <w:sz w:val="24"/>
          <w:szCs w:val="24"/>
        </w:rPr>
        <w:t xml:space="preserve">; </w:t>
      </w:r>
      <w:r w:rsidR="00B3661F">
        <w:rPr>
          <w:rFonts w:ascii="Arial" w:eastAsia="Times New Roman" w:hAnsi="Arial" w:cs="Arial"/>
          <w:sz w:val="24"/>
          <w:szCs w:val="24"/>
        </w:rPr>
        <w:t>a</w:t>
      </w:r>
      <w:r w:rsidRPr="00402260">
        <w:rPr>
          <w:rFonts w:ascii="Arial" w:eastAsia="Times New Roman" w:hAnsi="Arial" w:cs="Arial"/>
          <w:sz w:val="24"/>
          <w:szCs w:val="24"/>
        </w:rPr>
        <w:t xml:space="preserve">nd the solicitation of minority and women-oriented trade and labor organizations.  </w:t>
      </w:r>
    </w:p>
    <w:p w14:paraId="20A210DC" w14:textId="77777777" w:rsidR="00277230" w:rsidRPr="00402260" w:rsidRDefault="00277230" w:rsidP="00277230">
      <w:pPr>
        <w:jc w:val="both"/>
        <w:rPr>
          <w:rFonts w:ascii="Arial" w:eastAsia="Times New Roman" w:hAnsi="Arial" w:cs="Arial"/>
          <w:sz w:val="24"/>
          <w:szCs w:val="24"/>
        </w:rPr>
      </w:pPr>
    </w:p>
    <w:p w14:paraId="046D8165" w14:textId="77777777" w:rsidR="00277230" w:rsidRPr="00402260" w:rsidRDefault="00277230" w:rsidP="00277230">
      <w:pPr>
        <w:jc w:val="both"/>
        <w:rPr>
          <w:rFonts w:ascii="Arial" w:eastAsia="Times New Roman" w:hAnsi="Arial" w:cs="Arial"/>
          <w:sz w:val="24"/>
          <w:szCs w:val="24"/>
        </w:rPr>
      </w:pPr>
      <w:r w:rsidRPr="00402260">
        <w:rPr>
          <w:rFonts w:ascii="Arial" w:eastAsia="Times New Roman" w:hAnsi="Arial" w:cs="Arial"/>
          <w:sz w:val="24"/>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7809BF61" w14:textId="77777777" w:rsidR="00277230" w:rsidRPr="00402260" w:rsidRDefault="00277230" w:rsidP="00277230">
      <w:pPr>
        <w:jc w:val="both"/>
        <w:rPr>
          <w:rFonts w:ascii="Arial" w:eastAsia="Times New Roman" w:hAnsi="Arial" w:cs="Arial"/>
          <w:sz w:val="24"/>
          <w:szCs w:val="24"/>
        </w:rPr>
      </w:pPr>
    </w:p>
    <w:p w14:paraId="28FFD537" w14:textId="77777777" w:rsidR="00277230" w:rsidRPr="00402260" w:rsidRDefault="00277230" w:rsidP="00277230">
      <w:pPr>
        <w:jc w:val="both"/>
        <w:rPr>
          <w:rFonts w:ascii="Arial" w:eastAsia="Times New Roman" w:hAnsi="Arial" w:cs="Arial"/>
          <w:sz w:val="24"/>
          <w:szCs w:val="24"/>
        </w:rPr>
      </w:pPr>
      <w:r w:rsidRPr="00402260">
        <w:rPr>
          <w:rFonts w:ascii="Arial" w:eastAsia="Times New Roman" w:hAnsi="Arial" w:cs="Arial"/>
          <w:sz w:val="24"/>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9A364E3" w14:textId="77777777" w:rsidR="00277230" w:rsidRPr="00277230" w:rsidRDefault="00277230" w:rsidP="00277230">
      <w:pPr>
        <w:jc w:val="both"/>
        <w:rPr>
          <w:rFonts w:ascii="Arial" w:eastAsia="Times New Roman" w:hAnsi="Arial" w:cs="Arial"/>
        </w:rPr>
      </w:pPr>
    </w:p>
    <w:p w14:paraId="59648C77" w14:textId="77777777" w:rsidR="00684163" w:rsidRDefault="00684163" w:rsidP="00277230">
      <w:pPr>
        <w:jc w:val="both"/>
        <w:rPr>
          <w:rFonts w:ascii="Arial" w:eastAsia="Times New Roman" w:hAnsi="Arial" w:cs="Arial"/>
          <w:b/>
        </w:rPr>
      </w:pPr>
    </w:p>
    <w:p w14:paraId="0C62445D" w14:textId="77777777" w:rsidR="00277230" w:rsidRPr="00402260" w:rsidRDefault="00277230" w:rsidP="00277230">
      <w:pPr>
        <w:jc w:val="both"/>
        <w:rPr>
          <w:rFonts w:ascii="Arial" w:eastAsia="Times New Roman" w:hAnsi="Arial" w:cs="Arial"/>
          <w:b/>
          <w:sz w:val="24"/>
          <w:szCs w:val="24"/>
        </w:rPr>
      </w:pPr>
      <w:r w:rsidRPr="00402260">
        <w:rPr>
          <w:rFonts w:ascii="Arial" w:eastAsia="Times New Roman" w:hAnsi="Arial" w:cs="Arial"/>
          <w:b/>
          <w:sz w:val="24"/>
          <w:szCs w:val="24"/>
        </w:rPr>
        <w:t xml:space="preserve">REQUEST FOR WAIVER </w:t>
      </w:r>
    </w:p>
    <w:p w14:paraId="30E56CD7" w14:textId="77777777" w:rsidR="00277230" w:rsidRPr="00402260" w:rsidRDefault="00277230" w:rsidP="00277230">
      <w:pPr>
        <w:jc w:val="both"/>
        <w:rPr>
          <w:rFonts w:ascii="Arial" w:eastAsia="Times New Roman" w:hAnsi="Arial" w:cs="Arial"/>
          <w:sz w:val="24"/>
          <w:szCs w:val="24"/>
        </w:rPr>
      </w:pPr>
      <w:r w:rsidRPr="00402260">
        <w:rPr>
          <w:rFonts w:ascii="Arial" w:eastAsia="Times New Roman" w:hAnsi="Arial" w:cs="Arial"/>
          <w:sz w:val="24"/>
          <w:szCs w:val="24"/>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6C8D51C3" w14:textId="77777777" w:rsidR="00277230" w:rsidRPr="00402260" w:rsidRDefault="00277230" w:rsidP="00277230">
      <w:pPr>
        <w:jc w:val="both"/>
        <w:rPr>
          <w:rFonts w:ascii="Arial" w:eastAsia="Times New Roman" w:hAnsi="Arial" w:cs="Arial"/>
          <w:sz w:val="24"/>
          <w:szCs w:val="24"/>
        </w:rPr>
      </w:pPr>
    </w:p>
    <w:p w14:paraId="0486A7FF" w14:textId="77777777" w:rsidR="00277230" w:rsidRPr="00402260" w:rsidRDefault="00277230" w:rsidP="00277230">
      <w:pPr>
        <w:jc w:val="both"/>
        <w:rPr>
          <w:rFonts w:ascii="Arial" w:eastAsia="Times New Roman" w:hAnsi="Arial" w:cs="Arial"/>
          <w:sz w:val="24"/>
          <w:szCs w:val="24"/>
        </w:rPr>
      </w:pPr>
      <w:r w:rsidRPr="00402260">
        <w:rPr>
          <w:rFonts w:ascii="Arial" w:eastAsia="Times New Roman" w:hAnsi="Arial" w:cs="Arial"/>
          <w:sz w:val="24"/>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3CE78262" w14:textId="77777777" w:rsidR="00277230" w:rsidRPr="00402260" w:rsidRDefault="00277230" w:rsidP="00277230">
      <w:pPr>
        <w:jc w:val="both"/>
        <w:rPr>
          <w:rFonts w:ascii="Arial" w:eastAsia="Times New Roman" w:hAnsi="Arial" w:cs="Arial"/>
          <w:sz w:val="24"/>
          <w:szCs w:val="24"/>
        </w:rPr>
      </w:pPr>
    </w:p>
    <w:p w14:paraId="419EA0FA" w14:textId="55566070" w:rsidR="00277230" w:rsidRPr="00402260" w:rsidRDefault="00277230" w:rsidP="00277230">
      <w:pPr>
        <w:jc w:val="both"/>
        <w:rPr>
          <w:rFonts w:ascii="Arial" w:eastAsia="Times New Roman" w:hAnsi="Arial" w:cs="Arial"/>
          <w:sz w:val="24"/>
          <w:szCs w:val="24"/>
        </w:rPr>
      </w:pPr>
      <w:r w:rsidRPr="00402260">
        <w:rPr>
          <w:rFonts w:ascii="Arial" w:eastAsia="Times New Roman" w:hAnsi="Arial" w:cs="Arial"/>
          <w:sz w:val="24"/>
          <w:szCs w:val="24"/>
        </w:rPr>
        <w:t>All payments to Minority and Women-Owned Business Enterprise subcontractor(s) should be reported to the NYSED M/WBE Program Unit using the M/WBE 103 Quarterly M/WBE Compliance Report. This report should be submitted on a quarterly basis and can be found</w:t>
      </w:r>
      <w:r w:rsidR="00B3661F">
        <w:rPr>
          <w:rFonts w:ascii="Arial" w:eastAsia="Times New Roman" w:hAnsi="Arial" w:cs="Arial"/>
          <w:sz w:val="24"/>
          <w:szCs w:val="24"/>
        </w:rPr>
        <w:t xml:space="preserve"> on the</w:t>
      </w:r>
      <w:r w:rsidRPr="00402260">
        <w:rPr>
          <w:rFonts w:ascii="Arial" w:eastAsia="Times New Roman" w:hAnsi="Arial" w:cs="Arial"/>
          <w:sz w:val="24"/>
          <w:szCs w:val="24"/>
        </w:rPr>
        <w:t xml:space="preserve"> </w:t>
      </w:r>
      <w:hyperlink r:id="rId18" w:history="1">
        <w:r w:rsidR="00B3661F" w:rsidRPr="00B3661F">
          <w:rPr>
            <w:rFonts w:ascii="Arial" w:hAnsi="Arial" w:cs="Arial"/>
            <w:color w:val="F7B615"/>
            <w:sz w:val="24"/>
            <w:szCs w:val="24"/>
            <w:u w:val="single"/>
          </w:rPr>
          <w:t>NYSED MWBE unit website</w:t>
        </w:r>
      </w:hyperlink>
      <w:r w:rsidRPr="00B3661F">
        <w:rPr>
          <w:rFonts w:ascii="Arial" w:eastAsia="Times New Roman" w:hAnsi="Arial" w:cs="Arial"/>
          <w:sz w:val="24"/>
          <w:szCs w:val="24"/>
        </w:rPr>
        <w:t>.</w:t>
      </w:r>
    </w:p>
    <w:p w14:paraId="55FAFD69" w14:textId="77777777" w:rsidR="00402260" w:rsidRDefault="00402260" w:rsidP="00277230">
      <w:pPr>
        <w:jc w:val="both"/>
        <w:rPr>
          <w:rFonts w:ascii="Arial" w:eastAsia="Times New Roman" w:hAnsi="Arial" w:cs="Arial"/>
          <w:sz w:val="24"/>
          <w:szCs w:val="24"/>
        </w:rPr>
      </w:pPr>
    </w:p>
    <w:p w14:paraId="7D927A79" w14:textId="7872CC8D" w:rsidR="00277230" w:rsidRDefault="00277230" w:rsidP="00277230">
      <w:pPr>
        <w:jc w:val="both"/>
        <w:rPr>
          <w:rFonts w:ascii="Arial" w:eastAsia="Times New Roman" w:hAnsi="Arial" w:cs="Arial"/>
          <w:sz w:val="24"/>
          <w:szCs w:val="24"/>
        </w:rPr>
      </w:pPr>
      <w:r w:rsidRPr="00402260">
        <w:rPr>
          <w:rFonts w:ascii="Arial" w:eastAsia="Times New Roman" w:hAnsi="Arial" w:cs="Arial"/>
          <w:sz w:val="24"/>
          <w:szCs w:val="24"/>
        </w:rPr>
        <w:t xml:space="preserve">NYSED’s M/WBE Coordinator is available to assist applicants in meeting the M/WBE goals.  The Coordinator can be reached at </w:t>
      </w:r>
      <w:hyperlink r:id="rId19" w:history="1">
        <w:r w:rsidR="004219E0" w:rsidRPr="00084429">
          <w:rPr>
            <w:rStyle w:val="Hyperlink"/>
            <w:rFonts w:ascii="Arial" w:eastAsia="Times New Roman" w:hAnsi="Arial" w:cs="Arial"/>
            <w:sz w:val="24"/>
            <w:szCs w:val="24"/>
          </w:rPr>
          <w:t>MWBE@nysed.gov</w:t>
        </w:r>
      </w:hyperlink>
      <w:r w:rsidRPr="00402260">
        <w:rPr>
          <w:rFonts w:ascii="Arial" w:eastAsia="Times New Roman" w:hAnsi="Arial" w:cs="Arial"/>
          <w:sz w:val="24"/>
          <w:szCs w:val="24"/>
        </w:rPr>
        <w:t>.</w:t>
      </w:r>
    </w:p>
    <w:p w14:paraId="6F9C2BFD" w14:textId="6B2011A4" w:rsidR="00B3661F" w:rsidRDefault="00B3661F" w:rsidP="00277230">
      <w:pPr>
        <w:jc w:val="both"/>
        <w:rPr>
          <w:rFonts w:ascii="Arial" w:eastAsia="Times New Roman" w:hAnsi="Arial" w:cs="Arial"/>
          <w:sz w:val="24"/>
          <w:szCs w:val="24"/>
        </w:rPr>
      </w:pPr>
    </w:p>
    <w:p w14:paraId="4851C341" w14:textId="5432D0DD" w:rsidR="00B3661F" w:rsidRDefault="00B3661F" w:rsidP="00277230">
      <w:pPr>
        <w:jc w:val="both"/>
        <w:rPr>
          <w:rFonts w:ascii="Arial" w:eastAsia="Times New Roman" w:hAnsi="Arial" w:cs="Arial"/>
          <w:sz w:val="24"/>
          <w:szCs w:val="24"/>
        </w:rPr>
      </w:pPr>
    </w:p>
    <w:p w14:paraId="29686169" w14:textId="77777777" w:rsidR="001F5ED6" w:rsidRDefault="007046A7" w:rsidP="001F5ED6">
      <w:pPr>
        <w:rPr>
          <w:rFonts w:ascii="Arial" w:hAnsi="Arial" w:cs="Arial"/>
          <w:color w:val="000000"/>
          <w:szCs w:val="24"/>
        </w:rPr>
      </w:pPr>
      <w:r w:rsidRPr="007867C0">
        <w:rPr>
          <w:rFonts w:ascii="Arial" w:hAnsi="Arial" w:cs="Arial"/>
          <w:color w:val="000000"/>
          <w:sz w:val="18"/>
          <w:szCs w:val="18"/>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001F5ED6">
        <w:rPr>
          <w:rFonts w:ascii="Arial" w:hAnsi="Arial" w:cs="Arial"/>
          <w:color w:val="000000"/>
          <w:szCs w:val="24"/>
        </w:rPr>
        <w:br w:type="page"/>
      </w:r>
    </w:p>
    <w:p w14:paraId="19AA0D4A" w14:textId="77777777" w:rsidR="002628F3" w:rsidRPr="009243AC" w:rsidRDefault="00733279" w:rsidP="000C1A05">
      <w:pPr>
        <w:pStyle w:val="BodyTextIndent"/>
        <w:ind w:left="0" w:right="-720"/>
        <w:jc w:val="center"/>
        <w:rPr>
          <w:rFonts w:ascii="Arial" w:hAnsi="Arial" w:cs="Arial"/>
          <w:b/>
          <w:sz w:val="28"/>
          <w:szCs w:val="28"/>
          <w:u w:val="single"/>
        </w:rPr>
      </w:pPr>
      <w:r w:rsidRPr="009243AC">
        <w:rPr>
          <w:rFonts w:ascii="Arial" w:hAnsi="Arial" w:cs="Arial"/>
          <w:b/>
          <w:sz w:val="28"/>
          <w:szCs w:val="28"/>
          <w:u w:val="single"/>
        </w:rPr>
        <w:lastRenderedPageBreak/>
        <w:t xml:space="preserve">Community </w:t>
      </w:r>
      <w:r w:rsidR="002628F3" w:rsidRPr="009243AC">
        <w:rPr>
          <w:rFonts w:ascii="Arial" w:hAnsi="Arial" w:cs="Arial"/>
          <w:b/>
          <w:sz w:val="28"/>
          <w:szCs w:val="28"/>
          <w:u w:val="single"/>
        </w:rPr>
        <w:t>Schools Grant</w:t>
      </w:r>
      <w:r w:rsidR="00BA2428" w:rsidRPr="009243AC">
        <w:rPr>
          <w:rFonts w:ascii="Arial" w:hAnsi="Arial" w:cs="Arial"/>
          <w:b/>
          <w:sz w:val="28"/>
          <w:szCs w:val="28"/>
          <w:u w:val="single"/>
        </w:rPr>
        <w:t xml:space="preserve"> Application</w:t>
      </w:r>
    </w:p>
    <w:p w14:paraId="2BCC871B" w14:textId="77777777" w:rsidR="002628F3" w:rsidRDefault="002628F3" w:rsidP="002628F3">
      <w:pPr>
        <w:jc w:val="center"/>
        <w:rPr>
          <w:rFonts w:ascii="Arial" w:hAnsi="Arial" w:cs="Arial"/>
          <w:b/>
          <w:sz w:val="24"/>
          <w:szCs w:val="24"/>
        </w:rPr>
      </w:pPr>
    </w:p>
    <w:p w14:paraId="6067EBA0" w14:textId="77777777" w:rsidR="002171F3" w:rsidRPr="00053816" w:rsidRDefault="00C7579E" w:rsidP="002171F3">
      <w:pPr>
        <w:jc w:val="center"/>
        <w:rPr>
          <w:rFonts w:ascii="Arial" w:eastAsia="Times New Roman" w:hAnsi="Arial" w:cs="Arial"/>
          <w:b/>
          <w:sz w:val="24"/>
          <w:szCs w:val="24"/>
          <w:u w:val="single"/>
        </w:rPr>
      </w:pPr>
      <w:r>
        <w:rPr>
          <w:rFonts w:ascii="Arial" w:eastAsia="Times New Roman" w:hAnsi="Arial" w:cs="Arial"/>
          <w:b/>
          <w:sz w:val="24"/>
          <w:szCs w:val="24"/>
          <w:u w:val="single"/>
        </w:rPr>
        <w:t xml:space="preserve">DISTRICT </w:t>
      </w:r>
      <w:r w:rsidR="002171F3" w:rsidRPr="00053816">
        <w:rPr>
          <w:rFonts w:ascii="Arial" w:eastAsia="Times New Roman" w:hAnsi="Arial" w:cs="Arial"/>
          <w:b/>
          <w:sz w:val="24"/>
          <w:szCs w:val="24"/>
          <w:u w:val="single"/>
        </w:rPr>
        <w:t>COVER PAGE</w:t>
      </w:r>
    </w:p>
    <w:p w14:paraId="0DC74AA5" w14:textId="77777777" w:rsidR="002171F3" w:rsidRPr="002171F3" w:rsidRDefault="002171F3" w:rsidP="002171F3">
      <w:pPr>
        <w:rPr>
          <w:rFonts w:ascii="Arial" w:eastAsia="Times New Roman" w:hAnsi="Arial" w:cs="Arial"/>
          <w:b/>
          <w:sz w:val="24"/>
          <w:szCs w:val="24"/>
        </w:rPr>
      </w:pPr>
    </w:p>
    <w:tbl>
      <w:tblPr>
        <w:tblW w:w="101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9"/>
        <w:gridCol w:w="2926"/>
      </w:tblGrid>
      <w:tr w:rsidR="002171F3" w:rsidRPr="002171F3" w14:paraId="366023F4" w14:textId="77777777" w:rsidTr="00DF70CF">
        <w:tc>
          <w:tcPr>
            <w:tcW w:w="7259" w:type="dxa"/>
          </w:tcPr>
          <w:p w14:paraId="31875689" w14:textId="77777777" w:rsidR="002171F3" w:rsidRPr="002171F3" w:rsidRDefault="00AB2286" w:rsidP="00E62D55">
            <w:pPr>
              <w:rPr>
                <w:rFonts w:ascii="Arial" w:eastAsia="Times New Roman" w:hAnsi="Arial" w:cs="Arial"/>
                <w:b/>
                <w:sz w:val="24"/>
                <w:szCs w:val="24"/>
              </w:rPr>
            </w:pPr>
            <w:r>
              <w:rPr>
                <w:rFonts w:ascii="Arial" w:eastAsia="Times New Roman" w:hAnsi="Arial" w:cs="Arial"/>
                <w:b/>
                <w:sz w:val="24"/>
                <w:szCs w:val="24"/>
              </w:rPr>
              <w:t>District</w:t>
            </w:r>
            <w:r w:rsidR="002171F3" w:rsidRPr="002171F3">
              <w:rPr>
                <w:rFonts w:ascii="Arial" w:eastAsia="Times New Roman" w:hAnsi="Arial" w:cs="Arial"/>
                <w:b/>
                <w:sz w:val="24"/>
                <w:szCs w:val="24"/>
              </w:rPr>
              <w:t>:</w:t>
            </w:r>
          </w:p>
          <w:p w14:paraId="300FA142" w14:textId="77777777" w:rsidR="002171F3" w:rsidRPr="002171F3" w:rsidRDefault="002171F3" w:rsidP="00E62D55">
            <w:pPr>
              <w:rPr>
                <w:rFonts w:ascii="Arial" w:eastAsia="Times New Roman" w:hAnsi="Arial" w:cs="Arial"/>
                <w:b/>
                <w:sz w:val="24"/>
                <w:szCs w:val="24"/>
              </w:rPr>
            </w:pPr>
          </w:p>
        </w:tc>
        <w:tc>
          <w:tcPr>
            <w:tcW w:w="2926" w:type="dxa"/>
          </w:tcPr>
          <w:p w14:paraId="62AA327F" w14:textId="77777777"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BEDS Code:</w:t>
            </w:r>
          </w:p>
        </w:tc>
      </w:tr>
      <w:tr w:rsidR="002171F3" w:rsidRPr="002171F3" w14:paraId="25DB085F" w14:textId="77777777" w:rsidTr="00DF70CF">
        <w:tc>
          <w:tcPr>
            <w:tcW w:w="10185" w:type="dxa"/>
            <w:gridSpan w:val="2"/>
          </w:tcPr>
          <w:p w14:paraId="21501E1C" w14:textId="77777777"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 xml:space="preserve">Address: </w:t>
            </w:r>
          </w:p>
          <w:p w14:paraId="199FE32E" w14:textId="77777777" w:rsidR="002171F3" w:rsidRPr="002171F3" w:rsidRDefault="002171F3" w:rsidP="00E62D55">
            <w:pPr>
              <w:rPr>
                <w:rFonts w:ascii="Arial" w:eastAsia="Times New Roman" w:hAnsi="Arial" w:cs="Arial"/>
                <w:b/>
                <w:sz w:val="24"/>
                <w:szCs w:val="24"/>
              </w:rPr>
            </w:pPr>
          </w:p>
        </w:tc>
      </w:tr>
      <w:tr w:rsidR="002171F3" w:rsidRPr="002171F3" w14:paraId="3E1E35E1" w14:textId="77777777" w:rsidTr="00DF70CF">
        <w:tc>
          <w:tcPr>
            <w:tcW w:w="7259" w:type="dxa"/>
          </w:tcPr>
          <w:p w14:paraId="5EDCE1E0" w14:textId="77777777" w:rsidR="002171F3" w:rsidRPr="002171F3" w:rsidRDefault="00D90665" w:rsidP="00E62D55">
            <w:pPr>
              <w:rPr>
                <w:rFonts w:ascii="Arial" w:eastAsia="Times New Roman" w:hAnsi="Arial" w:cs="Arial"/>
                <w:b/>
                <w:sz w:val="24"/>
                <w:szCs w:val="24"/>
              </w:rPr>
            </w:pPr>
            <w:r>
              <w:rPr>
                <w:rFonts w:ascii="Arial" w:eastAsia="Times New Roman" w:hAnsi="Arial" w:cs="Arial"/>
                <w:b/>
                <w:sz w:val="24"/>
                <w:szCs w:val="24"/>
              </w:rPr>
              <w:t xml:space="preserve">CSG </w:t>
            </w:r>
            <w:r w:rsidR="002171F3" w:rsidRPr="002171F3">
              <w:rPr>
                <w:rFonts w:ascii="Arial" w:eastAsia="Times New Roman" w:hAnsi="Arial" w:cs="Arial"/>
                <w:b/>
                <w:sz w:val="24"/>
                <w:szCs w:val="24"/>
              </w:rPr>
              <w:t xml:space="preserve">Program </w:t>
            </w:r>
          </w:p>
          <w:p w14:paraId="5AD24582" w14:textId="77777777" w:rsid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Contact Person:</w:t>
            </w:r>
          </w:p>
          <w:p w14:paraId="4FC18516" w14:textId="77777777" w:rsidR="00EC4DA5" w:rsidRPr="002171F3" w:rsidRDefault="00EC4DA5" w:rsidP="00E62D55">
            <w:pPr>
              <w:rPr>
                <w:rFonts w:ascii="Arial" w:eastAsia="Times New Roman" w:hAnsi="Arial" w:cs="Arial"/>
                <w:b/>
                <w:sz w:val="24"/>
                <w:szCs w:val="24"/>
              </w:rPr>
            </w:pPr>
          </w:p>
        </w:tc>
        <w:tc>
          <w:tcPr>
            <w:tcW w:w="2926" w:type="dxa"/>
          </w:tcPr>
          <w:p w14:paraId="4E1B764E" w14:textId="77777777" w:rsidR="00EC4DA5" w:rsidRDefault="00EC4DA5" w:rsidP="00EC4DA5">
            <w:pPr>
              <w:rPr>
                <w:rFonts w:ascii="Arial" w:eastAsia="Times New Roman" w:hAnsi="Arial" w:cs="Arial"/>
                <w:b/>
                <w:sz w:val="24"/>
                <w:szCs w:val="24"/>
              </w:rPr>
            </w:pPr>
            <w:r>
              <w:rPr>
                <w:rFonts w:ascii="Arial" w:eastAsia="Times New Roman" w:hAnsi="Arial" w:cs="Arial"/>
                <w:b/>
                <w:sz w:val="24"/>
                <w:szCs w:val="24"/>
              </w:rPr>
              <w:t>Contact P</w:t>
            </w:r>
            <w:r w:rsidR="00D90665">
              <w:rPr>
                <w:rFonts w:ascii="Arial" w:eastAsia="Times New Roman" w:hAnsi="Arial" w:cs="Arial"/>
                <w:b/>
                <w:sz w:val="24"/>
                <w:szCs w:val="24"/>
              </w:rPr>
              <w:t>erson’s</w:t>
            </w:r>
          </w:p>
          <w:p w14:paraId="0E967BF6" w14:textId="77777777" w:rsidR="002171F3" w:rsidRPr="002171F3" w:rsidRDefault="002171F3" w:rsidP="00EC4DA5">
            <w:pPr>
              <w:rPr>
                <w:rFonts w:ascii="Arial" w:eastAsia="Times New Roman" w:hAnsi="Arial" w:cs="Arial"/>
                <w:b/>
                <w:sz w:val="24"/>
                <w:szCs w:val="24"/>
              </w:rPr>
            </w:pPr>
            <w:r w:rsidRPr="002171F3">
              <w:rPr>
                <w:rFonts w:ascii="Arial" w:eastAsia="Times New Roman" w:hAnsi="Arial" w:cs="Arial"/>
                <w:b/>
                <w:sz w:val="24"/>
                <w:szCs w:val="24"/>
              </w:rPr>
              <w:t>Telephone:</w:t>
            </w:r>
          </w:p>
        </w:tc>
      </w:tr>
      <w:tr w:rsidR="002171F3" w:rsidRPr="002171F3" w14:paraId="004A2203" w14:textId="77777777" w:rsidTr="00DF70CF">
        <w:trPr>
          <w:trHeight w:val="524"/>
        </w:trPr>
        <w:tc>
          <w:tcPr>
            <w:tcW w:w="10185" w:type="dxa"/>
            <w:gridSpan w:val="2"/>
          </w:tcPr>
          <w:p w14:paraId="2805C458" w14:textId="77777777" w:rsidR="002171F3" w:rsidRPr="002171F3" w:rsidRDefault="002171F3" w:rsidP="00E62D55">
            <w:pPr>
              <w:rPr>
                <w:rFonts w:ascii="Arial" w:eastAsia="Times New Roman" w:hAnsi="Arial" w:cs="Arial"/>
                <w:b/>
                <w:sz w:val="24"/>
                <w:szCs w:val="24"/>
              </w:rPr>
            </w:pPr>
            <w:r w:rsidRPr="002171F3">
              <w:rPr>
                <w:rFonts w:ascii="Arial" w:eastAsia="Times New Roman" w:hAnsi="Arial" w:cs="Arial"/>
                <w:b/>
                <w:sz w:val="24"/>
                <w:szCs w:val="24"/>
              </w:rPr>
              <w:t>Contact</w:t>
            </w:r>
            <w:r w:rsidR="00D90665">
              <w:rPr>
                <w:rFonts w:ascii="Arial" w:eastAsia="Times New Roman" w:hAnsi="Arial" w:cs="Arial"/>
                <w:b/>
                <w:sz w:val="24"/>
                <w:szCs w:val="24"/>
              </w:rPr>
              <w:t xml:space="preserve"> Person’s Address</w:t>
            </w:r>
            <w:r w:rsidRPr="002171F3">
              <w:rPr>
                <w:rFonts w:ascii="Arial" w:eastAsia="Times New Roman" w:hAnsi="Arial" w:cs="Arial"/>
                <w:b/>
                <w:sz w:val="24"/>
                <w:szCs w:val="24"/>
              </w:rPr>
              <w:t>:</w:t>
            </w:r>
          </w:p>
        </w:tc>
      </w:tr>
      <w:tr w:rsidR="002171F3" w:rsidRPr="002171F3" w14:paraId="2C3ED6F8" w14:textId="77777777" w:rsidTr="00DF70CF">
        <w:tc>
          <w:tcPr>
            <w:tcW w:w="7259" w:type="dxa"/>
          </w:tcPr>
          <w:p w14:paraId="37078FDA" w14:textId="77777777" w:rsidR="002171F3" w:rsidRPr="002171F3" w:rsidRDefault="00D90665" w:rsidP="00E62D55">
            <w:pPr>
              <w:rPr>
                <w:rFonts w:ascii="Arial" w:eastAsia="Times New Roman" w:hAnsi="Arial" w:cs="Arial"/>
                <w:b/>
                <w:sz w:val="24"/>
                <w:szCs w:val="24"/>
              </w:rPr>
            </w:pPr>
            <w:r>
              <w:rPr>
                <w:rFonts w:ascii="Arial" w:eastAsia="Times New Roman" w:hAnsi="Arial" w:cs="Arial"/>
                <w:b/>
                <w:sz w:val="24"/>
                <w:szCs w:val="24"/>
              </w:rPr>
              <w:t xml:space="preserve">Contact Person’s </w:t>
            </w:r>
            <w:r w:rsidR="002171F3" w:rsidRPr="002171F3">
              <w:rPr>
                <w:rFonts w:ascii="Arial" w:eastAsia="Times New Roman" w:hAnsi="Arial" w:cs="Arial"/>
                <w:b/>
                <w:sz w:val="24"/>
                <w:szCs w:val="24"/>
              </w:rPr>
              <w:t>E-mail Address:</w:t>
            </w:r>
          </w:p>
        </w:tc>
        <w:tc>
          <w:tcPr>
            <w:tcW w:w="2926" w:type="dxa"/>
          </w:tcPr>
          <w:p w14:paraId="382671F8" w14:textId="77777777" w:rsidR="002171F3" w:rsidRDefault="00D90665" w:rsidP="00E62D55">
            <w:pPr>
              <w:rPr>
                <w:rFonts w:ascii="Arial" w:eastAsia="Times New Roman" w:hAnsi="Arial" w:cs="Arial"/>
                <w:b/>
                <w:sz w:val="24"/>
                <w:szCs w:val="24"/>
              </w:rPr>
            </w:pPr>
            <w:r>
              <w:rPr>
                <w:rFonts w:ascii="Arial" w:eastAsia="Times New Roman" w:hAnsi="Arial" w:cs="Arial"/>
                <w:b/>
                <w:sz w:val="24"/>
                <w:szCs w:val="24"/>
              </w:rPr>
              <w:t xml:space="preserve">Contact Person’s </w:t>
            </w:r>
            <w:r w:rsidR="002171F3" w:rsidRPr="002171F3">
              <w:rPr>
                <w:rFonts w:ascii="Arial" w:eastAsia="Times New Roman" w:hAnsi="Arial" w:cs="Arial"/>
                <w:b/>
                <w:sz w:val="24"/>
                <w:szCs w:val="24"/>
              </w:rPr>
              <w:t>Fax:</w:t>
            </w:r>
          </w:p>
          <w:p w14:paraId="5E411905" w14:textId="77777777" w:rsidR="00EB5DDE" w:rsidRPr="002171F3" w:rsidRDefault="00EB5DDE" w:rsidP="00E62D55">
            <w:pPr>
              <w:rPr>
                <w:rFonts w:ascii="Arial" w:eastAsia="Times New Roman" w:hAnsi="Arial" w:cs="Arial"/>
                <w:b/>
                <w:sz w:val="24"/>
                <w:szCs w:val="24"/>
              </w:rPr>
            </w:pPr>
          </w:p>
          <w:p w14:paraId="35EEFBCE" w14:textId="77777777" w:rsidR="002171F3" w:rsidRPr="002171F3" w:rsidRDefault="002171F3" w:rsidP="00E62D55">
            <w:pPr>
              <w:rPr>
                <w:rFonts w:ascii="Arial" w:eastAsia="Times New Roman" w:hAnsi="Arial" w:cs="Arial"/>
                <w:b/>
                <w:sz w:val="24"/>
                <w:szCs w:val="24"/>
              </w:rPr>
            </w:pPr>
          </w:p>
        </w:tc>
      </w:tr>
    </w:tbl>
    <w:p w14:paraId="01C9A65D" w14:textId="77777777" w:rsidR="002171F3" w:rsidRPr="002171F3" w:rsidRDefault="002171F3" w:rsidP="002171F3">
      <w:pPr>
        <w:rPr>
          <w:rFonts w:ascii="Arial" w:eastAsia="Times New Roman" w:hAnsi="Arial" w:cs="Arial"/>
          <w:sz w:val="24"/>
          <w:szCs w:val="24"/>
        </w:rPr>
      </w:pPr>
    </w:p>
    <w:tbl>
      <w:tblPr>
        <w:tblW w:w="10185" w:type="dxa"/>
        <w:tblInd w:w="-780" w:type="dxa"/>
        <w:tblCellMar>
          <w:left w:w="0" w:type="dxa"/>
          <w:right w:w="0" w:type="dxa"/>
        </w:tblCellMar>
        <w:tblLook w:val="0000" w:firstRow="0" w:lastRow="0" w:firstColumn="0" w:lastColumn="0" w:noHBand="0" w:noVBand="0"/>
      </w:tblPr>
      <w:tblGrid>
        <w:gridCol w:w="7654"/>
        <w:gridCol w:w="2531"/>
      </w:tblGrid>
      <w:tr w:rsidR="002171F3" w:rsidRPr="002171F3" w14:paraId="5CAFAC53" w14:textId="77777777" w:rsidTr="00EB5DDE">
        <w:trPr>
          <w:trHeight w:val="3113"/>
        </w:trPr>
        <w:tc>
          <w:tcPr>
            <w:tcW w:w="10185"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2FFFEF17" w14:textId="77777777" w:rsidR="002171F3" w:rsidRPr="002171F3" w:rsidRDefault="002171F3" w:rsidP="00F35236">
            <w:pPr>
              <w:jc w:val="both"/>
              <w:rPr>
                <w:rFonts w:ascii="Arial" w:eastAsia="Times New Roman" w:hAnsi="Arial" w:cs="Arial"/>
              </w:rPr>
            </w:pPr>
          </w:p>
          <w:p w14:paraId="4CEA89A7" w14:textId="0269CC68" w:rsidR="00D90665" w:rsidRPr="002171F3" w:rsidRDefault="00F35236" w:rsidP="00EB5DDE">
            <w:pPr>
              <w:jc w:val="both"/>
              <w:rPr>
                <w:rFonts w:ascii="Arial" w:eastAsia="Times New Roman" w:hAnsi="Arial" w:cs="Arial"/>
              </w:rPr>
            </w:pPr>
            <w:r w:rsidRPr="00F35236">
              <w:rPr>
                <w:rFonts w:ascii="Arial" w:eastAsia="Times New Roman" w:hAnsi="Arial" w:cs="Arial"/>
              </w:rPr>
              <w:t xml:space="preserve">I hereby certify that I am the applicant’s Chief Administrative Officer, and that the information contained in this application is, to the best of my knowledge, complete and accurate. I further certify, to the best of my knowledge, that any ensuing program and activity will be conducted in accordance with all </w:t>
            </w:r>
            <w:r w:rsidR="001F5ED6" w:rsidRPr="001F5ED6">
              <w:rPr>
                <w:rFonts w:ascii="Arial" w:eastAsia="Times New Roman" w:hAnsi="Arial" w:cs="Arial"/>
              </w:rPr>
              <w:t xml:space="preserve">Federal and State laws and regulations, </w:t>
            </w:r>
            <w:r w:rsidRPr="00F35236">
              <w:rPr>
                <w:rFonts w:ascii="Arial" w:eastAsia="Times New Roman" w:hAnsi="Arial" w:cs="Arial"/>
              </w:rPr>
              <w:t xml:space="preserve">application guidelines and instructions, Assurances, Certifications, Appendix A, and Appendix A-1G and that the requested budget amounts are necessary for the implementation of this project.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 </w:t>
            </w:r>
          </w:p>
        </w:tc>
      </w:tr>
      <w:tr w:rsidR="002171F3" w:rsidRPr="002171F3" w14:paraId="663985D5" w14:textId="77777777" w:rsidTr="00AE21F6">
        <w:trPr>
          <w:trHeight w:val="1128"/>
        </w:trPr>
        <w:tc>
          <w:tcPr>
            <w:tcW w:w="10185"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5A72D221" w14:textId="77777777"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Authorized Signature of Chief Administrative Officer (</w:t>
            </w:r>
            <w:r w:rsidRPr="00B15864">
              <w:rPr>
                <w:rFonts w:ascii="Arial" w:eastAsia="Times New Roman" w:hAnsi="Arial" w:cs="Arial"/>
                <w:b/>
                <w:bCs/>
                <w:color w:val="0070C0"/>
                <w:sz w:val="24"/>
                <w:szCs w:val="24"/>
              </w:rPr>
              <w:t>in blue ink</w:t>
            </w:r>
            <w:r w:rsidRPr="002171F3">
              <w:rPr>
                <w:rFonts w:ascii="Arial" w:eastAsia="Times New Roman" w:hAnsi="Arial" w:cs="Arial"/>
                <w:sz w:val="24"/>
                <w:szCs w:val="24"/>
              </w:rPr>
              <w:t>)</w:t>
            </w:r>
          </w:p>
          <w:p w14:paraId="01F41E00" w14:textId="77777777" w:rsidR="002171F3" w:rsidRPr="002171F3" w:rsidRDefault="002171F3" w:rsidP="00E62D55">
            <w:pPr>
              <w:rPr>
                <w:rFonts w:ascii="Arial" w:eastAsia="Times New Roman" w:hAnsi="Arial" w:cs="Arial"/>
                <w:sz w:val="24"/>
                <w:szCs w:val="24"/>
              </w:rPr>
            </w:pPr>
          </w:p>
          <w:p w14:paraId="0D2F8998" w14:textId="77777777"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 </w:t>
            </w:r>
          </w:p>
          <w:p w14:paraId="73BE4A69" w14:textId="77777777" w:rsidR="002171F3" w:rsidRPr="002171F3" w:rsidRDefault="002171F3" w:rsidP="00E62D55">
            <w:pPr>
              <w:rPr>
                <w:rFonts w:ascii="Arial" w:eastAsia="Times New Roman" w:hAnsi="Arial" w:cs="Arial"/>
                <w:sz w:val="24"/>
                <w:szCs w:val="24"/>
              </w:rPr>
            </w:pPr>
          </w:p>
        </w:tc>
      </w:tr>
      <w:tr w:rsidR="002171F3" w:rsidRPr="002171F3" w14:paraId="50C9321B" w14:textId="77777777" w:rsidTr="00AE21F6">
        <w:trPr>
          <w:trHeight w:val="975"/>
        </w:trPr>
        <w:tc>
          <w:tcPr>
            <w:tcW w:w="765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7D03C6E" w14:textId="77777777"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Typed Name:      </w:t>
            </w:r>
          </w:p>
          <w:p w14:paraId="1AAB3210" w14:textId="77777777" w:rsidR="002171F3" w:rsidRPr="002171F3" w:rsidRDefault="002171F3" w:rsidP="00E62D55">
            <w:pPr>
              <w:rPr>
                <w:rFonts w:ascii="Arial" w:eastAsia="Times New Roman" w:hAnsi="Arial" w:cs="Arial"/>
                <w:sz w:val="24"/>
                <w:szCs w:val="24"/>
              </w:rPr>
            </w:pPr>
          </w:p>
        </w:tc>
        <w:tc>
          <w:tcPr>
            <w:tcW w:w="2531" w:type="dxa"/>
            <w:tcBorders>
              <w:top w:val="nil"/>
              <w:left w:val="nil"/>
              <w:bottom w:val="single" w:sz="6" w:space="0" w:color="auto"/>
              <w:right w:val="single" w:sz="6" w:space="0" w:color="auto"/>
            </w:tcBorders>
            <w:tcMar>
              <w:top w:w="0" w:type="dxa"/>
              <w:left w:w="108" w:type="dxa"/>
              <w:bottom w:w="0" w:type="dxa"/>
              <w:right w:w="108" w:type="dxa"/>
            </w:tcMar>
          </w:tcPr>
          <w:p w14:paraId="34AC4B15" w14:textId="77777777" w:rsidR="002171F3" w:rsidRPr="002171F3" w:rsidRDefault="002171F3" w:rsidP="00E62D55">
            <w:pPr>
              <w:rPr>
                <w:rFonts w:ascii="Arial" w:eastAsia="Times New Roman" w:hAnsi="Arial" w:cs="Arial"/>
                <w:sz w:val="24"/>
                <w:szCs w:val="24"/>
              </w:rPr>
            </w:pPr>
            <w:r w:rsidRPr="002171F3">
              <w:rPr>
                <w:rFonts w:ascii="Arial" w:eastAsia="Times New Roman" w:hAnsi="Arial" w:cs="Arial"/>
                <w:sz w:val="24"/>
                <w:szCs w:val="24"/>
              </w:rPr>
              <w:t>Date:      </w:t>
            </w:r>
          </w:p>
        </w:tc>
      </w:tr>
    </w:tbl>
    <w:p w14:paraId="5194089B" w14:textId="77777777" w:rsidR="0006562F" w:rsidRPr="00E54304" w:rsidRDefault="002171F3" w:rsidP="00A51380">
      <w:pPr>
        <w:jc w:val="center"/>
        <w:rPr>
          <w:rFonts w:ascii="Arial" w:eastAsia="Times New Roman" w:hAnsi="Arial" w:cs="Arial"/>
          <w:b/>
          <w:sz w:val="24"/>
          <w:szCs w:val="24"/>
          <w:u w:val="single"/>
        </w:rPr>
      </w:pPr>
      <w:r w:rsidRPr="002171F3">
        <w:rPr>
          <w:rFonts w:ascii="Verdana" w:eastAsia="Times New Roman" w:hAnsi="Verdana" w:cs="Times New Roman"/>
          <w:b/>
          <w:sz w:val="24"/>
          <w:szCs w:val="24"/>
        </w:rPr>
        <w:br w:type="page"/>
      </w:r>
      <w:r w:rsidR="00A51380" w:rsidRPr="00E54304">
        <w:rPr>
          <w:rFonts w:ascii="Arial" w:eastAsia="Times New Roman" w:hAnsi="Arial" w:cs="Arial"/>
          <w:b/>
          <w:sz w:val="24"/>
          <w:szCs w:val="24"/>
          <w:u w:val="single"/>
        </w:rPr>
        <w:lastRenderedPageBreak/>
        <w:t xml:space="preserve">Application </w:t>
      </w:r>
      <w:r w:rsidR="00984C61" w:rsidRPr="00E54304">
        <w:rPr>
          <w:rFonts w:ascii="Arial" w:eastAsia="Times New Roman" w:hAnsi="Arial" w:cs="Arial"/>
          <w:b/>
          <w:sz w:val="24"/>
          <w:szCs w:val="24"/>
          <w:u w:val="single"/>
        </w:rPr>
        <w:t xml:space="preserve">Submission </w:t>
      </w:r>
      <w:r w:rsidR="00F35236" w:rsidRPr="00E54304">
        <w:rPr>
          <w:rFonts w:ascii="Arial" w:eastAsia="Times New Roman" w:hAnsi="Arial" w:cs="Arial"/>
          <w:b/>
          <w:sz w:val="24"/>
          <w:szCs w:val="24"/>
          <w:u w:val="single"/>
        </w:rPr>
        <w:t>Directions</w:t>
      </w:r>
      <w:r w:rsidR="006B2767" w:rsidRPr="00E54304">
        <w:rPr>
          <w:rFonts w:ascii="Arial" w:eastAsia="Times New Roman" w:hAnsi="Arial" w:cs="Arial"/>
          <w:b/>
          <w:sz w:val="24"/>
          <w:szCs w:val="24"/>
          <w:u w:val="single"/>
        </w:rPr>
        <w:t xml:space="preserve"> and Important Dates</w:t>
      </w:r>
    </w:p>
    <w:p w14:paraId="371AF122" w14:textId="77777777" w:rsidR="00A51380" w:rsidRDefault="00A51380" w:rsidP="00A51380">
      <w:pPr>
        <w:jc w:val="center"/>
        <w:rPr>
          <w:rFonts w:ascii="Arial" w:eastAsia="Times New Roman" w:hAnsi="Arial" w:cs="Arial"/>
          <w:b/>
          <w:sz w:val="24"/>
          <w:szCs w:val="24"/>
        </w:rPr>
      </w:pPr>
    </w:p>
    <w:p w14:paraId="1FA1827D" w14:textId="77777777" w:rsidR="00E54304" w:rsidRDefault="00E54304" w:rsidP="00A51380">
      <w:pPr>
        <w:jc w:val="center"/>
        <w:rPr>
          <w:rFonts w:ascii="Arial" w:eastAsia="Times New Roman" w:hAnsi="Arial" w:cs="Arial"/>
          <w:b/>
          <w:sz w:val="24"/>
          <w:szCs w:val="24"/>
        </w:rPr>
      </w:pPr>
    </w:p>
    <w:p w14:paraId="1217C6C9" w14:textId="0B240974" w:rsidR="0062057E" w:rsidRDefault="00A51380" w:rsidP="00F57C5F">
      <w:pPr>
        <w:autoSpaceDE w:val="0"/>
        <w:autoSpaceDN w:val="0"/>
        <w:adjustRightInd w:val="0"/>
        <w:spacing w:after="120"/>
        <w:ind w:left="360"/>
        <w:jc w:val="both"/>
        <w:rPr>
          <w:rFonts w:ascii="Arial" w:hAnsi="Arial" w:cs="Arial"/>
          <w:sz w:val="24"/>
          <w:szCs w:val="24"/>
        </w:rPr>
      </w:pPr>
      <w:r w:rsidRPr="00277230">
        <w:rPr>
          <w:rFonts w:ascii="Arial" w:hAnsi="Arial" w:cs="Arial"/>
          <w:sz w:val="24"/>
          <w:szCs w:val="24"/>
        </w:rPr>
        <w:t xml:space="preserve">A pre-recorded applicant informational webinar will be </w:t>
      </w:r>
      <w:r w:rsidR="00F57C5F">
        <w:rPr>
          <w:rFonts w:ascii="Arial" w:hAnsi="Arial" w:cs="Arial"/>
          <w:sz w:val="24"/>
          <w:szCs w:val="24"/>
        </w:rPr>
        <w:t xml:space="preserve">emailed to Superintendents with the CSG application and will be </w:t>
      </w:r>
      <w:r w:rsidRPr="00277230">
        <w:rPr>
          <w:rFonts w:ascii="Arial" w:hAnsi="Arial" w:cs="Arial"/>
          <w:sz w:val="24"/>
          <w:szCs w:val="24"/>
        </w:rPr>
        <w:t xml:space="preserve">posted at </w:t>
      </w:r>
      <w:hyperlink r:id="rId20" w:history="1">
        <w:r w:rsidR="00202D11" w:rsidRPr="00B3661F">
          <w:rPr>
            <w:rStyle w:val="Hyperlink"/>
            <w:rFonts w:ascii="Arial" w:hAnsi="Arial" w:cs="Arial"/>
            <w:sz w:val="24"/>
            <w:szCs w:val="24"/>
          </w:rPr>
          <w:t>http://www.p12.nysed.gov/oisr/</w:t>
        </w:r>
      </w:hyperlink>
      <w:r w:rsidRPr="00B3661F">
        <w:rPr>
          <w:rFonts w:ascii="Arial" w:hAnsi="Arial" w:cs="Arial"/>
          <w:sz w:val="24"/>
          <w:szCs w:val="24"/>
        </w:rPr>
        <w:t>.</w:t>
      </w:r>
    </w:p>
    <w:p w14:paraId="3531CA89" w14:textId="77777777" w:rsidR="00E54304" w:rsidRDefault="00E54304" w:rsidP="0062057E">
      <w:pPr>
        <w:autoSpaceDE w:val="0"/>
        <w:autoSpaceDN w:val="0"/>
        <w:adjustRightInd w:val="0"/>
        <w:spacing w:after="120"/>
        <w:jc w:val="both"/>
        <w:rPr>
          <w:rFonts w:ascii="Arial" w:hAnsi="Arial" w:cs="Arial"/>
          <w:sz w:val="24"/>
          <w:szCs w:val="24"/>
        </w:rPr>
      </w:pPr>
    </w:p>
    <w:p w14:paraId="5233C87A" w14:textId="611A9BDE" w:rsidR="008B67AA" w:rsidRPr="00101FB3" w:rsidRDefault="00D90285" w:rsidP="005E0773">
      <w:pPr>
        <w:pStyle w:val="ListParagraph"/>
        <w:numPr>
          <w:ilvl w:val="0"/>
          <w:numId w:val="16"/>
        </w:numPr>
        <w:autoSpaceDE w:val="0"/>
        <w:autoSpaceDN w:val="0"/>
        <w:adjustRightInd w:val="0"/>
        <w:spacing w:after="120"/>
        <w:jc w:val="both"/>
        <w:rPr>
          <w:rFonts w:ascii="Arial" w:hAnsi="Arial" w:cs="Arial"/>
          <w:b/>
          <w:sz w:val="24"/>
          <w:szCs w:val="24"/>
        </w:rPr>
      </w:pPr>
      <w:r w:rsidRPr="00E54304">
        <w:rPr>
          <w:rFonts w:ascii="Arial" w:hAnsi="Arial" w:cs="Arial"/>
          <w:b/>
          <w:sz w:val="24"/>
          <w:szCs w:val="24"/>
        </w:rPr>
        <w:t>E-copy:</w:t>
      </w:r>
      <w:r>
        <w:rPr>
          <w:rFonts w:ascii="Arial" w:hAnsi="Arial" w:cs="Arial"/>
          <w:sz w:val="24"/>
          <w:szCs w:val="24"/>
        </w:rPr>
        <w:t xml:space="preserve"> </w:t>
      </w:r>
      <w:r w:rsidR="009C0732" w:rsidRPr="009C0732">
        <w:rPr>
          <w:rFonts w:ascii="Arial" w:hAnsi="Arial" w:cs="Arial"/>
          <w:b/>
          <w:sz w:val="24"/>
          <w:szCs w:val="24"/>
        </w:rPr>
        <w:t>B</w:t>
      </w:r>
      <w:r w:rsidR="009C0732" w:rsidRPr="0062057E">
        <w:rPr>
          <w:rFonts w:ascii="Arial" w:hAnsi="Arial" w:cs="Arial"/>
          <w:b/>
          <w:sz w:val="24"/>
          <w:szCs w:val="24"/>
        </w:rPr>
        <w:t xml:space="preserve">y 5:00 p.m. </w:t>
      </w:r>
      <w:r w:rsidR="009C0732" w:rsidRPr="00B52199">
        <w:rPr>
          <w:rFonts w:ascii="Arial" w:hAnsi="Arial" w:cs="Arial"/>
          <w:sz w:val="24"/>
          <w:szCs w:val="24"/>
        </w:rPr>
        <w:t xml:space="preserve">on </w:t>
      </w:r>
      <w:r w:rsidR="00B4380C" w:rsidRPr="00B52199">
        <w:rPr>
          <w:rFonts w:ascii="Arial" w:hAnsi="Arial" w:cs="Arial"/>
          <w:sz w:val="24"/>
          <w:szCs w:val="24"/>
        </w:rPr>
        <w:t>Ju</w:t>
      </w:r>
      <w:r w:rsidR="004E1397" w:rsidRPr="00B52199">
        <w:rPr>
          <w:rFonts w:ascii="Arial" w:hAnsi="Arial" w:cs="Arial"/>
          <w:sz w:val="24"/>
          <w:szCs w:val="24"/>
        </w:rPr>
        <w:t xml:space="preserve">ly </w:t>
      </w:r>
      <w:r w:rsidR="003D3778" w:rsidRPr="00B52199">
        <w:rPr>
          <w:rFonts w:ascii="Arial" w:hAnsi="Arial" w:cs="Arial"/>
          <w:sz w:val="24"/>
          <w:szCs w:val="24"/>
        </w:rPr>
        <w:t>2</w:t>
      </w:r>
      <w:r w:rsidR="00B966B0" w:rsidRPr="00B52199">
        <w:rPr>
          <w:rFonts w:ascii="Arial" w:hAnsi="Arial" w:cs="Arial"/>
          <w:sz w:val="24"/>
          <w:szCs w:val="24"/>
        </w:rPr>
        <w:t>8</w:t>
      </w:r>
      <w:r w:rsidR="00B4380C" w:rsidRPr="00B52199">
        <w:rPr>
          <w:rFonts w:ascii="Arial" w:hAnsi="Arial" w:cs="Arial"/>
          <w:sz w:val="24"/>
          <w:szCs w:val="24"/>
        </w:rPr>
        <w:t>,</w:t>
      </w:r>
      <w:r w:rsidR="009C0732" w:rsidRPr="00B52199">
        <w:rPr>
          <w:rFonts w:ascii="Arial" w:hAnsi="Arial" w:cs="Arial"/>
          <w:sz w:val="24"/>
          <w:szCs w:val="24"/>
        </w:rPr>
        <w:t xml:space="preserve"> 2017, e</w:t>
      </w:r>
      <w:r w:rsidR="00984C61" w:rsidRPr="00B52199">
        <w:rPr>
          <w:rFonts w:ascii="Arial" w:hAnsi="Arial" w:cs="Arial"/>
          <w:sz w:val="24"/>
          <w:szCs w:val="24"/>
        </w:rPr>
        <w:t>ach</w:t>
      </w:r>
      <w:r w:rsidR="00984C61" w:rsidRPr="0062057E">
        <w:rPr>
          <w:rFonts w:ascii="Arial" w:hAnsi="Arial" w:cs="Arial"/>
          <w:sz w:val="24"/>
          <w:szCs w:val="24"/>
        </w:rPr>
        <w:t xml:space="preserve"> district </w:t>
      </w:r>
      <w:r w:rsidR="003A04DA">
        <w:rPr>
          <w:rFonts w:ascii="Arial" w:hAnsi="Arial" w:cs="Arial"/>
          <w:sz w:val="24"/>
          <w:szCs w:val="24"/>
        </w:rPr>
        <w:t xml:space="preserve">emails </w:t>
      </w:r>
      <w:r w:rsidR="00451D53" w:rsidRPr="0062057E">
        <w:rPr>
          <w:rFonts w:ascii="Arial" w:hAnsi="Arial" w:cs="Arial"/>
          <w:sz w:val="24"/>
          <w:szCs w:val="24"/>
        </w:rPr>
        <w:t xml:space="preserve">one </w:t>
      </w:r>
      <w:r w:rsidR="00A22ACB">
        <w:rPr>
          <w:rFonts w:ascii="Arial" w:hAnsi="Arial" w:cs="Arial"/>
          <w:sz w:val="24"/>
          <w:szCs w:val="24"/>
        </w:rPr>
        <w:t xml:space="preserve">complete </w:t>
      </w:r>
      <w:r w:rsidR="00451D53" w:rsidRPr="0062057E">
        <w:rPr>
          <w:rFonts w:ascii="Arial" w:hAnsi="Arial" w:cs="Arial"/>
          <w:sz w:val="24"/>
          <w:szCs w:val="24"/>
        </w:rPr>
        <w:t>application</w:t>
      </w:r>
      <w:r w:rsidR="0062057E">
        <w:rPr>
          <w:rFonts w:ascii="Arial" w:hAnsi="Arial" w:cs="Arial"/>
          <w:sz w:val="24"/>
          <w:szCs w:val="24"/>
        </w:rPr>
        <w:t xml:space="preserve"> package</w:t>
      </w:r>
      <w:r w:rsidR="003A04DA">
        <w:rPr>
          <w:rFonts w:ascii="Arial" w:hAnsi="Arial" w:cs="Arial"/>
          <w:sz w:val="24"/>
          <w:szCs w:val="24"/>
        </w:rPr>
        <w:t xml:space="preserve"> </w:t>
      </w:r>
      <w:r w:rsidR="0006562F" w:rsidRPr="0062057E">
        <w:rPr>
          <w:rFonts w:ascii="Arial" w:hAnsi="Arial" w:cs="Arial"/>
          <w:sz w:val="24"/>
          <w:szCs w:val="24"/>
        </w:rPr>
        <w:t xml:space="preserve">to </w:t>
      </w:r>
      <w:hyperlink r:id="rId21" w:history="1">
        <w:r w:rsidR="0082670A" w:rsidRPr="0062057E">
          <w:rPr>
            <w:rStyle w:val="Hyperlink"/>
            <w:rFonts w:ascii="Arial" w:hAnsi="Arial" w:cs="Arial"/>
            <w:sz w:val="24"/>
            <w:szCs w:val="24"/>
          </w:rPr>
          <w:t>OISR@nysed.gov</w:t>
        </w:r>
      </w:hyperlink>
      <w:r w:rsidR="0082670A" w:rsidRPr="0062057E">
        <w:rPr>
          <w:rFonts w:ascii="Arial" w:hAnsi="Arial" w:cs="Arial"/>
          <w:sz w:val="24"/>
          <w:szCs w:val="24"/>
        </w:rPr>
        <w:t xml:space="preserve"> </w:t>
      </w:r>
      <w:r w:rsidR="009C0732">
        <w:rPr>
          <w:rFonts w:ascii="Arial" w:hAnsi="Arial" w:cs="Arial"/>
          <w:sz w:val="24"/>
          <w:szCs w:val="24"/>
        </w:rPr>
        <w:t>with the subject line reading: “CSG Application.”</w:t>
      </w:r>
      <w:r w:rsidR="008B67AA" w:rsidRPr="00101FB3">
        <w:rPr>
          <w:rFonts w:ascii="Arial" w:hAnsi="Arial" w:cs="Arial"/>
          <w:b/>
          <w:sz w:val="24"/>
          <w:szCs w:val="24"/>
        </w:rPr>
        <w:t xml:space="preserve"> </w:t>
      </w:r>
      <w:r w:rsidR="00AE2E93">
        <w:rPr>
          <w:rFonts w:ascii="Arial" w:hAnsi="Arial" w:cs="Arial"/>
          <w:sz w:val="24"/>
          <w:szCs w:val="24"/>
        </w:rPr>
        <w:t xml:space="preserve">Reference the </w:t>
      </w:r>
      <w:r w:rsidR="008B67AA" w:rsidRPr="00101FB3">
        <w:rPr>
          <w:rFonts w:ascii="Arial" w:hAnsi="Arial" w:cs="Arial"/>
          <w:sz w:val="24"/>
          <w:szCs w:val="24"/>
        </w:rPr>
        <w:t>CSG Application Submission Checklist</w:t>
      </w:r>
      <w:r w:rsidR="00AE2E93">
        <w:rPr>
          <w:rFonts w:ascii="Arial" w:hAnsi="Arial" w:cs="Arial"/>
          <w:sz w:val="24"/>
          <w:szCs w:val="24"/>
        </w:rPr>
        <w:t xml:space="preserve"> for </w:t>
      </w:r>
      <w:r w:rsidR="00A22ACB">
        <w:rPr>
          <w:rFonts w:ascii="Arial" w:hAnsi="Arial" w:cs="Arial"/>
          <w:sz w:val="24"/>
          <w:szCs w:val="24"/>
        </w:rPr>
        <w:t xml:space="preserve">all </w:t>
      </w:r>
      <w:r w:rsidR="00AE2E93">
        <w:rPr>
          <w:rFonts w:ascii="Arial" w:hAnsi="Arial" w:cs="Arial"/>
          <w:sz w:val="24"/>
          <w:szCs w:val="24"/>
        </w:rPr>
        <w:t>documents to be included in the application package.</w:t>
      </w:r>
    </w:p>
    <w:p w14:paraId="279EE0F0" w14:textId="77777777" w:rsidR="0062057E" w:rsidRDefault="0062057E" w:rsidP="0062057E">
      <w:pPr>
        <w:jc w:val="both"/>
        <w:rPr>
          <w:rFonts w:ascii="Arial" w:hAnsi="Arial" w:cs="Arial"/>
          <w:sz w:val="24"/>
          <w:szCs w:val="24"/>
        </w:rPr>
      </w:pPr>
    </w:p>
    <w:p w14:paraId="15283141" w14:textId="54DA8DA1" w:rsidR="008B67AA" w:rsidRDefault="00D90285" w:rsidP="005E0773">
      <w:pPr>
        <w:pStyle w:val="ListParagraph"/>
        <w:numPr>
          <w:ilvl w:val="0"/>
          <w:numId w:val="16"/>
        </w:numPr>
        <w:jc w:val="both"/>
        <w:rPr>
          <w:rFonts w:ascii="Arial" w:hAnsi="Arial" w:cs="Arial"/>
          <w:sz w:val="24"/>
          <w:szCs w:val="24"/>
        </w:rPr>
      </w:pPr>
      <w:r w:rsidRPr="00E54304">
        <w:rPr>
          <w:rFonts w:ascii="Arial" w:hAnsi="Arial" w:cs="Arial"/>
          <w:b/>
          <w:sz w:val="24"/>
          <w:szCs w:val="24"/>
        </w:rPr>
        <w:t>Hard copies:</w:t>
      </w:r>
      <w:r>
        <w:rPr>
          <w:rFonts w:ascii="Arial" w:hAnsi="Arial" w:cs="Arial"/>
          <w:sz w:val="24"/>
          <w:szCs w:val="24"/>
        </w:rPr>
        <w:t xml:space="preserve"> </w:t>
      </w:r>
      <w:r w:rsidR="0006562F" w:rsidRPr="0062057E">
        <w:rPr>
          <w:rFonts w:ascii="Arial" w:hAnsi="Arial" w:cs="Arial"/>
          <w:sz w:val="24"/>
          <w:szCs w:val="24"/>
        </w:rPr>
        <w:t>In addition</w:t>
      </w:r>
      <w:r w:rsidR="00AE2E93">
        <w:rPr>
          <w:rFonts w:ascii="Arial" w:hAnsi="Arial" w:cs="Arial"/>
          <w:sz w:val="24"/>
          <w:szCs w:val="24"/>
        </w:rPr>
        <w:t xml:space="preserve"> to emailing the application package, and </w:t>
      </w:r>
      <w:r w:rsidR="00F95192" w:rsidRPr="0062057E">
        <w:rPr>
          <w:rFonts w:ascii="Arial" w:hAnsi="Arial" w:cs="Arial"/>
          <w:sz w:val="24"/>
          <w:szCs w:val="24"/>
        </w:rPr>
        <w:t xml:space="preserve">by </w:t>
      </w:r>
      <w:r w:rsidR="00F95192" w:rsidRPr="00D62421">
        <w:rPr>
          <w:rFonts w:ascii="Arial" w:hAnsi="Arial" w:cs="Arial"/>
          <w:b/>
          <w:sz w:val="24"/>
          <w:szCs w:val="24"/>
        </w:rPr>
        <w:t>5:00 p.m</w:t>
      </w:r>
      <w:r w:rsidR="00F95192" w:rsidRPr="0062057E">
        <w:rPr>
          <w:rFonts w:ascii="Arial" w:hAnsi="Arial" w:cs="Arial"/>
          <w:sz w:val="24"/>
          <w:szCs w:val="24"/>
        </w:rPr>
        <w:t xml:space="preserve">. on </w:t>
      </w:r>
      <w:r w:rsidR="003D3778" w:rsidRPr="00B52199">
        <w:rPr>
          <w:rFonts w:ascii="Arial" w:hAnsi="Arial" w:cs="Arial"/>
          <w:sz w:val="24"/>
          <w:szCs w:val="24"/>
        </w:rPr>
        <w:t xml:space="preserve">July </w:t>
      </w:r>
      <w:r w:rsidR="00B4380C" w:rsidRPr="00B52199">
        <w:rPr>
          <w:rFonts w:ascii="Arial" w:hAnsi="Arial" w:cs="Arial"/>
          <w:sz w:val="24"/>
          <w:szCs w:val="24"/>
        </w:rPr>
        <w:t>2</w:t>
      </w:r>
      <w:r w:rsidR="00B966B0" w:rsidRPr="00B52199">
        <w:rPr>
          <w:rFonts w:ascii="Arial" w:hAnsi="Arial" w:cs="Arial"/>
          <w:sz w:val="24"/>
          <w:szCs w:val="24"/>
        </w:rPr>
        <w:t>8</w:t>
      </w:r>
      <w:r w:rsidR="00B4380C" w:rsidRPr="00B52199">
        <w:rPr>
          <w:rFonts w:ascii="Arial" w:hAnsi="Arial" w:cs="Arial"/>
          <w:sz w:val="24"/>
          <w:szCs w:val="24"/>
        </w:rPr>
        <w:t xml:space="preserve">, </w:t>
      </w:r>
      <w:r w:rsidR="00F95192" w:rsidRPr="00B52199">
        <w:rPr>
          <w:rFonts w:ascii="Arial" w:hAnsi="Arial" w:cs="Arial"/>
          <w:sz w:val="24"/>
          <w:szCs w:val="24"/>
        </w:rPr>
        <w:t>2017</w:t>
      </w:r>
      <w:r w:rsidR="00F95192" w:rsidRPr="00B3661F">
        <w:rPr>
          <w:rFonts w:ascii="Arial" w:hAnsi="Arial" w:cs="Arial"/>
          <w:sz w:val="24"/>
          <w:szCs w:val="24"/>
        </w:rPr>
        <w:t>,</w:t>
      </w:r>
      <w:r w:rsidR="00F95192" w:rsidRPr="0062057E">
        <w:rPr>
          <w:rFonts w:ascii="Arial" w:hAnsi="Arial" w:cs="Arial"/>
          <w:sz w:val="24"/>
          <w:szCs w:val="24"/>
        </w:rPr>
        <w:t xml:space="preserve"> </w:t>
      </w:r>
      <w:r w:rsidR="00AE2E93">
        <w:rPr>
          <w:rFonts w:ascii="Arial" w:hAnsi="Arial" w:cs="Arial"/>
          <w:sz w:val="24"/>
          <w:szCs w:val="24"/>
        </w:rPr>
        <w:t xml:space="preserve">also </w:t>
      </w:r>
      <w:r w:rsidR="00F95192" w:rsidRPr="0062057E">
        <w:rPr>
          <w:rFonts w:ascii="Arial" w:hAnsi="Arial" w:cs="Arial"/>
          <w:sz w:val="24"/>
          <w:szCs w:val="24"/>
        </w:rPr>
        <w:t>mail</w:t>
      </w:r>
      <w:r w:rsidR="00AE2E93">
        <w:rPr>
          <w:rFonts w:ascii="Arial" w:hAnsi="Arial" w:cs="Arial"/>
          <w:sz w:val="24"/>
          <w:szCs w:val="24"/>
        </w:rPr>
        <w:t xml:space="preserve"> the following</w:t>
      </w:r>
      <w:r w:rsidR="008B67AA">
        <w:rPr>
          <w:rFonts w:ascii="Arial" w:hAnsi="Arial" w:cs="Arial"/>
          <w:sz w:val="24"/>
          <w:szCs w:val="24"/>
        </w:rPr>
        <w:t>:</w:t>
      </w:r>
    </w:p>
    <w:p w14:paraId="41F64AD4" w14:textId="77777777" w:rsidR="008B67AA" w:rsidRDefault="0006562F" w:rsidP="005E0773">
      <w:pPr>
        <w:pStyle w:val="ListParagraph"/>
        <w:numPr>
          <w:ilvl w:val="0"/>
          <w:numId w:val="20"/>
        </w:numPr>
        <w:ind w:left="1440"/>
        <w:jc w:val="both"/>
        <w:rPr>
          <w:rFonts w:ascii="Arial" w:hAnsi="Arial" w:cs="Arial"/>
          <w:sz w:val="24"/>
          <w:szCs w:val="24"/>
        </w:rPr>
      </w:pPr>
      <w:r w:rsidRPr="008B67AA">
        <w:rPr>
          <w:rFonts w:ascii="Arial" w:hAnsi="Arial" w:cs="Arial"/>
          <w:sz w:val="24"/>
          <w:szCs w:val="24"/>
        </w:rPr>
        <w:t xml:space="preserve">one </w:t>
      </w:r>
      <w:r w:rsidR="00F95192" w:rsidRPr="008B67AA">
        <w:rPr>
          <w:rFonts w:ascii="Arial" w:hAnsi="Arial" w:cs="Arial"/>
          <w:sz w:val="24"/>
          <w:szCs w:val="24"/>
        </w:rPr>
        <w:t xml:space="preserve">signed </w:t>
      </w:r>
      <w:r w:rsidRPr="008B67AA">
        <w:rPr>
          <w:rFonts w:ascii="Arial" w:hAnsi="Arial" w:cs="Arial"/>
          <w:sz w:val="24"/>
          <w:szCs w:val="24"/>
        </w:rPr>
        <w:t xml:space="preserve">hard copy </w:t>
      </w:r>
      <w:r w:rsidR="00F95192" w:rsidRPr="008B67AA">
        <w:rPr>
          <w:rFonts w:ascii="Arial" w:hAnsi="Arial" w:cs="Arial"/>
          <w:sz w:val="24"/>
          <w:szCs w:val="24"/>
        </w:rPr>
        <w:t xml:space="preserve">of the </w:t>
      </w:r>
      <w:r w:rsidR="00AE2E93">
        <w:rPr>
          <w:rFonts w:ascii="Arial" w:hAnsi="Arial" w:cs="Arial"/>
          <w:sz w:val="24"/>
          <w:szCs w:val="24"/>
        </w:rPr>
        <w:t>D</w:t>
      </w:r>
      <w:r w:rsidR="008B67AA" w:rsidRPr="008B67AA">
        <w:rPr>
          <w:rFonts w:ascii="Arial" w:hAnsi="Arial" w:cs="Arial"/>
          <w:sz w:val="24"/>
          <w:szCs w:val="24"/>
        </w:rPr>
        <w:t xml:space="preserve">istrict </w:t>
      </w:r>
      <w:r w:rsidR="00AE2E93">
        <w:rPr>
          <w:rFonts w:ascii="Arial" w:hAnsi="Arial" w:cs="Arial"/>
          <w:sz w:val="24"/>
          <w:szCs w:val="24"/>
        </w:rPr>
        <w:t>C</w:t>
      </w:r>
      <w:r w:rsidR="00F95192" w:rsidRPr="008B67AA">
        <w:rPr>
          <w:rFonts w:ascii="Arial" w:hAnsi="Arial" w:cs="Arial"/>
          <w:sz w:val="24"/>
          <w:szCs w:val="24"/>
        </w:rPr>
        <w:t xml:space="preserve">over </w:t>
      </w:r>
      <w:r w:rsidR="00AE2E93">
        <w:rPr>
          <w:rFonts w:ascii="Arial" w:hAnsi="Arial" w:cs="Arial"/>
          <w:sz w:val="24"/>
          <w:szCs w:val="24"/>
        </w:rPr>
        <w:t>P</w:t>
      </w:r>
      <w:r w:rsidR="00F95192" w:rsidRPr="008B67AA">
        <w:rPr>
          <w:rFonts w:ascii="Arial" w:hAnsi="Arial" w:cs="Arial"/>
          <w:sz w:val="24"/>
          <w:szCs w:val="24"/>
        </w:rPr>
        <w:t>age</w:t>
      </w:r>
      <w:r w:rsidR="008B67AA">
        <w:rPr>
          <w:rFonts w:ascii="Arial" w:hAnsi="Arial" w:cs="Arial"/>
          <w:sz w:val="24"/>
          <w:szCs w:val="24"/>
        </w:rPr>
        <w:t>, and</w:t>
      </w:r>
    </w:p>
    <w:p w14:paraId="20A1740B" w14:textId="6CC1BC7D" w:rsidR="008B67AA" w:rsidRDefault="00F95192" w:rsidP="005E0773">
      <w:pPr>
        <w:pStyle w:val="ListParagraph"/>
        <w:numPr>
          <w:ilvl w:val="0"/>
          <w:numId w:val="20"/>
        </w:numPr>
        <w:ind w:left="1440"/>
        <w:jc w:val="both"/>
        <w:rPr>
          <w:rFonts w:ascii="Arial" w:hAnsi="Arial" w:cs="Arial"/>
          <w:sz w:val="24"/>
          <w:szCs w:val="24"/>
        </w:rPr>
      </w:pPr>
      <w:r w:rsidRPr="008B67AA">
        <w:rPr>
          <w:rFonts w:ascii="Arial" w:hAnsi="Arial" w:cs="Arial"/>
          <w:sz w:val="24"/>
          <w:szCs w:val="24"/>
        </w:rPr>
        <w:t>one signed original FS-10</w:t>
      </w:r>
      <w:r w:rsidR="008B67AA" w:rsidRPr="008B67AA">
        <w:rPr>
          <w:rFonts w:ascii="Arial" w:hAnsi="Arial" w:cs="Arial"/>
          <w:sz w:val="24"/>
          <w:szCs w:val="24"/>
        </w:rPr>
        <w:t xml:space="preserve"> (with </w:t>
      </w:r>
      <w:r w:rsidR="00244536" w:rsidRPr="00B3661F">
        <w:rPr>
          <w:rFonts w:ascii="Arial" w:hAnsi="Arial" w:cs="Arial"/>
          <w:sz w:val="24"/>
          <w:szCs w:val="24"/>
        </w:rPr>
        <w:t>two</w:t>
      </w:r>
      <w:r w:rsidR="00A22ACB" w:rsidRPr="008B67AA">
        <w:rPr>
          <w:rFonts w:ascii="Arial" w:hAnsi="Arial" w:cs="Arial"/>
          <w:sz w:val="24"/>
          <w:szCs w:val="24"/>
        </w:rPr>
        <w:t xml:space="preserve"> </w:t>
      </w:r>
      <w:r w:rsidR="0006562F" w:rsidRPr="008B67AA">
        <w:rPr>
          <w:rFonts w:ascii="Arial" w:hAnsi="Arial" w:cs="Arial"/>
          <w:sz w:val="24"/>
          <w:szCs w:val="24"/>
        </w:rPr>
        <w:t>copies</w:t>
      </w:r>
      <w:r w:rsidR="008B67AA">
        <w:rPr>
          <w:rFonts w:ascii="Arial" w:hAnsi="Arial" w:cs="Arial"/>
          <w:sz w:val="24"/>
          <w:szCs w:val="24"/>
        </w:rPr>
        <w:t>, and</w:t>
      </w:r>
    </w:p>
    <w:p w14:paraId="6CED9958" w14:textId="25BBE3EF" w:rsidR="0082670A" w:rsidRPr="008B67AA" w:rsidRDefault="008B67AA" w:rsidP="005E0773">
      <w:pPr>
        <w:pStyle w:val="ListParagraph"/>
        <w:numPr>
          <w:ilvl w:val="0"/>
          <w:numId w:val="20"/>
        </w:numPr>
        <w:ind w:left="1440"/>
        <w:jc w:val="both"/>
        <w:rPr>
          <w:rFonts w:ascii="Arial" w:hAnsi="Arial" w:cs="Arial"/>
          <w:sz w:val="24"/>
          <w:szCs w:val="24"/>
        </w:rPr>
      </w:pPr>
      <w:r>
        <w:rPr>
          <w:rFonts w:ascii="Arial" w:hAnsi="Arial" w:cs="Arial"/>
          <w:sz w:val="24"/>
          <w:szCs w:val="24"/>
        </w:rPr>
        <w:t xml:space="preserve">one signed </w:t>
      </w:r>
      <w:r w:rsidR="009415D8">
        <w:rPr>
          <w:rFonts w:ascii="Arial" w:hAnsi="Arial" w:cs="Arial"/>
          <w:sz w:val="24"/>
          <w:szCs w:val="24"/>
        </w:rPr>
        <w:t xml:space="preserve">original </w:t>
      </w:r>
      <w:r>
        <w:rPr>
          <w:rFonts w:ascii="Arial" w:hAnsi="Arial" w:cs="Arial"/>
          <w:sz w:val="24"/>
          <w:szCs w:val="24"/>
        </w:rPr>
        <w:t xml:space="preserve">M/WBE </w:t>
      </w:r>
      <w:r w:rsidR="009415D8">
        <w:rPr>
          <w:rFonts w:ascii="Arial" w:hAnsi="Arial" w:cs="Arial"/>
          <w:sz w:val="24"/>
          <w:szCs w:val="24"/>
        </w:rPr>
        <w:t xml:space="preserve">(with </w:t>
      </w:r>
      <w:r w:rsidR="003F26CB">
        <w:rPr>
          <w:rFonts w:ascii="Arial" w:hAnsi="Arial" w:cs="Arial"/>
          <w:sz w:val="24"/>
          <w:szCs w:val="24"/>
        </w:rPr>
        <w:t>one</w:t>
      </w:r>
      <w:r w:rsidR="009415D8">
        <w:rPr>
          <w:rFonts w:ascii="Arial" w:hAnsi="Arial" w:cs="Arial"/>
          <w:sz w:val="24"/>
          <w:szCs w:val="24"/>
        </w:rPr>
        <w:t xml:space="preserve"> cop</w:t>
      </w:r>
      <w:r w:rsidR="003F26CB">
        <w:rPr>
          <w:rFonts w:ascii="Arial" w:hAnsi="Arial" w:cs="Arial"/>
          <w:sz w:val="24"/>
          <w:szCs w:val="24"/>
        </w:rPr>
        <w:t>y</w:t>
      </w:r>
      <w:r w:rsidR="009415D8">
        <w:rPr>
          <w:rFonts w:ascii="Arial" w:hAnsi="Arial" w:cs="Arial"/>
          <w:sz w:val="24"/>
          <w:szCs w:val="24"/>
        </w:rPr>
        <w:t xml:space="preserve">) </w:t>
      </w:r>
      <w:r w:rsidR="00207521">
        <w:rPr>
          <w:rFonts w:ascii="Arial" w:hAnsi="Arial" w:cs="Arial"/>
          <w:sz w:val="24"/>
          <w:szCs w:val="24"/>
        </w:rPr>
        <w:t>aligned to the</w:t>
      </w:r>
      <w:r>
        <w:rPr>
          <w:rFonts w:ascii="Arial" w:hAnsi="Arial" w:cs="Arial"/>
          <w:sz w:val="24"/>
          <w:szCs w:val="24"/>
        </w:rPr>
        <w:t xml:space="preserve"> </w:t>
      </w:r>
      <w:r w:rsidR="00A22ACB">
        <w:rPr>
          <w:rFonts w:ascii="Arial" w:hAnsi="Arial" w:cs="Arial"/>
          <w:sz w:val="24"/>
          <w:szCs w:val="24"/>
        </w:rPr>
        <w:t xml:space="preserve">FS-10 </w:t>
      </w:r>
      <w:r>
        <w:rPr>
          <w:rFonts w:ascii="Arial" w:hAnsi="Arial" w:cs="Arial"/>
          <w:sz w:val="24"/>
          <w:szCs w:val="24"/>
        </w:rPr>
        <w:t>to</w:t>
      </w:r>
      <w:r w:rsidR="0006562F" w:rsidRPr="008B67AA">
        <w:rPr>
          <w:rFonts w:ascii="Arial" w:hAnsi="Arial" w:cs="Arial"/>
          <w:sz w:val="24"/>
          <w:szCs w:val="24"/>
        </w:rPr>
        <w:t>:</w:t>
      </w:r>
    </w:p>
    <w:p w14:paraId="7220AC84" w14:textId="0A466C19" w:rsidR="0062057E" w:rsidRDefault="0062057E" w:rsidP="003F26CB">
      <w:pPr>
        <w:ind w:left="2160" w:firstLine="720"/>
        <w:jc w:val="both"/>
        <w:rPr>
          <w:rFonts w:ascii="Arial" w:hAnsi="Arial" w:cs="Arial"/>
          <w:sz w:val="24"/>
          <w:szCs w:val="24"/>
        </w:rPr>
      </w:pPr>
      <w:r>
        <w:rPr>
          <w:rFonts w:ascii="Arial" w:hAnsi="Arial" w:cs="Arial"/>
          <w:sz w:val="24"/>
          <w:szCs w:val="24"/>
        </w:rPr>
        <w:t>NYS Education Department</w:t>
      </w:r>
    </w:p>
    <w:p w14:paraId="6A87455A" w14:textId="77777777" w:rsidR="0082670A" w:rsidRPr="0062057E" w:rsidRDefault="0082670A" w:rsidP="003F26CB">
      <w:pPr>
        <w:ind w:left="2160" w:firstLine="720"/>
        <w:jc w:val="both"/>
        <w:rPr>
          <w:rFonts w:ascii="Arial" w:hAnsi="Arial" w:cs="Arial"/>
          <w:sz w:val="24"/>
          <w:szCs w:val="24"/>
        </w:rPr>
      </w:pPr>
      <w:r w:rsidRPr="0062057E">
        <w:rPr>
          <w:rFonts w:ascii="Arial" w:hAnsi="Arial" w:cs="Arial"/>
          <w:sz w:val="24"/>
          <w:szCs w:val="24"/>
        </w:rPr>
        <w:t>Office of Innovation and School Reform</w:t>
      </w:r>
    </w:p>
    <w:p w14:paraId="627C8235" w14:textId="77777777" w:rsidR="00795511" w:rsidRPr="0062057E" w:rsidRDefault="00795511" w:rsidP="003F26CB">
      <w:pPr>
        <w:ind w:left="2160" w:firstLine="720"/>
        <w:jc w:val="both"/>
        <w:rPr>
          <w:rFonts w:ascii="Arial" w:hAnsi="Arial" w:cs="Arial"/>
          <w:sz w:val="24"/>
          <w:szCs w:val="24"/>
        </w:rPr>
      </w:pPr>
      <w:r w:rsidRPr="0062057E">
        <w:rPr>
          <w:rFonts w:ascii="Arial" w:hAnsi="Arial" w:cs="Arial"/>
          <w:sz w:val="24"/>
          <w:szCs w:val="24"/>
        </w:rPr>
        <w:t>Attention: Community Schools Grant Application</w:t>
      </w:r>
    </w:p>
    <w:p w14:paraId="5D9C1666" w14:textId="77777777" w:rsidR="0082670A" w:rsidRPr="0062057E" w:rsidRDefault="0082670A" w:rsidP="003F26CB">
      <w:pPr>
        <w:ind w:left="2160" w:firstLine="720"/>
        <w:jc w:val="both"/>
        <w:rPr>
          <w:rFonts w:ascii="Arial" w:hAnsi="Arial" w:cs="Arial"/>
          <w:sz w:val="24"/>
          <w:szCs w:val="24"/>
        </w:rPr>
      </w:pPr>
      <w:r w:rsidRPr="0062057E">
        <w:rPr>
          <w:rFonts w:ascii="Arial" w:hAnsi="Arial" w:cs="Arial"/>
          <w:sz w:val="24"/>
          <w:szCs w:val="24"/>
        </w:rPr>
        <w:t>89 Washington Avenue</w:t>
      </w:r>
    </w:p>
    <w:p w14:paraId="48143D84" w14:textId="77777777" w:rsidR="0082670A" w:rsidRPr="0062057E" w:rsidRDefault="0082670A" w:rsidP="003F26CB">
      <w:pPr>
        <w:ind w:left="2160" w:firstLine="720"/>
        <w:jc w:val="both"/>
        <w:rPr>
          <w:rFonts w:ascii="Arial" w:hAnsi="Arial" w:cs="Arial"/>
          <w:sz w:val="24"/>
          <w:szCs w:val="24"/>
        </w:rPr>
      </w:pPr>
      <w:r w:rsidRPr="0062057E">
        <w:rPr>
          <w:rFonts w:ascii="Arial" w:hAnsi="Arial" w:cs="Arial"/>
          <w:sz w:val="24"/>
          <w:szCs w:val="24"/>
        </w:rPr>
        <w:t>5</w:t>
      </w:r>
      <w:r w:rsidR="00B236F4" w:rsidRPr="0062057E">
        <w:rPr>
          <w:rFonts w:ascii="Arial" w:hAnsi="Arial" w:cs="Arial"/>
          <w:sz w:val="24"/>
          <w:szCs w:val="24"/>
        </w:rPr>
        <w:t xml:space="preserve">N </w:t>
      </w:r>
      <w:r w:rsidR="007245B1" w:rsidRPr="0062057E">
        <w:rPr>
          <w:rFonts w:ascii="Arial" w:hAnsi="Arial" w:cs="Arial"/>
          <w:sz w:val="24"/>
          <w:szCs w:val="24"/>
        </w:rPr>
        <w:t xml:space="preserve">EB </w:t>
      </w:r>
      <w:r w:rsidRPr="0062057E">
        <w:rPr>
          <w:rFonts w:ascii="Arial" w:hAnsi="Arial" w:cs="Arial"/>
          <w:sz w:val="24"/>
          <w:szCs w:val="24"/>
        </w:rPr>
        <w:t>Mezzanine</w:t>
      </w:r>
    </w:p>
    <w:p w14:paraId="4B88D176" w14:textId="77777777" w:rsidR="0082670A" w:rsidRPr="0062057E" w:rsidRDefault="00277230" w:rsidP="003F26CB">
      <w:pPr>
        <w:ind w:left="2160" w:firstLine="720"/>
        <w:jc w:val="both"/>
        <w:rPr>
          <w:rFonts w:ascii="Arial" w:hAnsi="Arial" w:cs="Arial"/>
          <w:sz w:val="24"/>
          <w:szCs w:val="24"/>
        </w:rPr>
      </w:pPr>
      <w:r w:rsidRPr="0062057E">
        <w:rPr>
          <w:rFonts w:ascii="Arial" w:hAnsi="Arial" w:cs="Arial"/>
          <w:sz w:val="24"/>
          <w:szCs w:val="24"/>
        </w:rPr>
        <w:t>Albany, NY 12234</w:t>
      </w:r>
    </w:p>
    <w:p w14:paraId="5AD873E8" w14:textId="77777777" w:rsidR="0062057E" w:rsidRDefault="0062057E" w:rsidP="00277230">
      <w:pPr>
        <w:ind w:left="2160" w:firstLine="720"/>
        <w:jc w:val="both"/>
        <w:rPr>
          <w:rFonts w:ascii="Arial" w:hAnsi="Arial" w:cs="Arial"/>
          <w:sz w:val="24"/>
          <w:szCs w:val="24"/>
        </w:rPr>
      </w:pPr>
    </w:p>
    <w:p w14:paraId="7CADF6C1" w14:textId="4D7EE129" w:rsidR="00B966B0" w:rsidRPr="00F04756" w:rsidRDefault="006B2767" w:rsidP="00B966B0">
      <w:pPr>
        <w:pStyle w:val="ListParagraph"/>
        <w:numPr>
          <w:ilvl w:val="0"/>
          <w:numId w:val="16"/>
        </w:numPr>
        <w:jc w:val="both"/>
        <w:rPr>
          <w:rFonts w:ascii="Arial" w:hAnsi="Arial" w:cs="Arial"/>
          <w:sz w:val="24"/>
          <w:szCs w:val="24"/>
        </w:rPr>
      </w:pPr>
      <w:r w:rsidRPr="00F04756">
        <w:rPr>
          <w:rFonts w:ascii="Arial" w:hAnsi="Arial" w:cs="Arial"/>
          <w:sz w:val="24"/>
          <w:szCs w:val="24"/>
        </w:rPr>
        <w:t xml:space="preserve">Questions </w:t>
      </w:r>
      <w:r w:rsidR="00B966B0" w:rsidRPr="00F04756">
        <w:rPr>
          <w:rFonts w:ascii="Arial" w:hAnsi="Arial" w:cs="Arial"/>
          <w:sz w:val="24"/>
          <w:szCs w:val="24"/>
        </w:rPr>
        <w:t xml:space="preserve">can be submitted to </w:t>
      </w:r>
      <w:hyperlink r:id="rId22" w:history="1">
        <w:r w:rsidR="00B966B0" w:rsidRPr="00F04756">
          <w:rPr>
            <w:rStyle w:val="Hyperlink"/>
            <w:rFonts w:ascii="Arial" w:hAnsi="Arial" w:cs="Arial"/>
            <w:sz w:val="24"/>
            <w:szCs w:val="24"/>
          </w:rPr>
          <w:t>OISR@nysed.gov</w:t>
        </w:r>
      </w:hyperlink>
      <w:r w:rsidR="00B966B0" w:rsidRPr="00F04756">
        <w:rPr>
          <w:rFonts w:ascii="Arial" w:hAnsi="Arial" w:cs="Arial"/>
          <w:sz w:val="24"/>
          <w:szCs w:val="24"/>
        </w:rPr>
        <w:t xml:space="preserve"> with the subject line reading: “CSG Application Questions.”  OISR will provide responses in a timely manner. OISR will post a Q and A document at: </w:t>
      </w:r>
      <w:hyperlink r:id="rId23" w:history="1">
        <w:r w:rsidR="00B966B0" w:rsidRPr="00F04756">
          <w:rPr>
            <w:rStyle w:val="Hyperlink"/>
            <w:rFonts w:ascii="Arial" w:hAnsi="Arial" w:cs="Arial"/>
            <w:sz w:val="24"/>
            <w:szCs w:val="24"/>
          </w:rPr>
          <w:t>http://www.p12.nysed.gov/oisr/</w:t>
        </w:r>
      </w:hyperlink>
      <w:r w:rsidR="00B966B0" w:rsidRPr="00F04756">
        <w:t xml:space="preserve"> </w:t>
      </w:r>
      <w:r w:rsidR="00B966B0" w:rsidRPr="00F04756">
        <w:rPr>
          <w:rFonts w:ascii="Arial" w:hAnsi="Arial" w:cs="Arial"/>
          <w:sz w:val="24"/>
          <w:szCs w:val="24"/>
        </w:rPr>
        <w:t>no later than July 21, 2017.</w:t>
      </w:r>
    </w:p>
    <w:p w14:paraId="7D20AB9C" w14:textId="77777777" w:rsidR="00A51380" w:rsidRPr="00B966B0" w:rsidRDefault="00A51380" w:rsidP="00DF70CF">
      <w:pPr>
        <w:pStyle w:val="ListParagraph"/>
        <w:jc w:val="both"/>
        <w:rPr>
          <w:rFonts w:ascii="Arial" w:hAnsi="Arial" w:cs="Arial"/>
          <w:sz w:val="24"/>
          <w:szCs w:val="24"/>
        </w:rPr>
      </w:pPr>
    </w:p>
    <w:p w14:paraId="69646B44" w14:textId="77777777" w:rsidR="003E4BB9" w:rsidRDefault="003E4BB9" w:rsidP="00755465">
      <w:pPr>
        <w:rPr>
          <w:rFonts w:ascii="Arial" w:hAnsi="Arial" w:cs="Arial"/>
          <w:sz w:val="24"/>
          <w:szCs w:val="24"/>
        </w:rPr>
      </w:pPr>
    </w:p>
    <w:p w14:paraId="4C74099C" w14:textId="77777777" w:rsidR="00CD3384" w:rsidRDefault="00CD3384" w:rsidP="00755465">
      <w:pPr>
        <w:rPr>
          <w:rFonts w:ascii="Arial" w:hAnsi="Arial" w:cs="Arial"/>
          <w:sz w:val="24"/>
          <w:szCs w:val="24"/>
        </w:rPr>
      </w:pPr>
    </w:p>
    <w:p w14:paraId="1AA193D2" w14:textId="77777777" w:rsidR="00AE21F6" w:rsidRDefault="00AE21F6" w:rsidP="00755465">
      <w:pPr>
        <w:rPr>
          <w:rFonts w:ascii="Arial" w:hAnsi="Arial" w:cs="Arial"/>
          <w:sz w:val="24"/>
          <w:szCs w:val="24"/>
        </w:rPr>
      </w:pPr>
    </w:p>
    <w:p w14:paraId="43B09337" w14:textId="77777777" w:rsidR="00AE21F6" w:rsidRDefault="00AE21F6" w:rsidP="00755465">
      <w:pPr>
        <w:rPr>
          <w:rFonts w:ascii="Arial" w:hAnsi="Arial" w:cs="Arial"/>
          <w:sz w:val="24"/>
          <w:szCs w:val="24"/>
        </w:rPr>
      </w:pPr>
    </w:p>
    <w:p w14:paraId="680C7A19" w14:textId="77777777" w:rsidR="00AE21F6" w:rsidRDefault="00AE21F6" w:rsidP="00755465">
      <w:pPr>
        <w:rPr>
          <w:rFonts w:ascii="Arial" w:hAnsi="Arial" w:cs="Arial"/>
          <w:sz w:val="24"/>
          <w:szCs w:val="24"/>
        </w:rPr>
      </w:pPr>
    </w:p>
    <w:p w14:paraId="41B4F81C" w14:textId="77777777" w:rsidR="00AE2E93" w:rsidRDefault="00AE2E93" w:rsidP="00755465">
      <w:pPr>
        <w:rPr>
          <w:rFonts w:ascii="Arial" w:hAnsi="Arial" w:cs="Arial"/>
          <w:sz w:val="24"/>
          <w:szCs w:val="24"/>
        </w:rPr>
      </w:pPr>
    </w:p>
    <w:p w14:paraId="569F1AA5" w14:textId="77777777" w:rsidR="00AE2E93" w:rsidRDefault="00AE2E93" w:rsidP="00755465">
      <w:pPr>
        <w:rPr>
          <w:rFonts w:ascii="Arial" w:hAnsi="Arial" w:cs="Arial"/>
          <w:sz w:val="24"/>
          <w:szCs w:val="24"/>
        </w:rPr>
      </w:pPr>
    </w:p>
    <w:p w14:paraId="30CE08EE" w14:textId="77777777" w:rsidR="00AE2E93" w:rsidRDefault="00AE2E93" w:rsidP="00755465">
      <w:pPr>
        <w:rPr>
          <w:rFonts w:ascii="Arial" w:hAnsi="Arial" w:cs="Arial"/>
          <w:sz w:val="24"/>
          <w:szCs w:val="24"/>
        </w:rPr>
      </w:pPr>
    </w:p>
    <w:p w14:paraId="6B3955E5" w14:textId="77777777" w:rsidR="00AE2E93" w:rsidRDefault="00AE2E93" w:rsidP="00755465">
      <w:pPr>
        <w:rPr>
          <w:rFonts w:ascii="Arial" w:hAnsi="Arial" w:cs="Arial"/>
          <w:sz w:val="24"/>
          <w:szCs w:val="24"/>
        </w:rPr>
      </w:pPr>
    </w:p>
    <w:p w14:paraId="11A11E51" w14:textId="77777777" w:rsidR="00AE2E93" w:rsidRDefault="00AE2E93" w:rsidP="00755465">
      <w:pPr>
        <w:rPr>
          <w:rFonts w:ascii="Arial" w:hAnsi="Arial" w:cs="Arial"/>
          <w:sz w:val="24"/>
          <w:szCs w:val="24"/>
        </w:rPr>
      </w:pPr>
    </w:p>
    <w:p w14:paraId="39DFB9F3" w14:textId="77777777" w:rsidR="00DF70CF" w:rsidRDefault="00DF70CF" w:rsidP="00755465">
      <w:pPr>
        <w:rPr>
          <w:rFonts w:ascii="Arial" w:hAnsi="Arial" w:cs="Arial"/>
          <w:sz w:val="24"/>
          <w:szCs w:val="24"/>
        </w:rPr>
      </w:pPr>
    </w:p>
    <w:p w14:paraId="56ED61F6" w14:textId="77777777" w:rsidR="00DF70CF" w:rsidRDefault="00DF70CF" w:rsidP="00755465">
      <w:pPr>
        <w:rPr>
          <w:rFonts w:ascii="Arial" w:hAnsi="Arial" w:cs="Arial"/>
          <w:sz w:val="24"/>
          <w:szCs w:val="24"/>
        </w:rPr>
      </w:pPr>
    </w:p>
    <w:p w14:paraId="6BD40D88" w14:textId="77777777" w:rsidR="00DF70CF" w:rsidRDefault="00DF70CF" w:rsidP="00755465">
      <w:pPr>
        <w:rPr>
          <w:rFonts w:ascii="Arial" w:hAnsi="Arial" w:cs="Arial"/>
          <w:sz w:val="24"/>
          <w:szCs w:val="24"/>
        </w:rPr>
      </w:pPr>
    </w:p>
    <w:p w14:paraId="4117FB37" w14:textId="77777777" w:rsidR="00DF70CF" w:rsidRDefault="00DF70CF" w:rsidP="00755465">
      <w:pPr>
        <w:rPr>
          <w:rFonts w:ascii="Arial" w:hAnsi="Arial" w:cs="Arial"/>
          <w:sz w:val="24"/>
          <w:szCs w:val="24"/>
        </w:rPr>
      </w:pPr>
    </w:p>
    <w:p w14:paraId="6D14C118" w14:textId="77777777" w:rsidR="00AE2E93" w:rsidRDefault="00AE2E93" w:rsidP="00755465">
      <w:pPr>
        <w:rPr>
          <w:rFonts w:ascii="Arial" w:hAnsi="Arial" w:cs="Arial"/>
          <w:sz w:val="24"/>
          <w:szCs w:val="24"/>
        </w:rPr>
      </w:pPr>
    </w:p>
    <w:p w14:paraId="5040B459" w14:textId="77777777" w:rsidR="00AE2E93" w:rsidRDefault="00AE2E93" w:rsidP="00755465">
      <w:pPr>
        <w:rPr>
          <w:rFonts w:ascii="Arial" w:hAnsi="Arial" w:cs="Arial"/>
          <w:sz w:val="24"/>
          <w:szCs w:val="24"/>
        </w:rPr>
      </w:pPr>
    </w:p>
    <w:p w14:paraId="5D539345" w14:textId="77777777" w:rsidR="00AE21F6" w:rsidRDefault="00AE21F6" w:rsidP="00755465">
      <w:pPr>
        <w:rPr>
          <w:rFonts w:ascii="Arial" w:hAnsi="Arial" w:cs="Arial"/>
          <w:sz w:val="24"/>
          <w:szCs w:val="24"/>
        </w:rPr>
      </w:pPr>
    </w:p>
    <w:p w14:paraId="5E23E231" w14:textId="2B08FE54" w:rsidR="00755465" w:rsidRDefault="00FD52EB" w:rsidP="00B236F4">
      <w:pPr>
        <w:rPr>
          <w:rFonts w:ascii="Arial" w:hAnsi="Arial" w:cs="Arial"/>
          <w:b/>
          <w:sz w:val="24"/>
          <w:szCs w:val="24"/>
          <w:u w:val="single"/>
        </w:rPr>
      </w:pPr>
      <w:r w:rsidRPr="00755465">
        <w:rPr>
          <w:rFonts w:ascii="Arial" w:hAnsi="Arial" w:cs="Arial"/>
          <w:b/>
          <w:sz w:val="24"/>
          <w:szCs w:val="24"/>
          <w:u w:val="single"/>
        </w:rPr>
        <w:lastRenderedPageBreak/>
        <w:t xml:space="preserve">Part I: </w:t>
      </w:r>
      <w:r w:rsidR="000B5066" w:rsidRPr="00684163">
        <w:rPr>
          <w:rFonts w:ascii="Arial" w:hAnsi="Arial" w:cs="Arial"/>
          <w:b/>
          <w:sz w:val="24"/>
          <w:szCs w:val="24"/>
          <w:u w:val="single"/>
        </w:rPr>
        <w:t>Planning, Implementing, and Operating a Community School</w:t>
      </w:r>
      <w:r w:rsidR="00DD0510">
        <w:rPr>
          <w:rFonts w:ascii="Arial" w:hAnsi="Arial" w:cs="Arial"/>
          <w:b/>
          <w:sz w:val="24"/>
          <w:szCs w:val="24"/>
          <w:u w:val="single"/>
        </w:rPr>
        <w:t xml:space="preserve"> </w:t>
      </w:r>
    </w:p>
    <w:p w14:paraId="21A94EF0" w14:textId="77777777" w:rsidR="003523CB" w:rsidRDefault="003523CB" w:rsidP="003523CB">
      <w:pPr>
        <w:pStyle w:val="ListParagraph"/>
        <w:spacing w:after="200"/>
        <w:jc w:val="both"/>
        <w:rPr>
          <w:rFonts w:ascii="Arial" w:hAnsi="Arial" w:cs="Arial"/>
          <w:b/>
          <w:sz w:val="24"/>
          <w:szCs w:val="24"/>
          <w:u w:val="single"/>
        </w:rPr>
      </w:pPr>
    </w:p>
    <w:p w14:paraId="77461E8E" w14:textId="1E0C4BB5" w:rsidR="00B236F4" w:rsidRDefault="00AD1FA8" w:rsidP="003523CB">
      <w:pPr>
        <w:pStyle w:val="ListParagraph"/>
        <w:spacing w:after="200"/>
        <w:ind w:left="0"/>
        <w:jc w:val="both"/>
        <w:rPr>
          <w:rFonts w:ascii="Arial" w:eastAsia="Times New Roman" w:hAnsi="Arial" w:cs="Arial"/>
          <w:color w:val="000000"/>
          <w:sz w:val="24"/>
          <w:szCs w:val="24"/>
        </w:rPr>
      </w:pPr>
      <w:r>
        <w:rPr>
          <w:rFonts w:ascii="Arial" w:eastAsia="Times New Roman" w:hAnsi="Arial" w:cs="Arial"/>
          <w:color w:val="000000"/>
          <w:sz w:val="24"/>
          <w:szCs w:val="24"/>
        </w:rPr>
        <w:t xml:space="preserve">Each </w:t>
      </w:r>
      <w:r w:rsidR="003E4BB9">
        <w:rPr>
          <w:rFonts w:ascii="Arial" w:eastAsia="Times New Roman" w:hAnsi="Arial" w:cs="Arial"/>
          <w:color w:val="000000"/>
          <w:sz w:val="24"/>
          <w:szCs w:val="24"/>
        </w:rPr>
        <w:t xml:space="preserve">district </w:t>
      </w:r>
      <w:r w:rsidR="000E1E2B">
        <w:rPr>
          <w:rFonts w:ascii="Arial" w:eastAsia="Times New Roman" w:hAnsi="Arial" w:cs="Arial"/>
          <w:color w:val="000000"/>
          <w:sz w:val="24"/>
          <w:szCs w:val="24"/>
        </w:rPr>
        <w:t>is required to</w:t>
      </w:r>
      <w:r w:rsidR="003E4BB9">
        <w:rPr>
          <w:rFonts w:ascii="Arial" w:eastAsia="Times New Roman" w:hAnsi="Arial" w:cs="Arial"/>
          <w:color w:val="000000"/>
          <w:sz w:val="24"/>
          <w:szCs w:val="24"/>
        </w:rPr>
        <w:t xml:space="preserve"> address every element below </w:t>
      </w:r>
      <w:r w:rsidR="00B91982">
        <w:rPr>
          <w:rFonts w:ascii="Arial" w:eastAsia="Times New Roman" w:hAnsi="Arial" w:cs="Arial"/>
          <w:color w:val="000000"/>
          <w:sz w:val="24"/>
          <w:szCs w:val="24"/>
        </w:rPr>
        <w:t>for</w:t>
      </w:r>
      <w:r w:rsidR="003E4BB9">
        <w:rPr>
          <w:rFonts w:ascii="Arial" w:eastAsia="Times New Roman" w:hAnsi="Arial" w:cs="Arial"/>
          <w:color w:val="000000"/>
          <w:sz w:val="24"/>
          <w:szCs w:val="24"/>
        </w:rPr>
        <w:t xml:space="preserve"> </w:t>
      </w:r>
      <w:r w:rsidR="006610AA">
        <w:rPr>
          <w:rFonts w:ascii="Arial" w:eastAsia="Times New Roman" w:hAnsi="Arial" w:cs="Arial"/>
          <w:color w:val="000000"/>
          <w:sz w:val="24"/>
          <w:szCs w:val="24"/>
        </w:rPr>
        <w:t xml:space="preserve">each of its </w:t>
      </w:r>
      <w:r w:rsidR="003E4BB9">
        <w:rPr>
          <w:rFonts w:ascii="Arial" w:eastAsia="Times New Roman" w:hAnsi="Arial" w:cs="Arial"/>
          <w:color w:val="000000"/>
          <w:sz w:val="24"/>
          <w:szCs w:val="24"/>
        </w:rPr>
        <w:t>Receivership school</w:t>
      </w:r>
      <w:r w:rsidR="006610AA">
        <w:rPr>
          <w:rFonts w:ascii="Arial" w:eastAsia="Times New Roman" w:hAnsi="Arial" w:cs="Arial"/>
          <w:color w:val="000000"/>
          <w:sz w:val="24"/>
          <w:szCs w:val="24"/>
        </w:rPr>
        <w:t>s</w:t>
      </w:r>
      <w:r w:rsidR="003E4BB9">
        <w:rPr>
          <w:rFonts w:ascii="Arial" w:eastAsia="Times New Roman" w:hAnsi="Arial" w:cs="Arial"/>
          <w:color w:val="000000"/>
          <w:sz w:val="24"/>
          <w:szCs w:val="24"/>
        </w:rPr>
        <w:t xml:space="preserve"> </w:t>
      </w:r>
      <w:r w:rsidR="00B91982">
        <w:rPr>
          <w:rFonts w:ascii="Arial" w:eastAsia="Times New Roman" w:hAnsi="Arial" w:cs="Arial"/>
          <w:color w:val="000000"/>
          <w:sz w:val="24"/>
          <w:szCs w:val="24"/>
        </w:rPr>
        <w:t xml:space="preserve">(Persistently Struggling and Struggling School) located </w:t>
      </w:r>
      <w:r w:rsidR="003E4BB9">
        <w:rPr>
          <w:rFonts w:ascii="Arial" w:eastAsia="Times New Roman" w:hAnsi="Arial" w:cs="Arial"/>
          <w:color w:val="000000"/>
          <w:sz w:val="24"/>
          <w:szCs w:val="24"/>
        </w:rPr>
        <w:t xml:space="preserve">in </w:t>
      </w:r>
      <w:r w:rsidR="000E3F84">
        <w:rPr>
          <w:rFonts w:ascii="Arial" w:eastAsia="Times New Roman" w:hAnsi="Arial" w:cs="Arial"/>
          <w:color w:val="000000"/>
          <w:sz w:val="24"/>
          <w:szCs w:val="24"/>
        </w:rPr>
        <w:t xml:space="preserve">the district </w:t>
      </w:r>
      <w:r w:rsidR="00B91982">
        <w:rPr>
          <w:rFonts w:ascii="Arial" w:eastAsia="Times New Roman" w:hAnsi="Arial" w:cs="Arial"/>
          <w:color w:val="000000"/>
          <w:sz w:val="24"/>
          <w:szCs w:val="24"/>
        </w:rPr>
        <w:t xml:space="preserve">and </w:t>
      </w:r>
      <w:r w:rsidR="000E3F84">
        <w:rPr>
          <w:rFonts w:ascii="Arial" w:eastAsia="Times New Roman" w:hAnsi="Arial" w:cs="Arial"/>
          <w:color w:val="000000"/>
          <w:sz w:val="24"/>
          <w:szCs w:val="24"/>
        </w:rPr>
        <w:t>identified on Attachment A</w:t>
      </w:r>
      <w:r w:rsidR="000E1E2B">
        <w:rPr>
          <w:rFonts w:ascii="Arial" w:eastAsia="Times New Roman" w:hAnsi="Arial" w:cs="Arial"/>
          <w:color w:val="000000"/>
          <w:sz w:val="24"/>
          <w:szCs w:val="24"/>
        </w:rPr>
        <w:t xml:space="preserve">. </w:t>
      </w:r>
      <w:r w:rsidR="00005863">
        <w:rPr>
          <w:rFonts w:ascii="Arial" w:eastAsia="Times New Roman" w:hAnsi="Arial" w:cs="Arial"/>
          <w:color w:val="000000"/>
          <w:sz w:val="24"/>
          <w:szCs w:val="24"/>
        </w:rPr>
        <w:t xml:space="preserve"> </w:t>
      </w:r>
      <w:r w:rsidR="00E54304">
        <w:rPr>
          <w:rFonts w:ascii="Arial" w:eastAsia="Times New Roman" w:hAnsi="Arial" w:cs="Arial"/>
          <w:color w:val="000000"/>
          <w:sz w:val="24"/>
          <w:szCs w:val="24"/>
        </w:rPr>
        <w:t>T</w:t>
      </w:r>
      <w:r w:rsidR="001173F6">
        <w:rPr>
          <w:rFonts w:ascii="Arial" w:eastAsia="Times New Roman" w:hAnsi="Arial" w:cs="Arial"/>
          <w:color w:val="000000"/>
          <w:sz w:val="24"/>
          <w:szCs w:val="24"/>
        </w:rPr>
        <w:t xml:space="preserve">he district </w:t>
      </w:r>
      <w:r w:rsidR="002519E3">
        <w:rPr>
          <w:rFonts w:ascii="Arial" w:eastAsia="Times New Roman" w:hAnsi="Arial" w:cs="Arial"/>
          <w:color w:val="000000"/>
          <w:sz w:val="24"/>
          <w:szCs w:val="24"/>
        </w:rPr>
        <w:t>may</w:t>
      </w:r>
      <w:r w:rsidR="001173F6">
        <w:rPr>
          <w:rFonts w:ascii="Arial" w:eastAsia="Times New Roman" w:hAnsi="Arial" w:cs="Arial"/>
          <w:color w:val="000000"/>
          <w:sz w:val="24"/>
          <w:szCs w:val="24"/>
        </w:rPr>
        <w:t xml:space="preserve"> respond to the items ei</w:t>
      </w:r>
      <w:r w:rsidR="00E54304">
        <w:rPr>
          <w:rFonts w:ascii="Arial" w:eastAsia="Times New Roman" w:hAnsi="Arial" w:cs="Arial"/>
          <w:color w:val="000000"/>
          <w:sz w:val="24"/>
          <w:szCs w:val="24"/>
        </w:rPr>
        <w:t xml:space="preserve">ther in narrative or </w:t>
      </w:r>
      <w:r w:rsidR="00345D3D">
        <w:rPr>
          <w:rFonts w:ascii="Arial" w:eastAsia="Times New Roman" w:hAnsi="Arial" w:cs="Arial"/>
          <w:color w:val="000000"/>
          <w:sz w:val="24"/>
          <w:szCs w:val="24"/>
        </w:rPr>
        <w:t xml:space="preserve">table </w:t>
      </w:r>
      <w:r w:rsidR="00E54304">
        <w:rPr>
          <w:rFonts w:ascii="Arial" w:eastAsia="Times New Roman" w:hAnsi="Arial" w:cs="Arial"/>
          <w:color w:val="000000"/>
          <w:sz w:val="24"/>
          <w:szCs w:val="24"/>
        </w:rPr>
        <w:t xml:space="preserve">form, given that there may be </w:t>
      </w:r>
      <w:r w:rsidR="002519E3">
        <w:rPr>
          <w:rFonts w:ascii="Arial" w:eastAsia="Times New Roman" w:hAnsi="Arial" w:cs="Arial"/>
          <w:color w:val="000000"/>
          <w:sz w:val="24"/>
          <w:szCs w:val="24"/>
        </w:rPr>
        <w:t>some overlap in responses</w:t>
      </w:r>
      <w:r w:rsidR="00E54304">
        <w:rPr>
          <w:rFonts w:ascii="Arial" w:eastAsia="Times New Roman" w:hAnsi="Arial" w:cs="Arial"/>
          <w:color w:val="000000"/>
          <w:sz w:val="24"/>
          <w:szCs w:val="24"/>
        </w:rPr>
        <w:t>.</w:t>
      </w:r>
    </w:p>
    <w:p w14:paraId="580F37D4" w14:textId="77777777" w:rsidR="003B5F3A" w:rsidRPr="00DD0510" w:rsidRDefault="00414842" w:rsidP="003523CB">
      <w:pPr>
        <w:pStyle w:val="ListParagraph"/>
        <w:spacing w:after="200"/>
        <w:ind w:left="0"/>
        <w:jc w:val="both"/>
        <w:rPr>
          <w:rFonts w:ascii="Arial" w:hAnsi="Arial" w:cs="Arial"/>
          <w:sz w:val="24"/>
          <w:szCs w:val="24"/>
        </w:rPr>
      </w:pPr>
      <w:r w:rsidRPr="00414842">
        <w:rPr>
          <w:rFonts w:ascii="Arial" w:eastAsia="Times New Roman" w:hAnsi="Arial" w:cs="Arial"/>
          <w:color w:val="000000"/>
          <w:sz w:val="24"/>
          <w:szCs w:val="24"/>
        </w:rPr>
        <w:t xml:space="preserve"> </w:t>
      </w:r>
    </w:p>
    <w:p w14:paraId="5ADD9ECC" w14:textId="404F9CED" w:rsidR="003E27EA" w:rsidRPr="00DB2E48" w:rsidRDefault="00414842" w:rsidP="005E0773">
      <w:pPr>
        <w:pStyle w:val="ListParagraph"/>
        <w:numPr>
          <w:ilvl w:val="0"/>
          <w:numId w:val="18"/>
        </w:numPr>
        <w:jc w:val="both"/>
        <w:rPr>
          <w:rFonts w:ascii="Arial" w:hAnsi="Arial" w:cs="Arial"/>
          <w:sz w:val="24"/>
          <w:szCs w:val="24"/>
        </w:rPr>
      </w:pPr>
      <w:r w:rsidRPr="00DB2E48">
        <w:rPr>
          <w:rFonts w:ascii="Arial" w:hAnsi="Arial" w:cs="Arial"/>
          <w:sz w:val="24"/>
          <w:szCs w:val="24"/>
        </w:rPr>
        <w:t xml:space="preserve">Community </w:t>
      </w:r>
      <w:r w:rsidR="00E4360C">
        <w:rPr>
          <w:rFonts w:ascii="Arial" w:hAnsi="Arial" w:cs="Arial"/>
          <w:sz w:val="24"/>
          <w:szCs w:val="24"/>
        </w:rPr>
        <w:t>S</w:t>
      </w:r>
      <w:r w:rsidRPr="00DB2E48">
        <w:rPr>
          <w:rFonts w:ascii="Arial" w:hAnsi="Arial" w:cs="Arial"/>
          <w:sz w:val="24"/>
          <w:szCs w:val="24"/>
        </w:rPr>
        <w:t>chool</w:t>
      </w:r>
      <w:r w:rsidR="00730244">
        <w:rPr>
          <w:rFonts w:ascii="Arial" w:hAnsi="Arial" w:cs="Arial"/>
          <w:sz w:val="24"/>
          <w:szCs w:val="24"/>
        </w:rPr>
        <w:t>s</w:t>
      </w:r>
      <w:r w:rsidRPr="00DB2E48">
        <w:rPr>
          <w:rFonts w:ascii="Arial" w:hAnsi="Arial" w:cs="Arial"/>
          <w:sz w:val="24"/>
          <w:szCs w:val="24"/>
        </w:rPr>
        <w:t xml:space="preserve"> </w:t>
      </w:r>
      <w:r w:rsidR="00E4360C">
        <w:rPr>
          <w:rFonts w:ascii="Arial" w:hAnsi="Arial" w:cs="Arial"/>
          <w:sz w:val="24"/>
          <w:szCs w:val="24"/>
        </w:rPr>
        <w:t>G</w:t>
      </w:r>
      <w:r w:rsidRPr="00DB2E48">
        <w:rPr>
          <w:rFonts w:ascii="Arial" w:hAnsi="Arial" w:cs="Arial"/>
          <w:sz w:val="24"/>
          <w:szCs w:val="24"/>
        </w:rPr>
        <w:t xml:space="preserve">rant funds require that all applications for funding pursuant to </w:t>
      </w:r>
      <w:r w:rsidR="004F7737">
        <w:rPr>
          <w:rFonts w:ascii="Arial" w:hAnsi="Arial" w:cs="Arial"/>
          <w:sz w:val="24"/>
          <w:szCs w:val="24"/>
        </w:rPr>
        <w:t xml:space="preserve">CR </w:t>
      </w:r>
      <w:r w:rsidR="003F26CB" w:rsidRPr="00684163">
        <w:rPr>
          <w:rFonts w:ascii="Arial" w:hAnsi="Arial" w:cs="Arial"/>
          <w:sz w:val="24"/>
          <w:szCs w:val="24"/>
        </w:rPr>
        <w:t>§100.19</w:t>
      </w:r>
      <w:r w:rsidR="003F26CB">
        <w:rPr>
          <w:rFonts w:ascii="Arial" w:hAnsi="Arial" w:cs="Arial"/>
          <w:sz w:val="24"/>
          <w:szCs w:val="24"/>
        </w:rPr>
        <w:t xml:space="preserve"> </w:t>
      </w:r>
      <w:r w:rsidRPr="00DB2E48">
        <w:rPr>
          <w:rFonts w:ascii="Arial" w:hAnsi="Arial" w:cs="Arial"/>
          <w:sz w:val="24"/>
          <w:szCs w:val="24"/>
        </w:rPr>
        <w:t>include detailed plans and timelines for ensuring substantial parent, teacher, and community engagement in the planning, implementation and operations of the community school</w:t>
      </w:r>
      <w:r w:rsidR="000E3F84" w:rsidRPr="00DB2E48">
        <w:rPr>
          <w:rFonts w:ascii="Arial" w:hAnsi="Arial" w:cs="Arial"/>
          <w:sz w:val="24"/>
          <w:szCs w:val="24"/>
        </w:rPr>
        <w:t>s</w:t>
      </w:r>
      <w:r w:rsidRPr="00DB2E48">
        <w:rPr>
          <w:rFonts w:ascii="Arial" w:hAnsi="Arial" w:cs="Arial"/>
          <w:sz w:val="24"/>
          <w:szCs w:val="24"/>
        </w:rPr>
        <w:t xml:space="preserve">. </w:t>
      </w:r>
    </w:p>
    <w:p w14:paraId="0321EFB3" w14:textId="77777777" w:rsidR="00214D42" w:rsidRPr="005E694D" w:rsidRDefault="00414842" w:rsidP="003E27EA">
      <w:pPr>
        <w:ind w:left="1080"/>
        <w:jc w:val="both"/>
        <w:rPr>
          <w:rFonts w:ascii="Arial" w:hAnsi="Arial" w:cs="Arial"/>
          <w:sz w:val="24"/>
          <w:szCs w:val="24"/>
        </w:rPr>
      </w:pPr>
      <w:r w:rsidRPr="005E694D">
        <w:rPr>
          <w:rFonts w:ascii="Arial" w:hAnsi="Arial" w:cs="Arial"/>
          <w:sz w:val="24"/>
          <w:szCs w:val="24"/>
        </w:rPr>
        <w:t xml:space="preserve"> </w:t>
      </w:r>
    </w:p>
    <w:p w14:paraId="47F5559B" w14:textId="77777777" w:rsidR="00DB2E48" w:rsidRDefault="00B3050C" w:rsidP="005E0773">
      <w:pPr>
        <w:pStyle w:val="ListParagraph"/>
        <w:numPr>
          <w:ilvl w:val="0"/>
          <w:numId w:val="17"/>
        </w:num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B2E48">
        <w:rPr>
          <w:rFonts w:ascii="Arial" w:eastAsia="Times New Roman" w:hAnsi="Arial" w:cs="Arial"/>
          <w:color w:val="000000"/>
          <w:sz w:val="24"/>
          <w:szCs w:val="24"/>
        </w:rPr>
        <w:t xml:space="preserve">Describe the plan and timeline to hold public meetings with </w:t>
      </w:r>
      <w:r w:rsidR="003523CB" w:rsidRPr="00DB2E48">
        <w:rPr>
          <w:rFonts w:ascii="Arial" w:eastAsia="Times New Roman" w:hAnsi="Arial" w:cs="Arial"/>
          <w:color w:val="000000"/>
          <w:sz w:val="24"/>
          <w:szCs w:val="24"/>
        </w:rPr>
        <w:t>parent</w:t>
      </w:r>
      <w:r w:rsidR="00881104" w:rsidRPr="00DB2E48">
        <w:rPr>
          <w:rFonts w:ascii="Arial" w:eastAsia="Times New Roman" w:hAnsi="Arial" w:cs="Arial"/>
          <w:color w:val="000000"/>
          <w:sz w:val="24"/>
          <w:szCs w:val="24"/>
        </w:rPr>
        <w:t>s</w:t>
      </w:r>
      <w:r w:rsidR="003523CB" w:rsidRPr="00DB2E48">
        <w:rPr>
          <w:rFonts w:ascii="Arial" w:eastAsia="Times New Roman" w:hAnsi="Arial" w:cs="Arial"/>
          <w:color w:val="000000"/>
          <w:sz w:val="24"/>
          <w:szCs w:val="24"/>
        </w:rPr>
        <w:t>, teacher</w:t>
      </w:r>
      <w:r w:rsidR="00881104" w:rsidRPr="00DB2E48">
        <w:rPr>
          <w:rFonts w:ascii="Arial" w:eastAsia="Times New Roman" w:hAnsi="Arial" w:cs="Arial"/>
          <w:color w:val="000000"/>
          <w:sz w:val="24"/>
          <w:szCs w:val="24"/>
        </w:rPr>
        <w:t>s,</w:t>
      </w:r>
      <w:r w:rsidR="003523CB" w:rsidRPr="00DB2E48">
        <w:rPr>
          <w:rFonts w:ascii="Arial" w:eastAsia="Times New Roman" w:hAnsi="Arial" w:cs="Arial"/>
          <w:color w:val="000000"/>
          <w:sz w:val="24"/>
          <w:szCs w:val="24"/>
        </w:rPr>
        <w:t xml:space="preserve"> and community </w:t>
      </w:r>
      <w:r w:rsidRPr="00DB2E48">
        <w:rPr>
          <w:rFonts w:ascii="Arial" w:eastAsia="Times New Roman" w:hAnsi="Arial" w:cs="Arial"/>
          <w:color w:val="000000"/>
          <w:sz w:val="24"/>
          <w:szCs w:val="24"/>
        </w:rPr>
        <w:t xml:space="preserve">members </w:t>
      </w:r>
      <w:r w:rsidR="006014CF" w:rsidRPr="00DB2E48">
        <w:rPr>
          <w:rFonts w:ascii="Arial" w:hAnsi="Arial" w:cs="Arial"/>
          <w:sz w:val="24"/>
          <w:szCs w:val="24"/>
        </w:rPr>
        <w:t>at least quarterly during the school year</w:t>
      </w:r>
      <w:r w:rsidRPr="00DB2E48">
        <w:rPr>
          <w:rFonts w:ascii="Arial" w:hAnsi="Arial" w:cs="Arial"/>
          <w:sz w:val="24"/>
          <w:szCs w:val="24"/>
        </w:rPr>
        <w:t xml:space="preserve"> to provide information and solicit input regarding the planning, implementation and operations of the community school</w:t>
      </w:r>
      <w:r w:rsidR="000E3F84" w:rsidRPr="00DB2E48">
        <w:rPr>
          <w:rFonts w:ascii="Arial" w:hAnsi="Arial" w:cs="Arial"/>
          <w:sz w:val="24"/>
          <w:szCs w:val="24"/>
        </w:rPr>
        <w:t>s</w:t>
      </w:r>
      <w:r w:rsidRPr="00DB2E48">
        <w:rPr>
          <w:rFonts w:ascii="Arial" w:hAnsi="Arial" w:cs="Arial"/>
          <w:sz w:val="24"/>
          <w:szCs w:val="24"/>
        </w:rPr>
        <w:t>.</w:t>
      </w:r>
    </w:p>
    <w:p w14:paraId="29E20244" w14:textId="77777777" w:rsidR="00DB2E48" w:rsidRPr="00DB2E48" w:rsidRDefault="00DB2E48" w:rsidP="00DB2E48">
      <w:p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14:paraId="5E7DA4D9" w14:textId="77777777" w:rsidR="00DB2E48" w:rsidRDefault="00B3050C" w:rsidP="005E0773">
      <w:pPr>
        <w:pStyle w:val="ListParagraph"/>
        <w:numPr>
          <w:ilvl w:val="0"/>
          <w:numId w:val="17"/>
        </w:num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B2E48">
        <w:rPr>
          <w:rFonts w:ascii="Arial" w:hAnsi="Arial" w:cs="Arial"/>
          <w:sz w:val="24"/>
          <w:szCs w:val="24"/>
        </w:rPr>
        <w:t xml:space="preserve">Describe the plan and timeline </w:t>
      </w:r>
      <w:r w:rsidR="00C22B67" w:rsidRPr="00DB2E48">
        <w:rPr>
          <w:rFonts w:ascii="Arial" w:hAnsi="Arial" w:cs="Arial"/>
          <w:sz w:val="24"/>
          <w:szCs w:val="24"/>
        </w:rPr>
        <w:t xml:space="preserve">regarding how the district will </w:t>
      </w:r>
      <w:r w:rsidR="00C22B67" w:rsidRPr="008E3B50">
        <w:rPr>
          <w:rFonts w:ascii="Arial" w:hAnsi="Arial" w:cs="Arial"/>
          <w:sz w:val="24"/>
          <w:szCs w:val="24"/>
        </w:rPr>
        <w:t xml:space="preserve">ensure provision of written notices and communications </w:t>
      </w:r>
      <w:r w:rsidR="00C22B67" w:rsidRPr="00DB2E48">
        <w:rPr>
          <w:rFonts w:ascii="Arial" w:hAnsi="Arial" w:cs="Arial"/>
          <w:sz w:val="24"/>
          <w:szCs w:val="24"/>
        </w:rPr>
        <w:t>to parents, teachers, other school personnel, and community members as often as practicable through means that shall include</w:t>
      </w:r>
      <w:r w:rsidR="00980FAE">
        <w:rPr>
          <w:rFonts w:ascii="Arial" w:hAnsi="Arial" w:cs="Arial"/>
          <w:sz w:val="24"/>
          <w:szCs w:val="24"/>
        </w:rPr>
        <w:t>,</w:t>
      </w:r>
      <w:r w:rsidR="00C22B67" w:rsidRPr="00DB2E48">
        <w:rPr>
          <w:rFonts w:ascii="Arial" w:hAnsi="Arial" w:cs="Arial"/>
          <w:sz w:val="24"/>
          <w:szCs w:val="24"/>
        </w:rPr>
        <w:t xml:space="preserve"> but need not be limited to</w:t>
      </w:r>
      <w:r w:rsidR="00980FAE">
        <w:rPr>
          <w:rFonts w:ascii="Arial" w:hAnsi="Arial" w:cs="Arial"/>
          <w:sz w:val="24"/>
          <w:szCs w:val="24"/>
        </w:rPr>
        <w:t>,</w:t>
      </w:r>
      <w:r w:rsidR="00C22B67" w:rsidRPr="00DB2E48">
        <w:rPr>
          <w:rFonts w:ascii="Arial" w:hAnsi="Arial" w:cs="Arial"/>
          <w:sz w:val="24"/>
          <w:szCs w:val="24"/>
        </w:rPr>
        <w:t xml:space="preserve"> email and posting on the district’s internet website, if one exists.  All such notices and communications shall be provided in English and translated, to the extent practicable, into the recipient’s native language or mode of communication</w:t>
      </w:r>
      <w:r w:rsidR="006E7C9D" w:rsidRPr="00DB2E48">
        <w:rPr>
          <w:rFonts w:ascii="Arial" w:hAnsi="Arial" w:cs="Arial"/>
          <w:sz w:val="24"/>
          <w:szCs w:val="24"/>
        </w:rPr>
        <w:t>.</w:t>
      </w:r>
    </w:p>
    <w:p w14:paraId="1529F0E0" w14:textId="77777777" w:rsidR="00DB2E48" w:rsidRPr="00DB2E48" w:rsidRDefault="00DB2E48" w:rsidP="00DB2E48">
      <w:pPr>
        <w:pStyle w:val="ListParagraph"/>
        <w:rPr>
          <w:rFonts w:ascii="Arial" w:hAnsi="Arial" w:cs="Arial"/>
          <w:sz w:val="24"/>
          <w:szCs w:val="24"/>
        </w:rPr>
      </w:pPr>
    </w:p>
    <w:p w14:paraId="050A8544" w14:textId="77777777" w:rsidR="00DB2E48" w:rsidRDefault="00586CAA" w:rsidP="005E0773">
      <w:pPr>
        <w:pStyle w:val="ListParagraph"/>
        <w:numPr>
          <w:ilvl w:val="0"/>
          <w:numId w:val="17"/>
        </w:num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B2E48">
        <w:rPr>
          <w:rFonts w:ascii="Arial" w:hAnsi="Arial" w:cs="Arial"/>
          <w:sz w:val="24"/>
          <w:szCs w:val="24"/>
        </w:rPr>
        <w:t xml:space="preserve">Explain how </w:t>
      </w:r>
      <w:r w:rsidR="00C22B67" w:rsidRPr="00DB2E48">
        <w:rPr>
          <w:rFonts w:ascii="Arial" w:hAnsi="Arial" w:cs="Arial"/>
          <w:sz w:val="24"/>
          <w:szCs w:val="24"/>
        </w:rPr>
        <w:t>such meetings</w:t>
      </w:r>
      <w:r w:rsidRPr="00DB2E48">
        <w:rPr>
          <w:rFonts w:ascii="Arial" w:hAnsi="Arial" w:cs="Arial"/>
          <w:sz w:val="24"/>
          <w:szCs w:val="24"/>
        </w:rPr>
        <w:t xml:space="preserve"> </w:t>
      </w:r>
      <w:r w:rsidRPr="008E3B50">
        <w:rPr>
          <w:rFonts w:ascii="Arial" w:hAnsi="Arial" w:cs="Arial"/>
          <w:sz w:val="24"/>
          <w:szCs w:val="24"/>
        </w:rPr>
        <w:t>provide parents, teachers, and community members with meaningful opportunities to provide input and feedback</w:t>
      </w:r>
      <w:r w:rsidR="00C22B67" w:rsidRPr="008E3B50">
        <w:rPr>
          <w:rFonts w:ascii="Arial" w:hAnsi="Arial" w:cs="Arial"/>
          <w:sz w:val="24"/>
          <w:szCs w:val="24"/>
        </w:rPr>
        <w:t xml:space="preserve"> via</w:t>
      </w:r>
      <w:r w:rsidRPr="008E3B50">
        <w:rPr>
          <w:rFonts w:ascii="Arial" w:hAnsi="Arial" w:cs="Arial"/>
          <w:sz w:val="24"/>
          <w:szCs w:val="24"/>
        </w:rPr>
        <w:t xml:space="preserve"> </w:t>
      </w:r>
      <w:r w:rsidRPr="00DB2E48">
        <w:rPr>
          <w:rFonts w:ascii="Arial" w:hAnsi="Arial" w:cs="Arial"/>
          <w:sz w:val="24"/>
          <w:szCs w:val="24"/>
        </w:rPr>
        <w:t>a variety of widely accessible methods of communication, such as email, telephone, and/or access to the community school site coordinator</w:t>
      </w:r>
      <w:r w:rsidR="00C22B67" w:rsidRPr="00DB2E48">
        <w:rPr>
          <w:rFonts w:ascii="Arial" w:hAnsi="Arial" w:cs="Arial"/>
          <w:sz w:val="24"/>
          <w:szCs w:val="24"/>
        </w:rPr>
        <w:t xml:space="preserve"> and/or the steering committee.</w:t>
      </w:r>
    </w:p>
    <w:p w14:paraId="7FA7248B" w14:textId="77777777" w:rsidR="00DB2E48" w:rsidRPr="00DB2E48" w:rsidRDefault="00DB2E48" w:rsidP="00DB2E48">
      <w:p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4"/>
          <w:szCs w:val="24"/>
        </w:rPr>
      </w:pPr>
    </w:p>
    <w:p w14:paraId="4A31D418" w14:textId="77777777" w:rsidR="00586CAA" w:rsidRPr="00DB2E48" w:rsidRDefault="00A6546B" w:rsidP="005E0773">
      <w:pPr>
        <w:pStyle w:val="ListParagraph"/>
        <w:numPr>
          <w:ilvl w:val="0"/>
          <w:numId w:val="18"/>
        </w:num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B2E48">
        <w:rPr>
          <w:rFonts w:ascii="Arial" w:hAnsi="Arial" w:cs="Arial"/>
          <w:sz w:val="24"/>
          <w:szCs w:val="24"/>
        </w:rPr>
        <w:t xml:space="preserve">List </w:t>
      </w:r>
      <w:r w:rsidR="00586CAA" w:rsidRPr="00DB2E48">
        <w:rPr>
          <w:rFonts w:ascii="Arial" w:hAnsi="Arial" w:cs="Arial"/>
          <w:sz w:val="24"/>
          <w:szCs w:val="24"/>
        </w:rPr>
        <w:t xml:space="preserve">the </w:t>
      </w:r>
      <w:r w:rsidRPr="00DB2E48">
        <w:rPr>
          <w:rFonts w:ascii="Arial" w:hAnsi="Arial" w:cs="Arial"/>
          <w:sz w:val="24"/>
          <w:szCs w:val="24"/>
        </w:rPr>
        <w:t>e</w:t>
      </w:r>
      <w:r w:rsidR="00307983" w:rsidRPr="00DB2E48">
        <w:rPr>
          <w:rFonts w:ascii="Arial" w:hAnsi="Arial" w:cs="Arial"/>
          <w:sz w:val="24"/>
          <w:szCs w:val="24"/>
        </w:rPr>
        <w:t>ngage</w:t>
      </w:r>
      <w:r w:rsidRPr="00DB2E48">
        <w:rPr>
          <w:rFonts w:ascii="Arial" w:hAnsi="Arial" w:cs="Arial"/>
          <w:sz w:val="24"/>
          <w:szCs w:val="24"/>
        </w:rPr>
        <w:t xml:space="preserve">ment activities </w:t>
      </w:r>
      <w:r w:rsidR="00586CAA" w:rsidRPr="00DB2E48">
        <w:rPr>
          <w:rFonts w:ascii="Arial" w:hAnsi="Arial" w:cs="Arial"/>
          <w:sz w:val="24"/>
          <w:szCs w:val="24"/>
        </w:rPr>
        <w:t xml:space="preserve">that </w:t>
      </w:r>
      <w:r w:rsidR="003E4BB9" w:rsidRPr="00DB2E48">
        <w:rPr>
          <w:rFonts w:ascii="Arial" w:hAnsi="Arial" w:cs="Arial"/>
          <w:sz w:val="24"/>
          <w:szCs w:val="24"/>
        </w:rPr>
        <w:t xml:space="preserve">have either taken place or </w:t>
      </w:r>
      <w:r w:rsidR="000E1E2B" w:rsidRPr="00DB2E48">
        <w:rPr>
          <w:rFonts w:ascii="Arial" w:hAnsi="Arial" w:cs="Arial"/>
          <w:sz w:val="24"/>
          <w:szCs w:val="24"/>
        </w:rPr>
        <w:t>will</w:t>
      </w:r>
      <w:r w:rsidR="003E4BB9" w:rsidRPr="00DB2E48">
        <w:rPr>
          <w:rFonts w:ascii="Arial" w:hAnsi="Arial" w:cs="Arial"/>
          <w:sz w:val="24"/>
          <w:szCs w:val="24"/>
        </w:rPr>
        <w:t xml:space="preserve"> take place in order </w:t>
      </w:r>
      <w:r w:rsidR="00586CAA" w:rsidRPr="00DB2E48">
        <w:rPr>
          <w:rFonts w:ascii="Arial" w:hAnsi="Arial" w:cs="Arial"/>
          <w:sz w:val="24"/>
          <w:szCs w:val="24"/>
        </w:rPr>
        <w:t xml:space="preserve">to cooperate </w:t>
      </w:r>
      <w:r w:rsidR="00307983" w:rsidRPr="00DB2E48">
        <w:rPr>
          <w:rFonts w:ascii="Arial" w:hAnsi="Arial" w:cs="Arial"/>
          <w:sz w:val="24"/>
          <w:szCs w:val="24"/>
        </w:rPr>
        <w:t xml:space="preserve">with local collective bargaining units regarding any elements of the community school model that require changes to the </w:t>
      </w:r>
      <w:r w:rsidRPr="00DB2E48">
        <w:rPr>
          <w:rFonts w:ascii="Arial" w:hAnsi="Arial" w:cs="Arial"/>
          <w:sz w:val="24"/>
          <w:szCs w:val="24"/>
        </w:rPr>
        <w:t>collective bargaining agreement and results</w:t>
      </w:r>
      <w:r w:rsidR="00586CAA" w:rsidRPr="00DB2E48">
        <w:rPr>
          <w:rFonts w:ascii="Arial" w:hAnsi="Arial" w:cs="Arial"/>
          <w:sz w:val="24"/>
          <w:szCs w:val="24"/>
        </w:rPr>
        <w:t>.</w:t>
      </w:r>
    </w:p>
    <w:p w14:paraId="74A27043" w14:textId="77777777" w:rsidR="00586CAA" w:rsidRDefault="00586CAA" w:rsidP="00586CAA">
      <w:pPr>
        <w:pStyle w:val="ListParagraph"/>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14:paraId="16B9A87D" w14:textId="065DFEFC" w:rsidR="00DD0510" w:rsidRPr="00DB2E48" w:rsidRDefault="00307983" w:rsidP="005E0773">
      <w:pPr>
        <w:pStyle w:val="ListParagraph"/>
        <w:numPr>
          <w:ilvl w:val="0"/>
          <w:numId w:val="18"/>
        </w:num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B2E48">
        <w:rPr>
          <w:rFonts w:ascii="Arial" w:eastAsia="Times New Roman" w:hAnsi="Arial" w:cs="Arial"/>
          <w:color w:val="000000"/>
          <w:sz w:val="24"/>
          <w:szCs w:val="24"/>
        </w:rPr>
        <w:t xml:space="preserve">Describe the </w:t>
      </w:r>
      <w:r w:rsidR="00DD0510" w:rsidRPr="00DB2E48">
        <w:rPr>
          <w:rFonts w:ascii="Arial" w:eastAsia="Times New Roman" w:hAnsi="Arial" w:cs="Arial"/>
          <w:color w:val="000000"/>
          <w:sz w:val="24"/>
          <w:szCs w:val="24"/>
        </w:rPr>
        <w:t xml:space="preserve">governance structure </w:t>
      </w:r>
      <w:r w:rsidR="00334324">
        <w:rPr>
          <w:rFonts w:ascii="Arial" w:eastAsia="Times New Roman" w:hAnsi="Arial" w:cs="Arial"/>
          <w:color w:val="000000"/>
          <w:sz w:val="24"/>
          <w:szCs w:val="24"/>
        </w:rPr>
        <w:t xml:space="preserve">to be used at each school in order to implement the </w:t>
      </w:r>
      <w:r w:rsidR="00DD0510" w:rsidRPr="00DB2E48">
        <w:rPr>
          <w:rFonts w:ascii="Arial" w:eastAsia="Times New Roman" w:hAnsi="Arial" w:cs="Arial"/>
          <w:color w:val="000000"/>
          <w:sz w:val="24"/>
          <w:szCs w:val="24"/>
        </w:rPr>
        <w:t>community school</w:t>
      </w:r>
      <w:r w:rsidR="00CE0D58" w:rsidRPr="00DB2E48">
        <w:rPr>
          <w:rFonts w:ascii="Arial" w:eastAsia="Times New Roman" w:hAnsi="Arial" w:cs="Arial"/>
          <w:color w:val="000000"/>
          <w:sz w:val="24"/>
          <w:szCs w:val="24"/>
        </w:rPr>
        <w:t xml:space="preserve"> </w:t>
      </w:r>
      <w:r w:rsidR="007E101C" w:rsidRPr="00DB2E48">
        <w:rPr>
          <w:rFonts w:ascii="Arial" w:eastAsia="Times New Roman" w:hAnsi="Arial" w:cs="Arial"/>
          <w:color w:val="000000"/>
          <w:sz w:val="24"/>
          <w:szCs w:val="24"/>
        </w:rPr>
        <w:t>strategy</w:t>
      </w:r>
      <w:r w:rsidR="00334324">
        <w:rPr>
          <w:rFonts w:ascii="Arial" w:eastAsia="Times New Roman" w:hAnsi="Arial" w:cs="Arial"/>
          <w:color w:val="000000"/>
          <w:sz w:val="24"/>
          <w:szCs w:val="24"/>
        </w:rPr>
        <w:t xml:space="preserve"> plan, including the roles and responsibilities of the c</w:t>
      </w:r>
      <w:r w:rsidR="00053816" w:rsidRPr="00DB2E48">
        <w:rPr>
          <w:rFonts w:ascii="Arial" w:eastAsia="Times New Roman" w:hAnsi="Arial" w:cs="Arial"/>
          <w:color w:val="000000"/>
          <w:sz w:val="24"/>
          <w:szCs w:val="24"/>
        </w:rPr>
        <w:t>ommunity school site coordinator</w:t>
      </w:r>
      <w:r w:rsidR="00334324">
        <w:rPr>
          <w:rFonts w:ascii="Arial" w:eastAsia="Times New Roman" w:hAnsi="Arial" w:cs="Arial"/>
          <w:color w:val="000000"/>
          <w:sz w:val="24"/>
          <w:szCs w:val="24"/>
        </w:rPr>
        <w:t xml:space="preserve">. </w:t>
      </w:r>
      <w:r w:rsidR="001B4882">
        <w:rPr>
          <w:rFonts w:ascii="Arial" w:eastAsia="Times New Roman" w:hAnsi="Arial" w:cs="Arial"/>
          <w:color w:val="000000"/>
          <w:sz w:val="24"/>
          <w:szCs w:val="24"/>
        </w:rPr>
        <w:t xml:space="preserve">As described in the </w:t>
      </w:r>
      <w:r w:rsidR="001B4882" w:rsidRPr="00323919">
        <w:rPr>
          <w:rFonts w:ascii="Arial" w:eastAsia="Times New Roman" w:hAnsi="Arial" w:cs="Arial"/>
          <w:i/>
          <w:color w:val="000000"/>
          <w:sz w:val="24"/>
          <w:szCs w:val="24"/>
        </w:rPr>
        <w:t>Use of Funds</w:t>
      </w:r>
      <w:r w:rsidR="001B4882">
        <w:rPr>
          <w:rFonts w:ascii="Arial" w:eastAsia="Times New Roman" w:hAnsi="Arial" w:cs="Arial"/>
          <w:color w:val="000000"/>
          <w:sz w:val="24"/>
          <w:szCs w:val="24"/>
        </w:rPr>
        <w:t xml:space="preserve"> section, the community school site coordinator </w:t>
      </w:r>
      <w:r w:rsidR="001B4882" w:rsidRPr="00984457">
        <w:rPr>
          <w:rFonts w:ascii="Arial" w:hAnsi="Arial" w:cs="Arial"/>
          <w:color w:val="000000"/>
          <w:sz w:val="24"/>
          <w:szCs w:val="24"/>
        </w:rPr>
        <w:t>shall assist the school receiver in implementing the grant including</w:t>
      </w:r>
      <w:r w:rsidR="001B4882">
        <w:rPr>
          <w:rFonts w:ascii="Arial" w:hAnsi="Arial" w:cs="Arial"/>
          <w:color w:val="000000"/>
          <w:sz w:val="24"/>
          <w:szCs w:val="24"/>
        </w:rPr>
        <w:t>,</w:t>
      </w:r>
      <w:r w:rsidR="001B4882" w:rsidRPr="00984457">
        <w:rPr>
          <w:rFonts w:ascii="Arial" w:hAnsi="Arial" w:cs="Arial"/>
          <w:color w:val="000000"/>
          <w:sz w:val="24"/>
          <w:szCs w:val="24"/>
        </w:rPr>
        <w:t xml:space="preserve"> but not limited to</w:t>
      </w:r>
      <w:r w:rsidR="001B4882">
        <w:rPr>
          <w:rFonts w:ascii="Arial" w:hAnsi="Arial" w:cs="Arial"/>
          <w:color w:val="000000"/>
          <w:sz w:val="24"/>
          <w:szCs w:val="24"/>
        </w:rPr>
        <w:t>,</w:t>
      </w:r>
      <w:r w:rsidR="001B4882" w:rsidRPr="00984457">
        <w:rPr>
          <w:rFonts w:ascii="Arial" w:hAnsi="Arial" w:cs="Arial"/>
          <w:color w:val="000000"/>
          <w:sz w:val="24"/>
          <w:szCs w:val="24"/>
        </w:rPr>
        <w:t xml:space="preserve"> managing the development of the community school strategy for that school</w:t>
      </w:r>
      <w:r w:rsidR="001B4882">
        <w:rPr>
          <w:rFonts w:ascii="Arial" w:hAnsi="Arial" w:cs="Arial"/>
          <w:color w:val="000000"/>
          <w:sz w:val="24"/>
          <w:szCs w:val="24"/>
        </w:rPr>
        <w:t>;</w:t>
      </w:r>
      <w:r w:rsidR="001B4882" w:rsidRPr="00984457">
        <w:rPr>
          <w:rFonts w:ascii="Arial" w:hAnsi="Arial" w:cs="Arial"/>
          <w:color w:val="000000"/>
          <w:sz w:val="24"/>
          <w:szCs w:val="24"/>
        </w:rPr>
        <w:t xml:space="preserve"> coordinating and integrating service delivery at the school</w:t>
      </w:r>
      <w:r w:rsidR="001B4882">
        <w:rPr>
          <w:rFonts w:ascii="Arial" w:hAnsi="Arial" w:cs="Arial"/>
          <w:color w:val="000000"/>
          <w:sz w:val="24"/>
          <w:szCs w:val="24"/>
        </w:rPr>
        <w:t>;</w:t>
      </w:r>
      <w:r w:rsidR="001B4882" w:rsidRPr="00984457">
        <w:rPr>
          <w:rFonts w:ascii="Arial" w:hAnsi="Arial" w:cs="Arial"/>
          <w:color w:val="000000"/>
          <w:sz w:val="24"/>
          <w:szCs w:val="24"/>
        </w:rPr>
        <w:t xml:space="preserve"> ensuring the maintenance and sustainability of the community school</w:t>
      </w:r>
      <w:r w:rsidR="001B4882">
        <w:rPr>
          <w:rFonts w:ascii="Arial" w:hAnsi="Arial" w:cs="Arial"/>
          <w:color w:val="000000"/>
          <w:sz w:val="24"/>
          <w:szCs w:val="24"/>
        </w:rPr>
        <w:t>;</w:t>
      </w:r>
      <w:r w:rsidR="001B4882" w:rsidRPr="00984457">
        <w:rPr>
          <w:rFonts w:ascii="Arial" w:hAnsi="Arial" w:cs="Arial"/>
          <w:color w:val="000000"/>
          <w:sz w:val="24"/>
          <w:szCs w:val="24"/>
        </w:rPr>
        <w:t xml:space="preserve"> and consulting and coordinating with any other community school site coordinators, if applicable</w:t>
      </w:r>
      <w:r w:rsidR="001B4882">
        <w:rPr>
          <w:rFonts w:ascii="Arial" w:hAnsi="Arial" w:cs="Arial"/>
          <w:color w:val="000000"/>
          <w:sz w:val="24"/>
          <w:szCs w:val="24"/>
        </w:rPr>
        <w:t xml:space="preserve">. </w:t>
      </w:r>
      <w:r w:rsidR="00053816" w:rsidRPr="00DB2E48">
        <w:rPr>
          <w:rFonts w:ascii="Arial" w:eastAsia="Times New Roman" w:hAnsi="Arial" w:cs="Arial"/>
          <w:color w:val="000000"/>
          <w:sz w:val="24"/>
          <w:szCs w:val="24"/>
        </w:rPr>
        <w:t xml:space="preserve">Provide this information </w:t>
      </w:r>
      <w:r w:rsidR="00053816" w:rsidRPr="00DB2E48">
        <w:rPr>
          <w:rFonts w:ascii="Arial" w:eastAsia="Times New Roman" w:hAnsi="Arial" w:cs="Arial"/>
          <w:color w:val="000000"/>
          <w:sz w:val="24"/>
          <w:szCs w:val="24"/>
        </w:rPr>
        <w:lastRenderedPageBreak/>
        <w:t>even if you are not using these grant funds to pay for the comm</w:t>
      </w:r>
      <w:r w:rsidR="00334324">
        <w:rPr>
          <w:rFonts w:ascii="Arial" w:eastAsia="Times New Roman" w:hAnsi="Arial" w:cs="Arial"/>
          <w:color w:val="000000"/>
          <w:sz w:val="24"/>
          <w:szCs w:val="24"/>
        </w:rPr>
        <w:t>unity school site coordinator.</w:t>
      </w:r>
    </w:p>
    <w:p w14:paraId="6B81777C" w14:textId="77777777" w:rsidR="006B34D5" w:rsidRPr="00881104" w:rsidRDefault="006B34D5" w:rsidP="00881104">
      <w:pPr>
        <w:pStyle w:val="ListParagraph"/>
        <w:rPr>
          <w:rFonts w:ascii="Arial" w:hAnsi="Arial" w:cs="Arial"/>
          <w:sz w:val="24"/>
          <w:szCs w:val="24"/>
        </w:rPr>
      </w:pPr>
    </w:p>
    <w:p w14:paraId="60D1B31A" w14:textId="20CD3528" w:rsidR="006B34D5" w:rsidRPr="00DB2E48" w:rsidRDefault="006B34D5" w:rsidP="005E0773">
      <w:pPr>
        <w:pStyle w:val="ListParagraph"/>
        <w:numPr>
          <w:ilvl w:val="0"/>
          <w:numId w:val="18"/>
        </w:numPr>
        <w:tabs>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DB2E48">
        <w:rPr>
          <w:rFonts w:ascii="Arial" w:hAnsi="Arial" w:cs="Arial"/>
          <w:sz w:val="24"/>
          <w:szCs w:val="24"/>
        </w:rPr>
        <w:t xml:space="preserve">Describe </w:t>
      </w:r>
      <w:r w:rsidR="00B3050C" w:rsidRPr="00DB2E48">
        <w:rPr>
          <w:rFonts w:ascii="Arial" w:hAnsi="Arial" w:cs="Arial"/>
          <w:sz w:val="24"/>
          <w:szCs w:val="24"/>
        </w:rPr>
        <w:t xml:space="preserve">how </w:t>
      </w:r>
      <w:r w:rsidRPr="00DB2E48">
        <w:rPr>
          <w:rFonts w:ascii="Arial" w:hAnsi="Arial" w:cs="Arial"/>
          <w:sz w:val="24"/>
          <w:szCs w:val="24"/>
        </w:rPr>
        <w:t>the district</w:t>
      </w:r>
      <w:r w:rsidR="00B3050C" w:rsidRPr="00DB2E48">
        <w:rPr>
          <w:rFonts w:ascii="Arial" w:hAnsi="Arial" w:cs="Arial"/>
          <w:sz w:val="24"/>
          <w:szCs w:val="24"/>
        </w:rPr>
        <w:t xml:space="preserve"> </w:t>
      </w:r>
      <w:r w:rsidRPr="00DB2E48">
        <w:rPr>
          <w:rFonts w:ascii="Arial" w:hAnsi="Arial" w:cs="Arial"/>
          <w:sz w:val="24"/>
          <w:szCs w:val="24"/>
        </w:rPr>
        <w:t>provide</w:t>
      </w:r>
      <w:r w:rsidR="00B3050C" w:rsidRPr="00DB2E48">
        <w:rPr>
          <w:rFonts w:ascii="Arial" w:hAnsi="Arial" w:cs="Arial"/>
          <w:sz w:val="24"/>
          <w:szCs w:val="24"/>
        </w:rPr>
        <w:t>d</w:t>
      </w:r>
      <w:r w:rsidRPr="00DB2E48">
        <w:rPr>
          <w:rFonts w:ascii="Arial" w:hAnsi="Arial" w:cs="Arial"/>
          <w:sz w:val="24"/>
          <w:szCs w:val="24"/>
        </w:rPr>
        <w:t xml:space="preserve"> </w:t>
      </w:r>
      <w:r w:rsidR="006A5B86">
        <w:rPr>
          <w:rFonts w:ascii="Arial" w:hAnsi="Arial" w:cs="Arial"/>
          <w:sz w:val="24"/>
          <w:szCs w:val="24"/>
        </w:rPr>
        <w:t xml:space="preserve">appropriate community partners and /or the community engagement teams </w:t>
      </w:r>
      <w:r w:rsidRPr="00DB2E48">
        <w:rPr>
          <w:rFonts w:ascii="Arial" w:hAnsi="Arial" w:cs="Arial"/>
          <w:sz w:val="24"/>
          <w:szCs w:val="24"/>
        </w:rPr>
        <w:t xml:space="preserve">an opportunity to review and provide feedback </w:t>
      </w:r>
      <w:r w:rsidR="00334324">
        <w:rPr>
          <w:rFonts w:ascii="Arial" w:hAnsi="Arial" w:cs="Arial"/>
          <w:sz w:val="24"/>
          <w:szCs w:val="24"/>
        </w:rPr>
        <w:t xml:space="preserve">on the </w:t>
      </w:r>
      <w:r w:rsidRPr="00DB2E48">
        <w:rPr>
          <w:rFonts w:ascii="Arial" w:hAnsi="Arial" w:cs="Arial"/>
          <w:sz w:val="24"/>
          <w:szCs w:val="24"/>
        </w:rPr>
        <w:t>application</w:t>
      </w:r>
      <w:r w:rsidR="00CC011A" w:rsidRPr="00DB2E48">
        <w:rPr>
          <w:rFonts w:ascii="Arial" w:hAnsi="Arial" w:cs="Arial"/>
          <w:sz w:val="24"/>
          <w:szCs w:val="24"/>
        </w:rPr>
        <w:t>.</w:t>
      </w:r>
    </w:p>
    <w:p w14:paraId="7226D680" w14:textId="77777777" w:rsidR="002D3726" w:rsidRDefault="002D3726" w:rsidP="00005863">
      <w:pPr>
        <w:pStyle w:val="xmsolistparagraph"/>
        <w:jc w:val="both"/>
        <w:rPr>
          <w:rFonts w:ascii="Arial" w:hAnsi="Arial" w:cs="Arial"/>
          <w:b/>
          <w:u w:val="single"/>
        </w:rPr>
      </w:pPr>
    </w:p>
    <w:p w14:paraId="2340A2A7" w14:textId="77777777" w:rsidR="003448C0" w:rsidRDefault="003448C0" w:rsidP="00005863">
      <w:pPr>
        <w:pStyle w:val="xmsolistparagraph"/>
        <w:jc w:val="both"/>
        <w:rPr>
          <w:rFonts w:ascii="Arial" w:hAnsi="Arial" w:cs="Arial"/>
          <w:b/>
          <w:u w:val="single"/>
        </w:rPr>
      </w:pPr>
    </w:p>
    <w:p w14:paraId="50172766" w14:textId="03568B2A" w:rsidR="007E101C" w:rsidRPr="00CA28D0" w:rsidRDefault="007E101C" w:rsidP="00005863">
      <w:pPr>
        <w:pStyle w:val="xmsolistparagraph"/>
        <w:jc w:val="both"/>
        <w:rPr>
          <w:rFonts w:ascii="Arial" w:hAnsi="Arial" w:cs="Arial"/>
          <w:b/>
          <w:u w:val="single"/>
        </w:rPr>
      </w:pPr>
      <w:r w:rsidRPr="00CA28D0">
        <w:rPr>
          <w:rFonts w:ascii="Arial" w:hAnsi="Arial" w:cs="Arial"/>
          <w:b/>
          <w:u w:val="single"/>
        </w:rPr>
        <w:t>Part II: Plans to</w:t>
      </w:r>
      <w:r w:rsidR="003F26CB">
        <w:rPr>
          <w:rFonts w:ascii="Arial" w:hAnsi="Arial" w:cs="Arial"/>
          <w:b/>
          <w:u w:val="single"/>
        </w:rPr>
        <w:t xml:space="preserve"> Implement the Community </w:t>
      </w:r>
      <w:r w:rsidR="003F26CB" w:rsidRPr="00684163">
        <w:rPr>
          <w:rFonts w:ascii="Arial" w:hAnsi="Arial" w:cs="Arial"/>
          <w:b/>
          <w:u w:val="single"/>
        </w:rPr>
        <w:t>School</w:t>
      </w:r>
      <w:r w:rsidRPr="00CA28D0">
        <w:rPr>
          <w:rFonts w:ascii="Arial" w:hAnsi="Arial" w:cs="Arial"/>
          <w:b/>
          <w:u w:val="single"/>
        </w:rPr>
        <w:t xml:space="preserve"> Strateg</w:t>
      </w:r>
      <w:r w:rsidR="003F6CA9" w:rsidRPr="00CA28D0">
        <w:rPr>
          <w:rFonts w:ascii="Arial" w:hAnsi="Arial" w:cs="Arial"/>
          <w:b/>
          <w:u w:val="single"/>
        </w:rPr>
        <w:t>y</w:t>
      </w:r>
      <w:r w:rsidR="00AD1FA8" w:rsidRPr="00CA28D0">
        <w:rPr>
          <w:rFonts w:ascii="Arial" w:hAnsi="Arial" w:cs="Arial"/>
          <w:b/>
          <w:u w:val="single"/>
        </w:rPr>
        <w:t xml:space="preserve"> </w:t>
      </w:r>
    </w:p>
    <w:p w14:paraId="234F41C2" w14:textId="77777777" w:rsidR="00AD1FA8" w:rsidRDefault="00AD1FA8" w:rsidP="007E101C">
      <w:pPr>
        <w:tabs>
          <w:tab w:val="left" w:pos="-720"/>
        </w:tabs>
        <w:suppressAutoHyphens/>
        <w:ind w:left="-57"/>
        <w:jc w:val="center"/>
        <w:rPr>
          <w:rFonts w:ascii="Arial" w:hAnsi="Arial" w:cs="Arial"/>
          <w:b/>
          <w:spacing w:val="-3"/>
          <w:sz w:val="24"/>
          <w:szCs w:val="24"/>
          <w:u w:val="single"/>
        </w:rPr>
      </w:pPr>
    </w:p>
    <w:p w14:paraId="329A70D1" w14:textId="77777777" w:rsidR="006C1D0E" w:rsidRDefault="006C1D0E" w:rsidP="005E694D">
      <w:pPr>
        <w:tabs>
          <w:tab w:val="left" w:pos="-720"/>
        </w:tabs>
        <w:suppressAutoHyphens/>
        <w:ind w:left="-57"/>
        <w:jc w:val="both"/>
        <w:rPr>
          <w:rFonts w:ascii="Arial" w:eastAsia="Times New Roman" w:hAnsi="Arial" w:cs="Arial"/>
          <w:color w:val="000000"/>
          <w:sz w:val="24"/>
          <w:szCs w:val="24"/>
        </w:rPr>
      </w:pPr>
      <w:r w:rsidRPr="00A04C86">
        <w:rPr>
          <w:rFonts w:ascii="Arial" w:eastAsia="Times New Roman" w:hAnsi="Arial" w:cs="Arial"/>
          <w:b/>
          <w:color w:val="000000"/>
          <w:sz w:val="24"/>
          <w:szCs w:val="24"/>
        </w:rPr>
        <w:t>Directions:</w:t>
      </w:r>
      <w:r w:rsidRPr="00A04C86">
        <w:rPr>
          <w:rFonts w:ascii="Arial" w:eastAsia="Times New Roman" w:hAnsi="Arial" w:cs="Arial"/>
          <w:color w:val="000000"/>
          <w:sz w:val="24"/>
          <w:szCs w:val="24"/>
        </w:rPr>
        <w:t xml:space="preserve"> </w:t>
      </w:r>
      <w:r w:rsidR="00E54304">
        <w:rPr>
          <w:rFonts w:ascii="Arial" w:eastAsia="Times New Roman" w:hAnsi="Arial" w:cs="Arial"/>
          <w:color w:val="000000"/>
          <w:sz w:val="24"/>
          <w:szCs w:val="24"/>
        </w:rPr>
        <w:t>C</w:t>
      </w:r>
      <w:r>
        <w:rPr>
          <w:rFonts w:ascii="Arial" w:eastAsia="Times New Roman" w:hAnsi="Arial" w:cs="Arial"/>
          <w:color w:val="000000"/>
          <w:sz w:val="24"/>
          <w:szCs w:val="24"/>
        </w:rPr>
        <w:t xml:space="preserve">omplete </w:t>
      </w:r>
      <w:r w:rsidR="00890455">
        <w:rPr>
          <w:rFonts w:ascii="Arial" w:eastAsia="Times New Roman" w:hAnsi="Arial" w:cs="Arial"/>
          <w:color w:val="000000"/>
          <w:sz w:val="24"/>
          <w:szCs w:val="24"/>
        </w:rPr>
        <w:t>one</w:t>
      </w:r>
      <w:r w:rsidR="00E54304">
        <w:rPr>
          <w:rFonts w:ascii="Arial" w:eastAsia="Times New Roman" w:hAnsi="Arial" w:cs="Arial"/>
          <w:color w:val="000000"/>
          <w:sz w:val="24"/>
          <w:szCs w:val="24"/>
        </w:rPr>
        <w:t xml:space="preserve"> </w:t>
      </w:r>
      <w:r w:rsidR="00E679AB">
        <w:rPr>
          <w:rFonts w:ascii="Arial" w:eastAsia="Times New Roman" w:hAnsi="Arial" w:cs="Arial"/>
          <w:color w:val="000000"/>
          <w:sz w:val="24"/>
          <w:szCs w:val="24"/>
        </w:rPr>
        <w:t>Attachment C</w:t>
      </w:r>
      <w:r>
        <w:rPr>
          <w:rFonts w:ascii="Arial" w:eastAsia="Times New Roman" w:hAnsi="Arial" w:cs="Arial"/>
          <w:color w:val="000000"/>
          <w:sz w:val="24"/>
          <w:szCs w:val="24"/>
        </w:rPr>
        <w:t xml:space="preserve"> for each of </w:t>
      </w:r>
      <w:r w:rsidR="00E54304">
        <w:rPr>
          <w:rFonts w:ascii="Arial" w:eastAsia="Times New Roman" w:hAnsi="Arial" w:cs="Arial"/>
          <w:color w:val="000000"/>
          <w:sz w:val="24"/>
          <w:szCs w:val="24"/>
        </w:rPr>
        <w:t>the</w:t>
      </w:r>
      <w:r>
        <w:rPr>
          <w:rFonts w:ascii="Arial" w:eastAsia="Times New Roman" w:hAnsi="Arial" w:cs="Arial"/>
          <w:color w:val="000000"/>
          <w:sz w:val="24"/>
          <w:szCs w:val="24"/>
        </w:rPr>
        <w:t xml:space="preserve"> Receivership schools </w:t>
      </w:r>
      <w:r w:rsidR="00AE2E93">
        <w:rPr>
          <w:rFonts w:ascii="Arial" w:eastAsia="Times New Roman" w:hAnsi="Arial" w:cs="Arial"/>
          <w:color w:val="000000"/>
          <w:sz w:val="24"/>
          <w:szCs w:val="24"/>
        </w:rPr>
        <w:t>within</w:t>
      </w:r>
      <w:r w:rsidR="00E54304">
        <w:rPr>
          <w:rFonts w:ascii="Arial" w:eastAsia="Times New Roman" w:hAnsi="Arial" w:cs="Arial"/>
          <w:color w:val="000000"/>
          <w:sz w:val="24"/>
          <w:szCs w:val="24"/>
        </w:rPr>
        <w:t xml:space="preserve"> </w:t>
      </w:r>
      <w:r w:rsidR="00AE2E93">
        <w:rPr>
          <w:rFonts w:ascii="Arial" w:eastAsia="Times New Roman" w:hAnsi="Arial" w:cs="Arial"/>
          <w:color w:val="000000"/>
          <w:sz w:val="24"/>
          <w:szCs w:val="24"/>
        </w:rPr>
        <w:t>the</w:t>
      </w:r>
      <w:r w:rsidR="00E54304">
        <w:rPr>
          <w:rFonts w:ascii="Arial" w:eastAsia="Times New Roman" w:hAnsi="Arial" w:cs="Arial"/>
          <w:color w:val="000000"/>
          <w:sz w:val="24"/>
          <w:szCs w:val="24"/>
        </w:rPr>
        <w:t xml:space="preserve"> district</w:t>
      </w:r>
      <w:r w:rsidR="0095492C">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14:paraId="69E6C463" w14:textId="77777777" w:rsidR="002B1043" w:rsidRDefault="002B1043" w:rsidP="005E694D">
      <w:pPr>
        <w:tabs>
          <w:tab w:val="left" w:pos="-720"/>
        </w:tabs>
        <w:suppressAutoHyphens/>
        <w:ind w:left="-57"/>
        <w:rPr>
          <w:rFonts w:ascii="Arial" w:hAnsi="Arial" w:cs="Arial"/>
          <w:spacing w:val="-3"/>
          <w:sz w:val="24"/>
          <w:szCs w:val="24"/>
        </w:rPr>
      </w:pPr>
    </w:p>
    <w:p w14:paraId="5508E839" w14:textId="77777777" w:rsidR="005901AD" w:rsidRDefault="005901AD" w:rsidP="005901AD">
      <w:pPr>
        <w:tabs>
          <w:tab w:val="left" w:pos="-720"/>
        </w:tabs>
        <w:suppressAutoHyphens/>
        <w:ind w:left="-57"/>
        <w:jc w:val="both"/>
        <w:rPr>
          <w:rFonts w:ascii="Arial" w:eastAsia="Calibri" w:hAnsi="Arial" w:cs="Arial"/>
          <w:b/>
          <w:sz w:val="24"/>
          <w:szCs w:val="24"/>
        </w:rPr>
      </w:pPr>
      <w:r w:rsidRPr="001172C7">
        <w:rPr>
          <w:rFonts w:ascii="Arial" w:eastAsia="Calibri" w:hAnsi="Arial" w:cs="Arial"/>
          <w:b/>
          <w:sz w:val="24"/>
          <w:szCs w:val="24"/>
          <w:u w:val="single"/>
        </w:rPr>
        <w:t>Notes</w:t>
      </w:r>
      <w:r w:rsidRPr="00E12D59">
        <w:rPr>
          <w:rFonts w:ascii="Arial" w:eastAsia="Calibri" w:hAnsi="Arial" w:cs="Arial"/>
          <w:b/>
          <w:sz w:val="24"/>
          <w:szCs w:val="24"/>
        </w:rPr>
        <w:t>:</w:t>
      </w:r>
    </w:p>
    <w:p w14:paraId="51C1BFE0" w14:textId="77777777" w:rsidR="005901AD" w:rsidRPr="00E12D59" w:rsidRDefault="005901AD" w:rsidP="005E0773">
      <w:pPr>
        <w:pStyle w:val="ListParagraph"/>
        <w:numPr>
          <w:ilvl w:val="0"/>
          <w:numId w:val="19"/>
        </w:numPr>
        <w:tabs>
          <w:tab w:val="left" w:pos="-720"/>
        </w:tabs>
        <w:suppressAutoHyphens/>
        <w:jc w:val="both"/>
        <w:rPr>
          <w:rFonts w:ascii="Arial" w:hAnsi="Arial" w:cs="Arial"/>
          <w:spacing w:val="-3"/>
          <w:sz w:val="24"/>
          <w:szCs w:val="24"/>
        </w:rPr>
      </w:pPr>
      <w:r w:rsidRPr="00E12D59">
        <w:rPr>
          <w:rFonts w:ascii="Arial" w:eastAsia="Calibri" w:hAnsi="Arial" w:cs="Arial"/>
          <w:sz w:val="24"/>
          <w:szCs w:val="24"/>
        </w:rPr>
        <w:t xml:space="preserve">The </w:t>
      </w:r>
      <w:r w:rsidRPr="00E12D59">
        <w:rPr>
          <w:rFonts w:ascii="Arial" w:hAnsi="Arial" w:cs="Arial"/>
          <w:bCs/>
          <w:i/>
          <w:sz w:val="24"/>
          <w:szCs w:val="24"/>
        </w:rPr>
        <w:t xml:space="preserve">Community Schools Research and Resources </w:t>
      </w:r>
      <w:r w:rsidRPr="00E12D59">
        <w:rPr>
          <w:rFonts w:ascii="Arial" w:eastAsia="Calibri" w:hAnsi="Arial" w:cs="Arial"/>
          <w:sz w:val="24"/>
          <w:szCs w:val="24"/>
        </w:rPr>
        <w:t>section on page 2 provides additional resources on conducting a community-wide needs assessment.</w:t>
      </w:r>
    </w:p>
    <w:p w14:paraId="10EAE72B" w14:textId="77777777" w:rsidR="005901AD" w:rsidRDefault="005901AD" w:rsidP="005901AD">
      <w:pPr>
        <w:tabs>
          <w:tab w:val="left" w:pos="-720"/>
        </w:tabs>
        <w:suppressAutoHyphens/>
        <w:ind w:left="-57"/>
        <w:jc w:val="both"/>
        <w:rPr>
          <w:rFonts w:ascii="Arial" w:hAnsi="Arial" w:cs="Arial"/>
          <w:spacing w:val="-3"/>
          <w:sz w:val="24"/>
          <w:szCs w:val="24"/>
        </w:rPr>
      </w:pPr>
    </w:p>
    <w:p w14:paraId="1EB31A97" w14:textId="7B4768E5" w:rsidR="00AE616C" w:rsidRPr="00AE616C" w:rsidRDefault="00AE616C" w:rsidP="008F34C1">
      <w:pPr>
        <w:numPr>
          <w:ilvl w:val="0"/>
          <w:numId w:val="39"/>
        </w:numPr>
        <w:tabs>
          <w:tab w:val="left" w:pos="-720"/>
        </w:tabs>
        <w:suppressAutoHyphens/>
        <w:contextualSpacing/>
        <w:jc w:val="both"/>
        <w:rPr>
          <w:rFonts w:ascii="Arial" w:eastAsia="Calibri" w:hAnsi="Arial" w:cs="Arial"/>
          <w:b/>
          <w:spacing w:val="-3"/>
          <w:sz w:val="24"/>
          <w:szCs w:val="24"/>
        </w:rPr>
      </w:pPr>
      <w:r w:rsidRPr="00AE616C">
        <w:rPr>
          <w:rFonts w:ascii="Arial" w:eastAsia="Calibri" w:hAnsi="Arial" w:cs="Arial"/>
          <w:sz w:val="24"/>
          <w:szCs w:val="24"/>
        </w:rPr>
        <w:t xml:space="preserve">When completing </w:t>
      </w:r>
      <w:r w:rsidR="00306190" w:rsidRPr="009B2329">
        <w:rPr>
          <w:rFonts w:ascii="Arial" w:eastAsia="Calibri" w:hAnsi="Arial" w:cs="Arial"/>
          <w:sz w:val="24"/>
          <w:szCs w:val="24"/>
        </w:rPr>
        <w:t>Attachment C</w:t>
      </w:r>
      <w:r w:rsidRPr="00AE616C">
        <w:rPr>
          <w:rFonts w:ascii="Arial" w:eastAsia="Calibri" w:hAnsi="Arial" w:cs="Arial"/>
          <w:sz w:val="24"/>
          <w:szCs w:val="24"/>
        </w:rPr>
        <w:t xml:space="preserve">, and to </w:t>
      </w:r>
      <w:r w:rsidRPr="00AE616C">
        <w:rPr>
          <w:rFonts w:ascii="Arial" w:eastAsia="Times New Roman" w:hAnsi="Arial" w:cs="Arial"/>
          <w:color w:val="000000"/>
          <w:sz w:val="24"/>
          <w:szCs w:val="24"/>
        </w:rPr>
        <w:t xml:space="preserve">avoid duplication of efforts, schools having selected </w:t>
      </w:r>
      <w:r w:rsidRPr="00AE616C">
        <w:rPr>
          <w:rFonts w:ascii="Arial" w:eastAsia="Calibri" w:hAnsi="Arial" w:cs="Arial"/>
          <w:sz w:val="24"/>
          <w:szCs w:val="24"/>
        </w:rPr>
        <w:t xml:space="preserve">Demonstrable Improvement Indicator #2: </w:t>
      </w:r>
      <w:r w:rsidRPr="00AE616C">
        <w:rPr>
          <w:rFonts w:ascii="Arial" w:eastAsia="Calibri" w:hAnsi="Arial" w:cs="Arial"/>
          <w:i/>
          <w:sz w:val="24"/>
          <w:szCs w:val="24"/>
        </w:rPr>
        <w:t>Plan for and Implement a Community School Model</w:t>
      </w:r>
      <w:r w:rsidRPr="00AE616C">
        <w:rPr>
          <w:rFonts w:ascii="Arial" w:eastAsia="Calibri" w:hAnsi="Arial" w:cs="Arial"/>
          <w:sz w:val="24"/>
          <w:szCs w:val="24"/>
        </w:rPr>
        <w:t xml:space="preserve">, should use the information being written into the Year 2 report due to the NYSED Office of Student Support Services by June 1, 2017. </w:t>
      </w:r>
    </w:p>
    <w:p w14:paraId="580FCEA6" w14:textId="77777777" w:rsidR="005901AD" w:rsidRDefault="005901AD" w:rsidP="005E694D">
      <w:pPr>
        <w:tabs>
          <w:tab w:val="left" w:pos="-720"/>
        </w:tabs>
        <w:suppressAutoHyphens/>
        <w:ind w:left="-57"/>
        <w:rPr>
          <w:rFonts w:ascii="Arial" w:hAnsi="Arial" w:cs="Arial"/>
          <w:spacing w:val="-3"/>
          <w:sz w:val="24"/>
          <w:szCs w:val="24"/>
        </w:rPr>
      </w:pPr>
    </w:p>
    <w:p w14:paraId="71778E31" w14:textId="77777777" w:rsidR="00CD3384" w:rsidRDefault="00CD3384" w:rsidP="007E101C">
      <w:pPr>
        <w:ind w:left="720"/>
        <w:jc w:val="both"/>
        <w:rPr>
          <w:rFonts w:ascii="Arial" w:eastAsia="Calibri" w:hAnsi="Arial" w:cs="Arial"/>
          <w:szCs w:val="24"/>
        </w:rPr>
      </w:pPr>
    </w:p>
    <w:p w14:paraId="03D779E6" w14:textId="77777777" w:rsidR="00EE3D55" w:rsidRPr="00825D28" w:rsidRDefault="00EE3D55" w:rsidP="00EE3D55">
      <w:pPr>
        <w:spacing w:after="200" w:line="276" w:lineRule="auto"/>
        <w:jc w:val="both"/>
        <w:rPr>
          <w:rFonts w:ascii="Arial" w:hAnsi="Arial" w:cs="Arial"/>
          <w:b/>
          <w:sz w:val="24"/>
          <w:szCs w:val="24"/>
          <w:u w:val="single"/>
        </w:rPr>
      </w:pPr>
      <w:r w:rsidRPr="00825D28">
        <w:rPr>
          <w:rFonts w:ascii="Arial" w:hAnsi="Arial" w:cs="Arial"/>
          <w:b/>
          <w:sz w:val="24"/>
          <w:szCs w:val="24"/>
          <w:u w:val="single"/>
        </w:rPr>
        <w:t>Part III:  Budget Requirements</w:t>
      </w:r>
    </w:p>
    <w:p w14:paraId="7C6C2353" w14:textId="77777777" w:rsidR="00AE2E93" w:rsidRPr="00D66AD8" w:rsidRDefault="009B67CA" w:rsidP="00EE3D55">
      <w:pPr>
        <w:keepNext/>
        <w:jc w:val="both"/>
        <w:outlineLvl w:val="0"/>
        <w:rPr>
          <w:rFonts w:ascii="Arial" w:eastAsia="Times New Roman" w:hAnsi="Arial" w:cs="Arial"/>
          <w:color w:val="000000"/>
          <w:sz w:val="24"/>
          <w:szCs w:val="24"/>
        </w:rPr>
      </w:pPr>
      <w:r>
        <w:rPr>
          <w:rFonts w:ascii="Arial" w:eastAsia="Times New Roman" w:hAnsi="Arial" w:cs="Arial"/>
          <w:b/>
          <w:color w:val="000000"/>
          <w:sz w:val="24"/>
          <w:szCs w:val="24"/>
          <w:u w:val="single"/>
        </w:rPr>
        <w:t>Directions:</w:t>
      </w:r>
      <w:r>
        <w:rPr>
          <w:rFonts w:ascii="Arial" w:eastAsia="Times New Roman" w:hAnsi="Arial" w:cs="Arial"/>
          <w:b/>
          <w:color w:val="000000"/>
          <w:sz w:val="24"/>
          <w:szCs w:val="24"/>
        </w:rPr>
        <w:t xml:space="preserve"> </w:t>
      </w:r>
      <w:r w:rsidR="00D66AD8">
        <w:rPr>
          <w:rFonts w:ascii="Arial" w:eastAsia="Times New Roman" w:hAnsi="Arial" w:cs="Arial"/>
          <w:color w:val="000000"/>
          <w:sz w:val="24"/>
          <w:szCs w:val="24"/>
        </w:rPr>
        <w:t>As per the guidance below:</w:t>
      </w:r>
    </w:p>
    <w:p w14:paraId="5B941EE3" w14:textId="527650F2" w:rsidR="00D66AD8" w:rsidRDefault="00AE2E93" w:rsidP="008F34C1">
      <w:pPr>
        <w:pStyle w:val="ListParagraph"/>
        <w:keepNext/>
        <w:numPr>
          <w:ilvl w:val="0"/>
          <w:numId w:val="32"/>
        </w:numPr>
        <w:jc w:val="both"/>
        <w:outlineLvl w:val="0"/>
        <w:rPr>
          <w:rFonts w:ascii="Arial" w:eastAsia="Times New Roman" w:hAnsi="Arial" w:cs="Arial"/>
          <w:color w:val="000000"/>
          <w:sz w:val="24"/>
          <w:szCs w:val="24"/>
        </w:rPr>
      </w:pPr>
      <w:r w:rsidRPr="00AE2E93">
        <w:rPr>
          <w:rFonts w:ascii="Arial" w:eastAsia="Times New Roman" w:hAnsi="Arial" w:cs="Arial"/>
          <w:color w:val="000000"/>
          <w:sz w:val="24"/>
          <w:szCs w:val="24"/>
        </w:rPr>
        <w:t>Submit one district</w:t>
      </w:r>
      <w:r w:rsidR="0007337E" w:rsidRPr="00AE2E93">
        <w:rPr>
          <w:rFonts w:ascii="Arial" w:eastAsia="Times New Roman" w:hAnsi="Arial" w:cs="Arial"/>
          <w:color w:val="000000"/>
          <w:sz w:val="24"/>
          <w:szCs w:val="24"/>
        </w:rPr>
        <w:t xml:space="preserve"> FS-10</w:t>
      </w:r>
      <w:r w:rsidR="00B034F7" w:rsidRPr="00AE2E93">
        <w:rPr>
          <w:rFonts w:ascii="Arial" w:eastAsia="Times New Roman" w:hAnsi="Arial" w:cs="Arial"/>
          <w:color w:val="000000"/>
          <w:sz w:val="24"/>
          <w:szCs w:val="24"/>
        </w:rPr>
        <w:t xml:space="preserve"> </w:t>
      </w:r>
      <w:r w:rsidRPr="00AE2E93">
        <w:rPr>
          <w:rFonts w:ascii="Arial" w:eastAsia="Times New Roman" w:hAnsi="Arial" w:cs="Arial"/>
          <w:color w:val="000000"/>
          <w:sz w:val="24"/>
          <w:szCs w:val="24"/>
        </w:rPr>
        <w:t xml:space="preserve">addressing each Receivership school within the district, </w:t>
      </w:r>
      <w:r w:rsidR="00D66AD8">
        <w:rPr>
          <w:rFonts w:ascii="Arial" w:eastAsia="Times New Roman" w:hAnsi="Arial" w:cs="Arial"/>
          <w:color w:val="000000"/>
          <w:sz w:val="24"/>
          <w:szCs w:val="24"/>
        </w:rPr>
        <w:t>AND</w:t>
      </w:r>
    </w:p>
    <w:p w14:paraId="5C71CE7E" w14:textId="77777777" w:rsidR="00EE3D55" w:rsidRPr="00D66AD8" w:rsidRDefault="00AE2E93" w:rsidP="008F34C1">
      <w:pPr>
        <w:pStyle w:val="ListParagraph"/>
        <w:keepNext/>
        <w:numPr>
          <w:ilvl w:val="0"/>
          <w:numId w:val="32"/>
        </w:numPr>
        <w:tabs>
          <w:tab w:val="left" w:pos="0"/>
        </w:tabs>
        <w:jc w:val="both"/>
        <w:outlineLvl w:val="0"/>
        <w:rPr>
          <w:rFonts w:ascii="Times New Roman" w:eastAsia="Times New Roman" w:hAnsi="Times New Roman" w:cs="Times New Roman"/>
          <w:sz w:val="24"/>
          <w:szCs w:val="20"/>
        </w:rPr>
      </w:pPr>
      <w:r w:rsidRPr="00D66AD8">
        <w:rPr>
          <w:rFonts w:ascii="Arial" w:eastAsia="Times New Roman" w:hAnsi="Arial" w:cs="Arial"/>
          <w:color w:val="000000"/>
          <w:sz w:val="24"/>
          <w:szCs w:val="24"/>
        </w:rPr>
        <w:t xml:space="preserve">Submit </w:t>
      </w:r>
      <w:r w:rsidR="00DC53C5" w:rsidRPr="00D66AD8">
        <w:rPr>
          <w:rFonts w:ascii="Arial" w:eastAsia="Times New Roman" w:hAnsi="Arial" w:cs="Arial"/>
          <w:color w:val="000000"/>
          <w:sz w:val="24"/>
          <w:szCs w:val="24"/>
        </w:rPr>
        <w:t xml:space="preserve">one </w:t>
      </w:r>
      <w:r w:rsidRPr="00D66AD8">
        <w:rPr>
          <w:rFonts w:ascii="Arial" w:eastAsia="Times New Roman" w:hAnsi="Arial" w:cs="Arial"/>
          <w:color w:val="000000"/>
          <w:sz w:val="24"/>
          <w:szCs w:val="24"/>
        </w:rPr>
        <w:t>Attachment D: D</w:t>
      </w:r>
      <w:r w:rsidR="00DC53C5" w:rsidRPr="00D66AD8">
        <w:rPr>
          <w:rFonts w:ascii="Arial" w:eastAsia="Times New Roman" w:hAnsi="Arial" w:cs="Arial"/>
          <w:color w:val="000000"/>
          <w:sz w:val="24"/>
          <w:szCs w:val="24"/>
        </w:rPr>
        <w:t xml:space="preserve">istrict </w:t>
      </w:r>
      <w:r w:rsidRPr="00D66AD8">
        <w:rPr>
          <w:rFonts w:ascii="Arial" w:eastAsia="Times New Roman" w:hAnsi="Arial" w:cs="Arial"/>
          <w:color w:val="000000"/>
          <w:sz w:val="24"/>
          <w:szCs w:val="24"/>
        </w:rPr>
        <w:t>S</w:t>
      </w:r>
      <w:r w:rsidR="00DC53C5" w:rsidRPr="00D66AD8">
        <w:rPr>
          <w:rFonts w:ascii="Arial" w:eastAsia="Times New Roman" w:hAnsi="Arial" w:cs="Arial"/>
          <w:color w:val="000000"/>
          <w:sz w:val="24"/>
          <w:szCs w:val="24"/>
        </w:rPr>
        <w:t xml:space="preserve">ummary </w:t>
      </w:r>
      <w:r w:rsidRPr="00D66AD8">
        <w:rPr>
          <w:rFonts w:ascii="Arial" w:eastAsia="Times New Roman" w:hAnsi="Arial" w:cs="Arial"/>
          <w:color w:val="000000"/>
          <w:sz w:val="24"/>
          <w:szCs w:val="24"/>
        </w:rPr>
        <w:t>B</w:t>
      </w:r>
      <w:r w:rsidR="00DC53C5" w:rsidRPr="00D66AD8">
        <w:rPr>
          <w:rFonts w:ascii="Arial" w:eastAsia="Times New Roman" w:hAnsi="Arial" w:cs="Arial"/>
          <w:color w:val="000000"/>
          <w:sz w:val="24"/>
          <w:szCs w:val="24"/>
        </w:rPr>
        <w:t xml:space="preserve">udget </w:t>
      </w:r>
      <w:r w:rsidRPr="00D66AD8">
        <w:rPr>
          <w:rFonts w:ascii="Arial" w:eastAsia="Times New Roman" w:hAnsi="Arial" w:cs="Arial"/>
          <w:color w:val="000000"/>
          <w:sz w:val="24"/>
          <w:szCs w:val="24"/>
        </w:rPr>
        <w:t>N</w:t>
      </w:r>
      <w:r w:rsidR="00DC53C5" w:rsidRPr="00D66AD8">
        <w:rPr>
          <w:rFonts w:ascii="Arial" w:eastAsia="Times New Roman" w:hAnsi="Arial" w:cs="Arial"/>
          <w:color w:val="000000"/>
          <w:sz w:val="24"/>
          <w:szCs w:val="24"/>
        </w:rPr>
        <w:t>arrative</w:t>
      </w:r>
      <w:r w:rsidR="00D66AD8">
        <w:rPr>
          <w:rFonts w:ascii="Arial" w:eastAsia="Times New Roman" w:hAnsi="Arial" w:cs="Arial"/>
          <w:color w:val="000000"/>
          <w:sz w:val="24"/>
          <w:szCs w:val="24"/>
        </w:rPr>
        <w:t xml:space="preserve">. </w:t>
      </w:r>
      <w:r w:rsidR="003C7A6C" w:rsidRPr="00D66AD8">
        <w:rPr>
          <w:rFonts w:ascii="Arial" w:eastAsia="Times New Roman" w:hAnsi="Arial" w:cs="Arial"/>
          <w:color w:val="000000"/>
          <w:sz w:val="24"/>
          <w:szCs w:val="24"/>
        </w:rPr>
        <w:t xml:space="preserve"> </w:t>
      </w:r>
    </w:p>
    <w:p w14:paraId="27EA7D46" w14:textId="527F47BF" w:rsidR="00F666C0" w:rsidRPr="00A75CAD" w:rsidRDefault="00F666C0" w:rsidP="00A75CAD">
      <w:pPr>
        <w:ind w:left="720"/>
        <w:rPr>
          <w:rFonts w:ascii="Arial" w:hAnsi="Arial" w:cs="Arial"/>
          <w:b/>
          <w:sz w:val="24"/>
          <w:szCs w:val="24"/>
          <w:u w:val="single"/>
        </w:rPr>
      </w:pPr>
    </w:p>
    <w:p w14:paraId="3A979CB3" w14:textId="0F5D7C04" w:rsidR="00D66AD8" w:rsidRPr="00F666C0" w:rsidRDefault="00480250" w:rsidP="00F666C0">
      <w:pPr>
        <w:pStyle w:val="ListParagraph"/>
        <w:numPr>
          <w:ilvl w:val="0"/>
          <w:numId w:val="14"/>
        </w:numPr>
        <w:tabs>
          <w:tab w:val="left" w:pos="0"/>
        </w:tabs>
        <w:jc w:val="both"/>
        <w:rPr>
          <w:rFonts w:ascii="Arial" w:hAnsi="Arial" w:cs="Arial"/>
          <w:sz w:val="24"/>
          <w:szCs w:val="24"/>
        </w:rPr>
      </w:pPr>
      <w:r>
        <w:rPr>
          <w:rFonts w:ascii="Arial" w:hAnsi="Arial" w:cs="Arial"/>
          <w:sz w:val="24"/>
          <w:szCs w:val="24"/>
        </w:rPr>
        <w:t>T</w:t>
      </w:r>
      <w:r w:rsidR="00D66AD8" w:rsidRPr="00F666C0">
        <w:rPr>
          <w:rFonts w:ascii="Arial" w:hAnsi="Arial" w:cs="Arial"/>
          <w:sz w:val="24"/>
          <w:szCs w:val="24"/>
        </w:rPr>
        <w:t>he FS-10 must address each Receivership school, and every budget item must be aligned to a school, and must be identified as ei</w:t>
      </w:r>
      <w:r w:rsidR="00372009" w:rsidRPr="00207521">
        <w:rPr>
          <w:rFonts w:ascii="Arial" w:hAnsi="Arial" w:cs="Arial"/>
          <w:sz w:val="24"/>
          <w:szCs w:val="24"/>
        </w:rPr>
        <w:t>ther a capital or a program</w:t>
      </w:r>
      <w:r w:rsidR="00D66AD8" w:rsidRPr="00F666C0">
        <w:rPr>
          <w:rFonts w:ascii="Arial" w:hAnsi="Arial" w:cs="Arial"/>
          <w:sz w:val="24"/>
          <w:szCs w:val="24"/>
        </w:rPr>
        <w:t xml:space="preserve"> cost.</w:t>
      </w:r>
    </w:p>
    <w:p w14:paraId="65635E8F" w14:textId="687E6264" w:rsidR="00D66AD8" w:rsidRPr="00D66AD8" w:rsidRDefault="00D66AD8" w:rsidP="00D66AD8">
      <w:pPr>
        <w:pStyle w:val="ListParagraph"/>
        <w:numPr>
          <w:ilvl w:val="0"/>
          <w:numId w:val="14"/>
        </w:numPr>
        <w:tabs>
          <w:tab w:val="left" w:pos="0"/>
        </w:tabs>
        <w:jc w:val="both"/>
        <w:rPr>
          <w:rFonts w:ascii="Arial" w:hAnsi="Arial" w:cs="Arial"/>
          <w:sz w:val="24"/>
          <w:szCs w:val="24"/>
          <w:u w:val="single"/>
        </w:rPr>
      </w:pPr>
      <w:r w:rsidRPr="00D66AD8">
        <w:rPr>
          <w:rFonts w:ascii="Arial" w:eastAsia="Times New Roman" w:hAnsi="Arial" w:cs="Arial"/>
          <w:sz w:val="24"/>
          <w:szCs w:val="24"/>
        </w:rPr>
        <w:t xml:space="preserve">The total amount of funds </w:t>
      </w:r>
      <w:r>
        <w:rPr>
          <w:rFonts w:ascii="Arial" w:eastAsia="Times New Roman" w:hAnsi="Arial" w:cs="Arial"/>
          <w:sz w:val="24"/>
          <w:szCs w:val="24"/>
        </w:rPr>
        <w:t xml:space="preserve">the district allocates for </w:t>
      </w:r>
      <w:r w:rsidRPr="00D66AD8">
        <w:rPr>
          <w:rFonts w:ascii="Arial" w:eastAsia="Times New Roman" w:hAnsi="Arial" w:cs="Arial"/>
          <w:sz w:val="24"/>
          <w:szCs w:val="24"/>
        </w:rPr>
        <w:t>capital or program</w:t>
      </w:r>
      <w:r>
        <w:rPr>
          <w:rFonts w:ascii="Arial" w:eastAsia="Times New Roman" w:hAnsi="Arial" w:cs="Arial"/>
          <w:sz w:val="24"/>
          <w:szCs w:val="24"/>
        </w:rPr>
        <w:t xml:space="preserve"> costs </w:t>
      </w:r>
      <w:r w:rsidRPr="00D66AD8">
        <w:rPr>
          <w:rFonts w:ascii="Arial" w:eastAsia="Times New Roman" w:hAnsi="Arial" w:cs="Arial"/>
          <w:sz w:val="24"/>
          <w:szCs w:val="24"/>
        </w:rPr>
        <w:t xml:space="preserve">must not exceed the amounts provided </w:t>
      </w:r>
      <w:r>
        <w:rPr>
          <w:rFonts w:ascii="Arial" w:eastAsia="Times New Roman" w:hAnsi="Arial" w:cs="Arial"/>
          <w:sz w:val="24"/>
          <w:szCs w:val="24"/>
        </w:rPr>
        <w:t xml:space="preserve">on Attachment A’s </w:t>
      </w:r>
      <w:r w:rsidRPr="00D66AD8">
        <w:rPr>
          <w:rFonts w:ascii="Arial" w:hAnsi="Arial" w:cs="Arial"/>
          <w:i/>
          <w:sz w:val="24"/>
          <w:szCs w:val="24"/>
        </w:rPr>
        <w:t>Community Schoo</w:t>
      </w:r>
      <w:r w:rsidR="00730244">
        <w:rPr>
          <w:rFonts w:ascii="Arial" w:hAnsi="Arial" w:cs="Arial"/>
          <w:i/>
          <w:sz w:val="24"/>
          <w:szCs w:val="24"/>
        </w:rPr>
        <w:t xml:space="preserve">ls </w:t>
      </w:r>
      <w:r>
        <w:rPr>
          <w:rFonts w:ascii="Arial" w:hAnsi="Arial" w:cs="Arial"/>
          <w:i/>
          <w:sz w:val="24"/>
          <w:szCs w:val="24"/>
        </w:rPr>
        <w:t>Grant Allocations by District</w:t>
      </w:r>
      <w:r w:rsidR="002519E3">
        <w:rPr>
          <w:rFonts w:ascii="Arial" w:hAnsi="Arial" w:cs="Arial"/>
          <w:i/>
          <w:sz w:val="24"/>
          <w:szCs w:val="24"/>
        </w:rPr>
        <w:t xml:space="preserve"> </w:t>
      </w:r>
      <w:r w:rsidR="009E6825">
        <w:rPr>
          <w:rFonts w:ascii="Arial" w:hAnsi="Arial" w:cs="Arial"/>
          <w:sz w:val="24"/>
          <w:szCs w:val="24"/>
        </w:rPr>
        <w:t>table</w:t>
      </w:r>
      <w:r w:rsidRPr="00D66AD8">
        <w:rPr>
          <w:rFonts w:ascii="Arial" w:hAnsi="Arial" w:cs="Arial"/>
          <w:sz w:val="24"/>
          <w:szCs w:val="24"/>
        </w:rPr>
        <w:t>.</w:t>
      </w:r>
    </w:p>
    <w:p w14:paraId="302F847E" w14:textId="7AE1303D" w:rsidR="00D66AD8" w:rsidRPr="00A75CAD" w:rsidRDefault="00306190" w:rsidP="00D66AD8">
      <w:pPr>
        <w:pStyle w:val="ListParagraph"/>
        <w:numPr>
          <w:ilvl w:val="0"/>
          <w:numId w:val="14"/>
        </w:numPr>
        <w:tabs>
          <w:tab w:val="left" w:pos="0"/>
        </w:tabs>
        <w:jc w:val="both"/>
        <w:rPr>
          <w:rFonts w:ascii="Calibri" w:hAnsi="Calibri"/>
          <w:color w:val="000000"/>
        </w:rPr>
      </w:pPr>
      <w:r w:rsidRPr="00A75CAD">
        <w:rPr>
          <w:rFonts w:ascii="Arial" w:hAnsi="Arial" w:cs="Arial"/>
          <w:sz w:val="24"/>
          <w:szCs w:val="24"/>
        </w:rPr>
        <w:t xml:space="preserve">The district must apportion its total amount of CSG funds to each of its Receivership schools by </w:t>
      </w:r>
      <w:r w:rsidR="00D66AD8" w:rsidRPr="00A75CAD">
        <w:rPr>
          <w:rFonts w:ascii="Arial" w:hAnsi="Arial" w:cs="Arial"/>
          <w:sz w:val="24"/>
          <w:szCs w:val="24"/>
        </w:rPr>
        <w:t>adher</w:t>
      </w:r>
      <w:r w:rsidRPr="00A75CAD">
        <w:rPr>
          <w:rFonts w:ascii="Arial" w:hAnsi="Arial" w:cs="Arial"/>
          <w:sz w:val="24"/>
          <w:szCs w:val="24"/>
        </w:rPr>
        <w:t>ing</w:t>
      </w:r>
      <w:r w:rsidR="00D66AD8" w:rsidRPr="00A75CAD">
        <w:rPr>
          <w:rFonts w:ascii="Arial" w:hAnsi="Arial" w:cs="Arial"/>
          <w:sz w:val="24"/>
          <w:szCs w:val="24"/>
        </w:rPr>
        <w:t xml:space="preserve"> to this guidance provided on Attachment A:</w:t>
      </w:r>
    </w:p>
    <w:p w14:paraId="29FAA8DF" w14:textId="77777777" w:rsidR="00D66AD8" w:rsidRPr="00A90679" w:rsidRDefault="00D66AD8" w:rsidP="008F34C1">
      <w:pPr>
        <w:pStyle w:val="xmsolistparagraph"/>
        <w:numPr>
          <w:ilvl w:val="0"/>
          <w:numId w:val="33"/>
        </w:numPr>
        <w:jc w:val="both"/>
        <w:rPr>
          <w:rFonts w:ascii="Arial" w:hAnsi="Arial" w:cs="Arial"/>
        </w:rPr>
      </w:pPr>
      <w:r w:rsidRPr="00A90679">
        <w:rPr>
          <w:rFonts w:ascii="Arial" w:hAnsi="Arial" w:cs="Arial"/>
        </w:rPr>
        <w:t>Each school that was not operating under a State approved closure or phase out plan as of September 2016 and will continue to operate in the 2017-18 school year must be allocated a minimum grant of $100,000, wh</w:t>
      </w:r>
      <w:r w:rsidR="00372009">
        <w:rPr>
          <w:rFonts w:ascii="Arial" w:hAnsi="Arial" w:cs="Arial"/>
        </w:rPr>
        <w:t>ich may be used for program</w:t>
      </w:r>
      <w:r w:rsidRPr="00A90679">
        <w:rPr>
          <w:rFonts w:ascii="Arial" w:hAnsi="Arial" w:cs="Arial"/>
        </w:rPr>
        <w:t xml:space="preserve"> and/or capital costs.</w:t>
      </w:r>
    </w:p>
    <w:p w14:paraId="102D3759" w14:textId="68D8C6C2" w:rsidR="00D66AD8" w:rsidRPr="00B63467" w:rsidRDefault="00D66AD8" w:rsidP="008F34C1">
      <w:pPr>
        <w:pStyle w:val="ListParagraph"/>
        <w:numPr>
          <w:ilvl w:val="0"/>
          <w:numId w:val="33"/>
        </w:numPr>
        <w:tabs>
          <w:tab w:val="left" w:pos="0"/>
        </w:tabs>
        <w:jc w:val="both"/>
        <w:rPr>
          <w:rFonts w:ascii="Arial" w:hAnsi="Arial" w:cs="Arial"/>
          <w:sz w:val="24"/>
          <w:szCs w:val="24"/>
          <w:u w:val="single"/>
        </w:rPr>
      </w:pPr>
      <w:r w:rsidRPr="006251FD">
        <w:rPr>
          <w:rFonts w:ascii="Arial" w:hAnsi="Arial" w:cs="Arial"/>
          <w:sz w:val="24"/>
          <w:szCs w:val="24"/>
        </w:rPr>
        <w:t>Each school that was operating under a State approved closure or phase</w:t>
      </w:r>
      <w:r w:rsidRPr="002B1FC8">
        <w:rPr>
          <w:rFonts w:ascii="Arial" w:hAnsi="Arial" w:cs="Arial"/>
          <w:sz w:val="24"/>
          <w:szCs w:val="24"/>
        </w:rPr>
        <w:t xml:space="preserve"> out plan as of September 2016 </w:t>
      </w:r>
      <w:r w:rsidR="0000718E" w:rsidRPr="004E1397">
        <w:rPr>
          <w:rFonts w:ascii="Arial" w:hAnsi="Arial" w:cs="Arial"/>
          <w:sz w:val="24"/>
          <w:szCs w:val="24"/>
        </w:rPr>
        <w:t xml:space="preserve">and will continue operations in the 2017-18 </w:t>
      </w:r>
      <w:r w:rsidR="0000718E" w:rsidRPr="004E1397">
        <w:rPr>
          <w:rFonts w:ascii="Arial" w:hAnsi="Arial" w:cs="Arial"/>
          <w:sz w:val="24"/>
          <w:szCs w:val="24"/>
        </w:rPr>
        <w:lastRenderedPageBreak/>
        <w:t xml:space="preserve">school year </w:t>
      </w:r>
      <w:r w:rsidRPr="006251FD">
        <w:rPr>
          <w:rFonts w:ascii="Arial" w:hAnsi="Arial" w:cs="Arial"/>
          <w:sz w:val="24"/>
          <w:szCs w:val="24"/>
        </w:rPr>
        <w:t>must be allocated a minimum grant of $65,815, which m</w:t>
      </w:r>
      <w:r w:rsidR="00372009" w:rsidRPr="00C74C10">
        <w:rPr>
          <w:rFonts w:ascii="Arial" w:hAnsi="Arial" w:cs="Arial"/>
          <w:sz w:val="24"/>
          <w:szCs w:val="24"/>
        </w:rPr>
        <w:t>ay only be used for program</w:t>
      </w:r>
      <w:r w:rsidRPr="00B63467">
        <w:rPr>
          <w:rFonts w:ascii="Arial" w:hAnsi="Arial" w:cs="Arial"/>
          <w:sz w:val="24"/>
          <w:szCs w:val="24"/>
        </w:rPr>
        <w:t xml:space="preserve"> costs</w:t>
      </w:r>
      <w:r w:rsidR="00372009" w:rsidRPr="00B63467">
        <w:rPr>
          <w:rFonts w:ascii="Arial" w:hAnsi="Arial" w:cs="Arial"/>
          <w:sz w:val="24"/>
          <w:szCs w:val="24"/>
        </w:rPr>
        <w:t>.</w:t>
      </w:r>
    </w:p>
    <w:p w14:paraId="31B11DFC" w14:textId="14A0A423" w:rsidR="00D66AD8" w:rsidRPr="00A75CAD" w:rsidRDefault="00D66AD8" w:rsidP="00D66AD8">
      <w:pPr>
        <w:pStyle w:val="ListParagraph"/>
        <w:numPr>
          <w:ilvl w:val="0"/>
          <w:numId w:val="14"/>
        </w:numPr>
        <w:tabs>
          <w:tab w:val="left" w:pos="0"/>
        </w:tabs>
        <w:jc w:val="both"/>
        <w:rPr>
          <w:rFonts w:ascii="Arial" w:hAnsi="Arial" w:cs="Arial"/>
          <w:sz w:val="24"/>
          <w:szCs w:val="24"/>
          <w:u w:val="single"/>
        </w:rPr>
      </w:pPr>
      <w:r>
        <w:rPr>
          <w:rFonts w:ascii="Arial" w:hAnsi="Arial" w:cs="Arial"/>
          <w:sz w:val="24"/>
          <w:szCs w:val="24"/>
        </w:rPr>
        <w:t>Attachment D: District Summary Budget Narrative, Part II</w:t>
      </w:r>
      <w:r w:rsidR="00EB4186">
        <w:rPr>
          <w:rFonts w:ascii="Arial" w:hAnsi="Arial" w:cs="Arial"/>
          <w:sz w:val="24"/>
          <w:szCs w:val="24"/>
        </w:rPr>
        <w:t xml:space="preserve">: Attachment </w:t>
      </w:r>
      <w:proofErr w:type="gramStart"/>
      <w:r w:rsidR="00EB4186">
        <w:rPr>
          <w:rFonts w:ascii="Arial" w:hAnsi="Arial" w:cs="Arial"/>
          <w:sz w:val="24"/>
          <w:szCs w:val="24"/>
        </w:rPr>
        <w:t>C</w:t>
      </w:r>
      <w:r>
        <w:rPr>
          <w:rFonts w:ascii="Arial" w:hAnsi="Arial" w:cs="Arial"/>
          <w:sz w:val="24"/>
          <w:szCs w:val="24"/>
        </w:rPr>
        <w:t>,</w:t>
      </w:r>
      <w:proofErr w:type="gramEnd"/>
      <w:r>
        <w:rPr>
          <w:rFonts w:ascii="Arial" w:hAnsi="Arial" w:cs="Arial"/>
          <w:sz w:val="24"/>
          <w:szCs w:val="24"/>
        </w:rPr>
        <w:t xml:space="preserve"> </w:t>
      </w:r>
      <w:r w:rsidRPr="00A75CAD">
        <w:rPr>
          <w:rFonts w:ascii="Arial" w:hAnsi="Arial" w:cs="Arial"/>
          <w:sz w:val="24"/>
          <w:szCs w:val="24"/>
        </w:rPr>
        <w:t>and the FS-10 must be aligned.</w:t>
      </w:r>
    </w:p>
    <w:p w14:paraId="72D81F6A" w14:textId="77777777" w:rsidR="009A5FF1" w:rsidRDefault="009A5FF1" w:rsidP="009A5FF1">
      <w:pPr>
        <w:tabs>
          <w:tab w:val="left" w:pos="0"/>
        </w:tabs>
        <w:jc w:val="both"/>
        <w:rPr>
          <w:rFonts w:ascii="Arial" w:hAnsi="Arial" w:cs="Arial"/>
          <w:sz w:val="24"/>
          <w:szCs w:val="24"/>
        </w:rPr>
      </w:pPr>
    </w:p>
    <w:p w14:paraId="683A21A9" w14:textId="77777777" w:rsidR="009A5FF1" w:rsidRPr="009A5FF1" w:rsidRDefault="009A5FF1" w:rsidP="009A5FF1">
      <w:pPr>
        <w:tabs>
          <w:tab w:val="left" w:pos="0"/>
        </w:tabs>
        <w:jc w:val="both"/>
        <w:rPr>
          <w:rFonts w:ascii="Arial" w:hAnsi="Arial" w:cs="Arial"/>
          <w:sz w:val="24"/>
          <w:szCs w:val="24"/>
        </w:rPr>
      </w:pPr>
      <w:r>
        <w:rPr>
          <w:rFonts w:ascii="Arial" w:hAnsi="Arial" w:cs="Arial"/>
          <w:sz w:val="24"/>
          <w:szCs w:val="24"/>
        </w:rPr>
        <w:t>As with all FS-10s:</w:t>
      </w:r>
    </w:p>
    <w:p w14:paraId="192A4FDA" w14:textId="7F069302" w:rsidR="0026171A" w:rsidRPr="009A5FF1" w:rsidRDefault="009A5FF1" w:rsidP="008F34C1">
      <w:pPr>
        <w:pStyle w:val="ListParagraph"/>
        <w:numPr>
          <w:ilvl w:val="0"/>
          <w:numId w:val="34"/>
        </w:numPr>
        <w:tabs>
          <w:tab w:val="left" w:pos="0"/>
        </w:tabs>
        <w:jc w:val="both"/>
        <w:rPr>
          <w:rFonts w:ascii="Arial" w:eastAsia="Times New Roman" w:hAnsi="Arial" w:cs="Arial"/>
          <w:sz w:val="24"/>
          <w:szCs w:val="20"/>
        </w:rPr>
      </w:pPr>
      <w:r w:rsidRPr="009A5FF1">
        <w:rPr>
          <w:rFonts w:ascii="Arial" w:hAnsi="Arial" w:cs="Arial"/>
          <w:sz w:val="24"/>
          <w:szCs w:val="24"/>
        </w:rPr>
        <w:t xml:space="preserve">The </w:t>
      </w:r>
      <w:r w:rsidR="0026171A" w:rsidRPr="009A5FF1">
        <w:rPr>
          <w:rFonts w:ascii="Arial" w:hAnsi="Arial" w:cs="Arial"/>
          <w:sz w:val="24"/>
          <w:szCs w:val="24"/>
        </w:rPr>
        <w:t>F</w:t>
      </w:r>
      <w:r w:rsidR="00EE3D55" w:rsidRPr="009A5FF1">
        <w:rPr>
          <w:rFonts w:ascii="Arial" w:eastAsia="Times New Roman" w:hAnsi="Arial" w:cs="Arial"/>
          <w:sz w:val="24"/>
          <w:szCs w:val="24"/>
        </w:rPr>
        <w:t>S-10 Budget For</w:t>
      </w:r>
      <w:r w:rsidR="0007337E" w:rsidRPr="009A5FF1">
        <w:rPr>
          <w:rFonts w:ascii="Arial" w:eastAsia="Times New Roman" w:hAnsi="Arial" w:cs="Arial"/>
          <w:sz w:val="24"/>
          <w:szCs w:val="24"/>
        </w:rPr>
        <w:t xml:space="preserve">m </w:t>
      </w:r>
      <w:r w:rsidR="00B034F7" w:rsidRPr="009A5FF1">
        <w:rPr>
          <w:rFonts w:ascii="Arial" w:eastAsia="Times New Roman" w:hAnsi="Arial" w:cs="Arial"/>
          <w:sz w:val="24"/>
          <w:szCs w:val="24"/>
        </w:rPr>
        <w:t xml:space="preserve">is posted </w:t>
      </w:r>
      <w:r w:rsidR="0007337E" w:rsidRPr="009A5FF1">
        <w:rPr>
          <w:rFonts w:ascii="Arial" w:eastAsia="Times New Roman" w:hAnsi="Arial" w:cs="Arial"/>
          <w:sz w:val="24"/>
          <w:szCs w:val="24"/>
        </w:rPr>
        <w:t>at:</w:t>
      </w:r>
      <w:r w:rsidR="00EE3D55" w:rsidRPr="009A5FF1">
        <w:rPr>
          <w:rFonts w:ascii="Arial" w:eastAsia="Times New Roman" w:hAnsi="Arial" w:cs="Arial"/>
          <w:sz w:val="24"/>
          <w:szCs w:val="24"/>
        </w:rPr>
        <w:t xml:space="preserve"> </w:t>
      </w:r>
      <w:hyperlink r:id="rId24" w:history="1">
        <w:r w:rsidR="00EE3D55" w:rsidRPr="009A5FF1">
          <w:rPr>
            <w:rFonts w:ascii="Arial" w:eastAsia="Times New Roman" w:hAnsi="Arial" w:cs="Arial"/>
            <w:color w:val="0000FF"/>
            <w:sz w:val="24"/>
            <w:szCs w:val="24"/>
            <w:u w:val="single"/>
          </w:rPr>
          <w:t>http://www.oms.nysed.gov/cafe</w:t>
        </w:r>
      </w:hyperlink>
      <w:r w:rsidR="0007337E" w:rsidRPr="009A5FF1">
        <w:rPr>
          <w:rFonts w:ascii="Arial" w:eastAsia="Times New Roman" w:hAnsi="Arial" w:cs="Arial"/>
          <w:sz w:val="24"/>
          <w:szCs w:val="24"/>
        </w:rPr>
        <w:t xml:space="preserve">. Use the </w:t>
      </w:r>
      <w:r w:rsidR="00EE3D55" w:rsidRPr="009A5FF1">
        <w:rPr>
          <w:rFonts w:ascii="Arial" w:eastAsia="Times New Roman" w:hAnsi="Arial" w:cs="Arial"/>
          <w:sz w:val="24"/>
          <w:szCs w:val="24"/>
        </w:rPr>
        <w:t xml:space="preserve">project period </w:t>
      </w:r>
      <w:r w:rsidR="00EE3D55" w:rsidRPr="00A75CAD">
        <w:rPr>
          <w:rFonts w:ascii="Arial" w:eastAsia="Times New Roman" w:hAnsi="Arial" w:cs="Arial"/>
          <w:sz w:val="24"/>
          <w:szCs w:val="24"/>
        </w:rPr>
        <w:t>of</w:t>
      </w:r>
      <w:r w:rsidR="008C426D" w:rsidRPr="00A75CAD">
        <w:rPr>
          <w:rFonts w:ascii="Arial" w:eastAsia="Times New Roman" w:hAnsi="Arial" w:cs="Arial"/>
          <w:sz w:val="24"/>
          <w:szCs w:val="24"/>
        </w:rPr>
        <w:t xml:space="preserve"> </w:t>
      </w:r>
      <w:r w:rsidR="00DC3852" w:rsidRPr="001B1396">
        <w:rPr>
          <w:rFonts w:ascii="Arial" w:eastAsia="Times New Roman" w:hAnsi="Arial" w:cs="Arial"/>
          <w:sz w:val="24"/>
          <w:szCs w:val="24"/>
        </w:rPr>
        <w:t xml:space="preserve">August </w:t>
      </w:r>
      <w:r w:rsidR="00B034F7" w:rsidRPr="001B1396">
        <w:rPr>
          <w:rFonts w:ascii="Arial" w:eastAsia="Times New Roman" w:hAnsi="Arial" w:cs="Arial"/>
          <w:sz w:val="24"/>
          <w:szCs w:val="24"/>
        </w:rPr>
        <w:t xml:space="preserve">1, </w:t>
      </w:r>
      <w:r w:rsidR="005C063A" w:rsidRPr="001B1396">
        <w:rPr>
          <w:rFonts w:ascii="Arial" w:eastAsia="Times New Roman" w:hAnsi="Arial" w:cs="Arial"/>
          <w:sz w:val="24"/>
          <w:szCs w:val="24"/>
        </w:rPr>
        <w:t>2017</w:t>
      </w:r>
      <w:r w:rsidR="005C063A" w:rsidRPr="00A75CAD">
        <w:rPr>
          <w:rFonts w:ascii="Arial" w:eastAsia="Times New Roman" w:hAnsi="Arial" w:cs="Arial"/>
          <w:sz w:val="24"/>
          <w:szCs w:val="24"/>
        </w:rPr>
        <w:t xml:space="preserve"> to June 30, 201</w:t>
      </w:r>
      <w:r w:rsidR="00B034F7" w:rsidRPr="00A75CAD">
        <w:rPr>
          <w:rFonts w:ascii="Arial" w:eastAsia="Times New Roman" w:hAnsi="Arial" w:cs="Arial"/>
          <w:sz w:val="24"/>
          <w:szCs w:val="24"/>
        </w:rPr>
        <w:t>8</w:t>
      </w:r>
      <w:r w:rsidR="005C063A" w:rsidRPr="00A75CAD">
        <w:rPr>
          <w:rFonts w:ascii="Arial" w:eastAsia="Times New Roman" w:hAnsi="Arial" w:cs="Arial"/>
          <w:sz w:val="24"/>
          <w:szCs w:val="24"/>
        </w:rPr>
        <w:t>.</w:t>
      </w:r>
      <w:r w:rsidR="00EE3D55" w:rsidRPr="009A5FF1">
        <w:rPr>
          <w:rFonts w:ascii="Arial" w:eastAsia="Times New Roman" w:hAnsi="Arial" w:cs="Arial"/>
          <w:sz w:val="24"/>
          <w:szCs w:val="24"/>
        </w:rPr>
        <w:t xml:space="preserve">  </w:t>
      </w:r>
    </w:p>
    <w:p w14:paraId="0746108D" w14:textId="77777777" w:rsidR="0026171A" w:rsidRPr="0026171A" w:rsidRDefault="00D226AC" w:rsidP="008F34C1">
      <w:pPr>
        <w:pStyle w:val="ListParagraph"/>
        <w:numPr>
          <w:ilvl w:val="0"/>
          <w:numId w:val="34"/>
        </w:numPr>
        <w:tabs>
          <w:tab w:val="left" w:pos="0"/>
        </w:tabs>
        <w:jc w:val="both"/>
        <w:rPr>
          <w:rFonts w:ascii="Arial" w:eastAsia="Times New Roman" w:hAnsi="Arial" w:cs="Arial"/>
          <w:sz w:val="24"/>
          <w:szCs w:val="20"/>
        </w:rPr>
      </w:pPr>
      <w:r>
        <w:rPr>
          <w:rFonts w:ascii="Arial" w:eastAsia="Times New Roman" w:hAnsi="Arial" w:cs="Arial"/>
          <w:sz w:val="24"/>
          <w:szCs w:val="24"/>
        </w:rPr>
        <w:t>Project</w:t>
      </w:r>
      <w:r w:rsidR="00EE3D55" w:rsidRPr="0026171A">
        <w:rPr>
          <w:rFonts w:ascii="Arial" w:eastAsia="Times New Roman" w:hAnsi="Arial" w:cs="Arial"/>
          <w:sz w:val="24"/>
          <w:szCs w:val="24"/>
        </w:rPr>
        <w:t xml:space="preserve"> costs must be reasonable and necessary to cover program expenses and be in compliance with applicable State laws and regulations and the Department’s Fiscal Guidelines for Federal and State Aided Grants (available at </w:t>
      </w:r>
      <w:hyperlink r:id="rId25" w:history="1">
        <w:r w:rsidR="00EE3D55" w:rsidRPr="0026171A">
          <w:rPr>
            <w:rFonts w:ascii="Arial" w:eastAsia="Times New Roman" w:hAnsi="Arial" w:cs="Arial"/>
            <w:color w:val="0000FF"/>
            <w:sz w:val="24"/>
            <w:szCs w:val="24"/>
            <w:u w:val="single"/>
          </w:rPr>
          <w:t>http://www.oms.nysed.gov/cafe/guidance/guidelines.html</w:t>
        </w:r>
      </w:hyperlink>
      <w:r w:rsidR="00EE3D55" w:rsidRPr="0026171A">
        <w:rPr>
          <w:rFonts w:ascii="Arial" w:eastAsia="Times New Roman" w:hAnsi="Arial" w:cs="Arial"/>
          <w:color w:val="0000FF"/>
          <w:sz w:val="24"/>
          <w:szCs w:val="24"/>
          <w:u w:val="single"/>
        </w:rPr>
        <w:t>)</w:t>
      </w:r>
      <w:r w:rsidR="00EE3D55" w:rsidRPr="0026171A">
        <w:rPr>
          <w:rFonts w:ascii="Arial" w:eastAsia="Times New Roman" w:hAnsi="Arial" w:cs="Arial"/>
          <w:sz w:val="24"/>
          <w:szCs w:val="24"/>
        </w:rPr>
        <w:t xml:space="preserve">.  </w:t>
      </w:r>
    </w:p>
    <w:p w14:paraId="25F5A719" w14:textId="77777777" w:rsidR="00EE3D55" w:rsidRPr="00D226AC" w:rsidRDefault="00D226AC" w:rsidP="008F34C1">
      <w:pPr>
        <w:pStyle w:val="ListParagraph"/>
        <w:numPr>
          <w:ilvl w:val="0"/>
          <w:numId w:val="34"/>
        </w:numPr>
        <w:tabs>
          <w:tab w:val="left" w:pos="0"/>
        </w:tabs>
        <w:jc w:val="both"/>
        <w:rPr>
          <w:rFonts w:ascii="Arial" w:eastAsia="Times New Roman" w:hAnsi="Arial" w:cs="Arial"/>
          <w:sz w:val="24"/>
          <w:szCs w:val="20"/>
        </w:rPr>
      </w:pPr>
      <w:r>
        <w:rPr>
          <w:rFonts w:ascii="Arial" w:eastAsia="Times New Roman" w:hAnsi="Arial" w:cs="Arial"/>
          <w:sz w:val="24"/>
          <w:szCs w:val="20"/>
        </w:rPr>
        <w:t>S</w:t>
      </w:r>
      <w:r w:rsidR="00EE3D55" w:rsidRPr="00D226AC">
        <w:rPr>
          <w:rFonts w:ascii="Arial" w:eastAsia="Times New Roman" w:hAnsi="Arial" w:cs="Arial"/>
          <w:sz w:val="24"/>
          <w:szCs w:val="20"/>
        </w:rPr>
        <w:t>chool districts</w:t>
      </w:r>
      <w:r w:rsidR="00EE3D55" w:rsidRPr="00D226AC">
        <w:rPr>
          <w:rFonts w:ascii="Arial" w:eastAsia="Times New Roman" w:hAnsi="Arial" w:cs="Arial"/>
          <w:b/>
          <w:sz w:val="24"/>
          <w:szCs w:val="20"/>
        </w:rPr>
        <w:t xml:space="preserve"> </w:t>
      </w:r>
      <w:r w:rsidR="00EE3D55" w:rsidRPr="00D226AC">
        <w:rPr>
          <w:rFonts w:ascii="Arial" w:eastAsia="Times New Roman" w:hAnsi="Arial" w:cs="Arial"/>
          <w:sz w:val="24"/>
          <w:szCs w:val="20"/>
        </w:rPr>
        <w:t>must use the restricted indirect cost rate</w:t>
      </w:r>
      <w:r w:rsidRPr="00D226AC">
        <w:rPr>
          <w:rFonts w:ascii="Arial" w:eastAsia="Times New Roman" w:hAnsi="Arial" w:cs="Arial"/>
          <w:sz w:val="24"/>
          <w:szCs w:val="20"/>
        </w:rPr>
        <w:t>s calculated by the Department</w:t>
      </w:r>
      <w:r>
        <w:rPr>
          <w:rFonts w:ascii="Arial" w:eastAsia="Times New Roman" w:hAnsi="Arial" w:cs="Arial"/>
          <w:sz w:val="24"/>
          <w:szCs w:val="20"/>
        </w:rPr>
        <w:t xml:space="preserve">: </w:t>
      </w:r>
      <w:hyperlink r:id="rId26" w:anchor="indirect" w:history="1">
        <w:r w:rsidR="00EE3D55" w:rsidRPr="00D226AC">
          <w:rPr>
            <w:rFonts w:ascii="Arial" w:eastAsia="Times New Roman" w:hAnsi="Arial" w:cs="Arial"/>
            <w:color w:val="0000FF"/>
            <w:sz w:val="24"/>
            <w:szCs w:val="24"/>
            <w:u w:val="single"/>
          </w:rPr>
          <w:t>http://www.oms.nysed.gov/cafe/guidance/faqs.html#indirect</w:t>
        </w:r>
      </w:hyperlink>
      <w:r w:rsidR="00EE3D55" w:rsidRPr="00D226AC">
        <w:rPr>
          <w:rFonts w:ascii="Arial" w:eastAsia="Times New Roman" w:hAnsi="Arial" w:cs="Arial"/>
          <w:sz w:val="24"/>
          <w:szCs w:val="24"/>
        </w:rPr>
        <w:t>.</w:t>
      </w:r>
    </w:p>
    <w:p w14:paraId="5C18348F" w14:textId="77777777" w:rsidR="00EE3D55" w:rsidRPr="00A75CAD" w:rsidRDefault="00EE3D55" w:rsidP="008F34C1">
      <w:pPr>
        <w:pStyle w:val="ListParagraph"/>
        <w:numPr>
          <w:ilvl w:val="0"/>
          <w:numId w:val="34"/>
        </w:numPr>
        <w:tabs>
          <w:tab w:val="left" w:pos="0"/>
        </w:tabs>
        <w:jc w:val="both"/>
        <w:rPr>
          <w:rFonts w:ascii="Arial" w:eastAsia="Times New Roman" w:hAnsi="Arial" w:cs="Arial"/>
          <w:sz w:val="24"/>
          <w:szCs w:val="24"/>
        </w:rPr>
      </w:pPr>
      <w:r w:rsidRPr="00A75CAD">
        <w:rPr>
          <w:rFonts w:ascii="Arial" w:eastAsia="Times New Roman" w:hAnsi="Arial" w:cs="Arial"/>
          <w:sz w:val="24"/>
          <w:szCs w:val="24"/>
        </w:rPr>
        <w:t>The Chie</w:t>
      </w:r>
      <w:r w:rsidR="00D226AC" w:rsidRPr="00A75CAD">
        <w:rPr>
          <w:rFonts w:ascii="Arial" w:eastAsia="Times New Roman" w:hAnsi="Arial" w:cs="Arial"/>
          <w:sz w:val="24"/>
          <w:szCs w:val="24"/>
        </w:rPr>
        <w:t>f Administrative Officer must sign</w:t>
      </w:r>
      <w:r w:rsidR="00626ED0" w:rsidRPr="00A75CAD">
        <w:rPr>
          <w:rFonts w:ascii="Arial" w:eastAsia="Times New Roman" w:hAnsi="Arial" w:cs="Arial"/>
          <w:sz w:val="24"/>
          <w:szCs w:val="24"/>
        </w:rPr>
        <w:t>, in blue ink,</w:t>
      </w:r>
      <w:r w:rsidR="00D226AC" w:rsidRPr="00A75CAD">
        <w:rPr>
          <w:rFonts w:ascii="Arial" w:eastAsia="Times New Roman" w:hAnsi="Arial" w:cs="Arial"/>
          <w:sz w:val="24"/>
          <w:szCs w:val="24"/>
        </w:rPr>
        <w:t xml:space="preserve"> the FS-10.</w:t>
      </w:r>
    </w:p>
    <w:p w14:paraId="27A540EB" w14:textId="77777777" w:rsidR="00FD3473" w:rsidRPr="00A75CAD" w:rsidRDefault="00FD3473" w:rsidP="00FD3473">
      <w:pPr>
        <w:tabs>
          <w:tab w:val="left" w:pos="0"/>
        </w:tabs>
        <w:jc w:val="both"/>
        <w:rPr>
          <w:rFonts w:ascii="Arial" w:hAnsi="Arial" w:cs="Arial"/>
          <w:sz w:val="24"/>
          <w:szCs w:val="24"/>
          <w:u w:val="single"/>
        </w:rPr>
      </w:pPr>
    </w:p>
    <w:p w14:paraId="1ADCB2E8" w14:textId="77777777" w:rsidR="00EB5471" w:rsidRPr="00EB5471" w:rsidRDefault="009A32A8" w:rsidP="00EB5471">
      <w:pPr>
        <w:pStyle w:val="ListParagraph"/>
        <w:tabs>
          <w:tab w:val="left" w:pos="0"/>
        </w:tabs>
        <w:spacing w:after="200"/>
        <w:ind w:left="0"/>
        <w:jc w:val="both"/>
        <w:rPr>
          <w:rFonts w:ascii="Arial" w:hAnsi="Arial" w:cs="Arial"/>
          <w:bCs/>
        </w:rPr>
      </w:pPr>
      <w:r w:rsidRPr="000D4470">
        <w:rPr>
          <w:rFonts w:ascii="Arial" w:hAnsi="Arial" w:cs="Arial"/>
          <w:b/>
        </w:rPr>
        <w:t xml:space="preserve">Note: </w:t>
      </w:r>
      <w:r w:rsidR="00DF5CA7" w:rsidRPr="00E85362">
        <w:rPr>
          <w:rFonts w:ascii="Arial" w:hAnsi="Arial" w:cs="Arial"/>
        </w:rPr>
        <w:t xml:space="preserve">As </w:t>
      </w:r>
      <w:r w:rsidR="00501EF7" w:rsidRPr="00E85362">
        <w:rPr>
          <w:rFonts w:ascii="Arial" w:hAnsi="Arial" w:cs="Arial"/>
        </w:rPr>
        <w:t xml:space="preserve">indicated </w:t>
      </w:r>
      <w:r w:rsidR="00DF5CA7" w:rsidRPr="00E85362">
        <w:rPr>
          <w:rFonts w:ascii="Arial" w:hAnsi="Arial" w:cs="Arial"/>
        </w:rPr>
        <w:t xml:space="preserve">in the </w:t>
      </w:r>
      <w:r w:rsidR="00DF5CA7" w:rsidRPr="00E85362">
        <w:rPr>
          <w:rFonts w:ascii="Arial" w:hAnsi="Arial" w:cs="Arial"/>
          <w:i/>
        </w:rPr>
        <w:t>Examples of Allowable Activities</w:t>
      </w:r>
      <w:r w:rsidR="00DF5CA7" w:rsidRPr="00E85362">
        <w:rPr>
          <w:rFonts w:ascii="Arial" w:hAnsi="Arial" w:cs="Arial"/>
        </w:rPr>
        <w:t xml:space="preserve"> </w:t>
      </w:r>
      <w:r w:rsidR="00F666C0" w:rsidRPr="00E85362">
        <w:rPr>
          <w:rFonts w:ascii="Arial" w:hAnsi="Arial" w:cs="Arial"/>
          <w:i/>
        </w:rPr>
        <w:t>and Expenses</w:t>
      </w:r>
      <w:r w:rsidR="00F666C0" w:rsidRPr="00E85362">
        <w:rPr>
          <w:rFonts w:ascii="Arial" w:hAnsi="Arial" w:cs="Arial"/>
        </w:rPr>
        <w:t xml:space="preserve"> </w:t>
      </w:r>
      <w:r w:rsidR="0062683E" w:rsidRPr="00E85362">
        <w:rPr>
          <w:rFonts w:ascii="Arial" w:hAnsi="Arial" w:cs="Arial"/>
        </w:rPr>
        <w:t>section</w:t>
      </w:r>
      <w:r w:rsidR="002519E3" w:rsidRPr="00E85362">
        <w:rPr>
          <w:rFonts w:ascii="Arial" w:hAnsi="Arial" w:cs="Arial"/>
        </w:rPr>
        <w:t xml:space="preserve"> of the application</w:t>
      </w:r>
      <w:r w:rsidR="0062683E" w:rsidRPr="00E85362">
        <w:rPr>
          <w:rFonts w:ascii="Arial" w:hAnsi="Arial" w:cs="Arial"/>
        </w:rPr>
        <w:t xml:space="preserve">, </w:t>
      </w:r>
      <w:r w:rsidR="00DF5CA7" w:rsidRPr="00E85362">
        <w:rPr>
          <w:rFonts w:ascii="Arial" w:hAnsi="Arial" w:cs="Arial"/>
        </w:rPr>
        <w:t>t</w:t>
      </w:r>
      <w:r w:rsidR="00A51380" w:rsidRPr="00E85362">
        <w:rPr>
          <w:rFonts w:ascii="Arial" w:hAnsi="Arial" w:cs="Arial"/>
        </w:rPr>
        <w:t xml:space="preserve">he Department </w:t>
      </w:r>
      <w:r w:rsidR="008C426D" w:rsidRPr="00E85362">
        <w:rPr>
          <w:rFonts w:ascii="Arial" w:hAnsi="Arial" w:cs="Arial"/>
        </w:rPr>
        <w:t xml:space="preserve">will </w:t>
      </w:r>
      <w:r w:rsidR="00A51380" w:rsidRPr="00E85362">
        <w:rPr>
          <w:rFonts w:ascii="Arial" w:hAnsi="Arial" w:cs="Arial"/>
        </w:rPr>
        <w:t xml:space="preserve">review all </w:t>
      </w:r>
      <w:r w:rsidR="00D226AC" w:rsidRPr="00E85362">
        <w:rPr>
          <w:rFonts w:ascii="Arial" w:hAnsi="Arial" w:cs="Arial"/>
        </w:rPr>
        <w:t>district</w:t>
      </w:r>
      <w:r w:rsidR="00A51380" w:rsidRPr="00E85362">
        <w:rPr>
          <w:rFonts w:ascii="Arial" w:hAnsi="Arial" w:cs="Arial"/>
        </w:rPr>
        <w:t xml:space="preserve"> budgets to ensure that t</w:t>
      </w:r>
      <w:r w:rsidR="00DF5CA7" w:rsidRPr="00E85362">
        <w:rPr>
          <w:rFonts w:ascii="Arial" w:hAnsi="Arial" w:cs="Arial"/>
        </w:rPr>
        <w:t xml:space="preserve">he activities supplement and </w:t>
      </w:r>
      <w:r w:rsidR="00035252" w:rsidRPr="00E85362">
        <w:rPr>
          <w:rFonts w:ascii="Arial" w:hAnsi="Arial" w:cs="Arial"/>
        </w:rPr>
        <w:t xml:space="preserve">do </w:t>
      </w:r>
      <w:r w:rsidR="00A51380" w:rsidRPr="00E85362">
        <w:rPr>
          <w:rFonts w:ascii="Arial" w:hAnsi="Arial" w:cs="Arial"/>
        </w:rPr>
        <w:t>not supplant school program responsibil</w:t>
      </w:r>
      <w:r w:rsidR="003B5F3A" w:rsidRPr="00E85362">
        <w:rPr>
          <w:rFonts w:ascii="Arial" w:hAnsi="Arial" w:cs="Arial"/>
        </w:rPr>
        <w:t>ities.</w:t>
      </w:r>
      <w:r w:rsidR="00EB4186" w:rsidRPr="00E85362">
        <w:rPr>
          <w:rFonts w:ascii="Arial" w:hAnsi="Arial" w:cs="Arial"/>
        </w:rPr>
        <w:t xml:space="preserve"> </w:t>
      </w:r>
      <w:r w:rsidR="00EB5471" w:rsidRPr="00EB5471">
        <w:rPr>
          <w:rFonts w:ascii="Arial" w:hAnsi="Arial" w:cs="Arial"/>
          <w:bCs/>
        </w:rPr>
        <w:t xml:space="preserve">Community Schools Grant funds shall be used to supplement and not supplant district expenditures and shall only </w:t>
      </w:r>
      <w:proofErr w:type="gramStart"/>
      <w:r w:rsidR="00EB5471" w:rsidRPr="00EB5471">
        <w:rPr>
          <w:rFonts w:ascii="Arial" w:hAnsi="Arial" w:cs="Arial"/>
          <w:bCs/>
        </w:rPr>
        <w:t>be</w:t>
      </w:r>
      <w:proofErr w:type="gramEnd"/>
      <w:r w:rsidR="00EB5471" w:rsidRPr="00EB5471">
        <w:rPr>
          <w:rFonts w:ascii="Arial" w:hAnsi="Arial" w:cs="Arial"/>
          <w:bCs/>
        </w:rPr>
        <w:t xml:space="preserve"> used for new expenditures on eligible operating and capital costs. Any activities that are permissible pursuant to the CSG that are newly implemented in the 2017-18 school year or were newly implemented on or after September 1, 2016 in accordance with Chapter 53 of the Laws of 2016 and section 100.19(l</w:t>
      </w:r>
      <w:proofErr w:type="gramStart"/>
      <w:r w:rsidR="00EB5471" w:rsidRPr="00EB5471">
        <w:rPr>
          <w:rFonts w:ascii="Arial" w:hAnsi="Arial" w:cs="Arial"/>
          <w:bCs/>
        </w:rPr>
        <w:t>)(</w:t>
      </w:r>
      <w:proofErr w:type="gramEnd"/>
      <w:r w:rsidR="00EB5471" w:rsidRPr="00EB5471">
        <w:rPr>
          <w:rFonts w:ascii="Arial" w:hAnsi="Arial" w:cs="Arial"/>
          <w:bCs/>
        </w:rPr>
        <w:t xml:space="preserve">3) of the Commissioner’s regulations, and will continue to be implemented in the 2017-18 school year will be deemed approvable for the 2017-18 school year and will not be considered supplanting. </w:t>
      </w:r>
    </w:p>
    <w:p w14:paraId="48BED9FF" w14:textId="77777777" w:rsidR="0084244B" w:rsidRPr="00E85362" w:rsidRDefault="0084244B" w:rsidP="004E1397">
      <w:pPr>
        <w:pStyle w:val="ListParagraph"/>
        <w:tabs>
          <w:tab w:val="left" w:pos="0"/>
        </w:tabs>
        <w:spacing w:after="200"/>
        <w:ind w:left="0"/>
        <w:jc w:val="both"/>
      </w:pPr>
    </w:p>
    <w:p w14:paraId="09B85197" w14:textId="7A71B887" w:rsidR="003B5F3A" w:rsidRPr="00E85362" w:rsidRDefault="00EB4186" w:rsidP="004E1397">
      <w:pPr>
        <w:pStyle w:val="ListParagraph"/>
        <w:tabs>
          <w:tab w:val="left" w:pos="0"/>
        </w:tabs>
        <w:spacing w:after="200"/>
        <w:ind w:left="0"/>
        <w:jc w:val="both"/>
        <w:rPr>
          <w:rFonts w:ascii="Arial" w:hAnsi="Arial" w:cs="Arial"/>
          <w:color w:val="92D050"/>
        </w:rPr>
      </w:pPr>
      <w:r w:rsidRPr="00E85362">
        <w:rPr>
          <w:rFonts w:ascii="Arial" w:hAnsi="Arial" w:cs="Arial"/>
        </w:rPr>
        <w:t>Several schools may have begun to implement the community school strategy using several fund sources. On Attachment C, districts are asked to discuss fund sources used for activities and expenses associated with the implementation of community school strategy.</w:t>
      </w:r>
      <w:r w:rsidR="0084244B" w:rsidRPr="00E85362">
        <w:rPr>
          <w:rFonts w:ascii="Arial" w:hAnsi="Arial" w:cs="Arial"/>
        </w:rPr>
        <w:t xml:space="preserve"> Reviewers will compare the fund sources and implementation dates of activities listed on Attachment C with the budget requests listed on the FS-10 to ensure that there is no supplanting.</w:t>
      </w:r>
    </w:p>
    <w:p w14:paraId="7F1EB5A4" w14:textId="77777777" w:rsidR="003B5F3A" w:rsidRDefault="003B5F3A" w:rsidP="003B5F3A">
      <w:pPr>
        <w:rPr>
          <w:rFonts w:ascii="Arial" w:hAnsi="Arial" w:cs="Arial"/>
          <w:b/>
          <w:i/>
          <w:sz w:val="24"/>
          <w:szCs w:val="24"/>
        </w:rPr>
      </w:pPr>
    </w:p>
    <w:p w14:paraId="582B3FB9" w14:textId="77777777" w:rsidR="00DC53C5" w:rsidRDefault="00DC53C5" w:rsidP="003B5F3A">
      <w:pPr>
        <w:rPr>
          <w:rFonts w:ascii="Arial" w:hAnsi="Arial" w:cs="Arial"/>
          <w:b/>
          <w:i/>
          <w:sz w:val="24"/>
          <w:szCs w:val="24"/>
        </w:rPr>
      </w:pPr>
    </w:p>
    <w:p w14:paraId="0E3892D2" w14:textId="77777777" w:rsidR="001E758C" w:rsidRDefault="001E758C" w:rsidP="003B5F3A">
      <w:pPr>
        <w:rPr>
          <w:rFonts w:ascii="Arial" w:hAnsi="Arial" w:cs="Arial"/>
          <w:b/>
          <w:sz w:val="24"/>
          <w:szCs w:val="24"/>
        </w:rPr>
      </w:pPr>
    </w:p>
    <w:p w14:paraId="2B654A5F" w14:textId="77777777" w:rsidR="00D66363" w:rsidRDefault="00D66363" w:rsidP="003B5F3A">
      <w:pPr>
        <w:rPr>
          <w:rFonts w:ascii="Arial" w:hAnsi="Arial" w:cs="Arial"/>
          <w:b/>
          <w:sz w:val="24"/>
          <w:szCs w:val="24"/>
        </w:rPr>
      </w:pPr>
    </w:p>
    <w:p w14:paraId="0E928983" w14:textId="77777777" w:rsidR="00F666C0" w:rsidRDefault="00F666C0" w:rsidP="003B5F3A">
      <w:pPr>
        <w:rPr>
          <w:rFonts w:ascii="Arial" w:hAnsi="Arial" w:cs="Arial"/>
          <w:b/>
          <w:sz w:val="24"/>
          <w:szCs w:val="24"/>
        </w:rPr>
      </w:pPr>
    </w:p>
    <w:p w14:paraId="26B229E1" w14:textId="77777777" w:rsidR="00F666C0" w:rsidRDefault="00F666C0" w:rsidP="003B5F3A">
      <w:pPr>
        <w:rPr>
          <w:rFonts w:ascii="Arial" w:hAnsi="Arial" w:cs="Arial"/>
          <w:b/>
          <w:sz w:val="24"/>
          <w:szCs w:val="24"/>
        </w:rPr>
      </w:pPr>
    </w:p>
    <w:p w14:paraId="1BFD5490" w14:textId="77777777" w:rsidR="00F666C0" w:rsidRDefault="00F666C0" w:rsidP="003B5F3A">
      <w:pPr>
        <w:rPr>
          <w:rFonts w:ascii="Arial" w:hAnsi="Arial" w:cs="Arial"/>
          <w:b/>
          <w:sz w:val="24"/>
          <w:szCs w:val="24"/>
        </w:rPr>
      </w:pPr>
    </w:p>
    <w:p w14:paraId="5357B508" w14:textId="77777777" w:rsidR="00F666C0" w:rsidRDefault="00F666C0" w:rsidP="003B5F3A">
      <w:pPr>
        <w:rPr>
          <w:rFonts w:ascii="Arial" w:hAnsi="Arial" w:cs="Arial"/>
          <w:b/>
          <w:sz w:val="24"/>
          <w:szCs w:val="24"/>
        </w:rPr>
      </w:pPr>
    </w:p>
    <w:p w14:paraId="66C8E39F" w14:textId="77777777" w:rsidR="00F666C0" w:rsidRDefault="00F666C0" w:rsidP="003B5F3A">
      <w:pPr>
        <w:rPr>
          <w:rFonts w:ascii="Arial" w:hAnsi="Arial" w:cs="Arial"/>
          <w:b/>
          <w:sz w:val="24"/>
          <w:szCs w:val="24"/>
        </w:rPr>
      </w:pPr>
    </w:p>
    <w:p w14:paraId="43D1444C" w14:textId="77777777" w:rsidR="00F666C0" w:rsidRDefault="00F666C0" w:rsidP="003B5F3A">
      <w:pPr>
        <w:rPr>
          <w:rFonts w:ascii="Arial" w:hAnsi="Arial" w:cs="Arial"/>
          <w:b/>
          <w:sz w:val="24"/>
          <w:szCs w:val="24"/>
        </w:rPr>
      </w:pPr>
    </w:p>
    <w:p w14:paraId="60A1D826" w14:textId="77777777" w:rsidR="00F666C0" w:rsidRDefault="00F666C0" w:rsidP="003B5F3A">
      <w:pPr>
        <w:rPr>
          <w:rFonts w:ascii="Arial" w:hAnsi="Arial" w:cs="Arial"/>
          <w:b/>
          <w:sz w:val="24"/>
          <w:szCs w:val="24"/>
        </w:rPr>
      </w:pPr>
    </w:p>
    <w:p w14:paraId="0866DFCD" w14:textId="77777777" w:rsidR="00E85362" w:rsidRDefault="00E85362" w:rsidP="003B5F3A">
      <w:pPr>
        <w:rPr>
          <w:rFonts w:ascii="Arial" w:hAnsi="Arial" w:cs="Arial"/>
          <w:b/>
          <w:sz w:val="24"/>
          <w:szCs w:val="24"/>
        </w:rPr>
      </w:pPr>
    </w:p>
    <w:p w14:paraId="6DA479BC" w14:textId="77777777" w:rsidR="00E85362" w:rsidRDefault="00E85362" w:rsidP="003B5F3A">
      <w:pPr>
        <w:rPr>
          <w:rFonts w:ascii="Arial" w:hAnsi="Arial" w:cs="Arial"/>
          <w:b/>
          <w:sz w:val="24"/>
          <w:szCs w:val="24"/>
        </w:rPr>
      </w:pPr>
    </w:p>
    <w:p w14:paraId="59DF1F53" w14:textId="77777777" w:rsidR="00E85362" w:rsidRDefault="00E85362" w:rsidP="003B5F3A">
      <w:pPr>
        <w:rPr>
          <w:rFonts w:ascii="Arial" w:hAnsi="Arial" w:cs="Arial"/>
          <w:b/>
          <w:sz w:val="24"/>
          <w:szCs w:val="24"/>
        </w:rPr>
      </w:pPr>
    </w:p>
    <w:p w14:paraId="3BEE20B7" w14:textId="77777777" w:rsidR="00F666C0" w:rsidRDefault="00F666C0" w:rsidP="003B5F3A">
      <w:pPr>
        <w:rPr>
          <w:rFonts w:ascii="Arial" w:hAnsi="Arial" w:cs="Arial"/>
          <w:b/>
          <w:sz w:val="24"/>
          <w:szCs w:val="24"/>
        </w:rPr>
      </w:pPr>
    </w:p>
    <w:p w14:paraId="3969F06F" w14:textId="77777777" w:rsidR="00F666C0" w:rsidRDefault="00F666C0" w:rsidP="003B5F3A">
      <w:pPr>
        <w:rPr>
          <w:rFonts w:ascii="Arial" w:hAnsi="Arial" w:cs="Arial"/>
          <w:b/>
          <w:sz w:val="24"/>
          <w:szCs w:val="24"/>
        </w:rPr>
      </w:pPr>
    </w:p>
    <w:p w14:paraId="3039B801" w14:textId="77777777" w:rsidR="00F666C0" w:rsidRDefault="00F666C0" w:rsidP="003B5F3A">
      <w:pPr>
        <w:rPr>
          <w:rFonts w:ascii="Arial" w:hAnsi="Arial" w:cs="Arial"/>
          <w:b/>
          <w:sz w:val="24"/>
          <w:szCs w:val="24"/>
        </w:rPr>
      </w:pPr>
    </w:p>
    <w:p w14:paraId="3154C47F" w14:textId="77777777" w:rsidR="00F666C0" w:rsidRDefault="00F666C0" w:rsidP="003B5F3A">
      <w:pPr>
        <w:rPr>
          <w:rFonts w:ascii="Arial" w:hAnsi="Arial" w:cs="Arial"/>
          <w:b/>
          <w:sz w:val="24"/>
          <w:szCs w:val="24"/>
        </w:rPr>
      </w:pPr>
    </w:p>
    <w:p w14:paraId="1C031694" w14:textId="77777777" w:rsidR="00F666C0" w:rsidRDefault="00F666C0" w:rsidP="003B5F3A">
      <w:pPr>
        <w:rPr>
          <w:rFonts w:ascii="Arial" w:hAnsi="Arial" w:cs="Arial"/>
          <w:b/>
          <w:sz w:val="24"/>
          <w:szCs w:val="24"/>
        </w:rPr>
      </w:pPr>
    </w:p>
    <w:p w14:paraId="07DD37B3" w14:textId="5DBF20A0" w:rsidR="00BD0ADC" w:rsidRDefault="00545440" w:rsidP="00545440">
      <w:pPr>
        <w:jc w:val="center"/>
        <w:rPr>
          <w:rFonts w:ascii="Calibri" w:hAnsi="Calibri"/>
          <w:b/>
          <w:sz w:val="28"/>
          <w:szCs w:val="28"/>
          <w:u w:val="single"/>
        </w:rPr>
      </w:pPr>
      <w:r>
        <w:rPr>
          <w:rFonts w:ascii="Calibri" w:hAnsi="Calibri"/>
          <w:b/>
          <w:sz w:val="28"/>
          <w:szCs w:val="28"/>
          <w:u w:val="single"/>
        </w:rPr>
        <w:t>C</w:t>
      </w:r>
      <w:r w:rsidR="00802913" w:rsidRPr="004D2297">
        <w:rPr>
          <w:rFonts w:ascii="Calibri" w:hAnsi="Calibri"/>
          <w:b/>
          <w:sz w:val="28"/>
          <w:szCs w:val="28"/>
          <w:u w:val="single"/>
        </w:rPr>
        <w:t xml:space="preserve">SG </w:t>
      </w:r>
      <w:r w:rsidR="00083BEA">
        <w:rPr>
          <w:rFonts w:ascii="Calibri" w:hAnsi="Calibri"/>
          <w:b/>
          <w:sz w:val="28"/>
          <w:szCs w:val="28"/>
          <w:u w:val="single"/>
        </w:rPr>
        <w:t xml:space="preserve">APPLICATION </w:t>
      </w:r>
      <w:r w:rsidR="00BD0ADC" w:rsidRPr="004D2297">
        <w:rPr>
          <w:rFonts w:ascii="Calibri" w:hAnsi="Calibri"/>
          <w:b/>
          <w:sz w:val="28"/>
          <w:szCs w:val="28"/>
          <w:u w:val="single"/>
        </w:rPr>
        <w:t>SUBMISSION CHECKLIST</w:t>
      </w:r>
    </w:p>
    <w:p w14:paraId="4CAE9030" w14:textId="77777777" w:rsidR="009A5FF1" w:rsidRDefault="009A5FF1" w:rsidP="00BD0ADC">
      <w:pPr>
        <w:jc w:val="center"/>
        <w:rPr>
          <w:rFonts w:ascii="Calibri" w:hAnsi="Calibri"/>
          <w:b/>
          <w:sz w:val="28"/>
          <w:szCs w:val="28"/>
          <w:u w:val="single"/>
        </w:rPr>
      </w:pPr>
    </w:p>
    <w:p w14:paraId="5FDE6A30" w14:textId="77777777" w:rsidR="009A5FF1" w:rsidRDefault="009A5FF1" w:rsidP="00BD0ADC">
      <w:pPr>
        <w:jc w:val="center"/>
        <w:rPr>
          <w:rFonts w:ascii="Calibri" w:hAnsi="Calibri"/>
          <w:b/>
          <w:sz w:val="28"/>
          <w:szCs w:val="28"/>
          <w:u w:val="single"/>
        </w:rPr>
      </w:pPr>
    </w:p>
    <w:p w14:paraId="729C8ABA" w14:textId="77777777" w:rsidR="00BD0ADC" w:rsidRPr="004D2297" w:rsidRDefault="00BD0ADC" w:rsidP="00BD0ADC">
      <w:pPr>
        <w:jc w:val="center"/>
        <w:rPr>
          <w:rFonts w:ascii="Calibri" w:hAnsi="Calibri"/>
          <w:b/>
          <w:sz w:val="16"/>
          <w:szCs w:val="16"/>
          <w:u w:val="single"/>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9"/>
        <w:gridCol w:w="2109"/>
        <w:gridCol w:w="1710"/>
      </w:tblGrid>
      <w:tr w:rsidR="004D2297" w:rsidRPr="00BF4638" w14:paraId="4DFE6ACE" w14:textId="77777777" w:rsidTr="00101B5A">
        <w:trPr>
          <w:trHeight w:val="208"/>
          <w:jc w:val="center"/>
        </w:trPr>
        <w:tc>
          <w:tcPr>
            <w:tcW w:w="5759" w:type="dxa"/>
          </w:tcPr>
          <w:p w14:paraId="7A82F2DC" w14:textId="222F671D" w:rsidR="004D2297" w:rsidRDefault="004D2297" w:rsidP="00893553">
            <w:pPr>
              <w:pStyle w:val="Heading2"/>
              <w:numPr>
                <w:ilvl w:val="0"/>
                <w:numId w:val="0"/>
              </w:numPr>
              <w:rPr>
                <w:rFonts w:ascii="Calibri" w:hAnsi="Calibri" w:cs="Arial"/>
                <w:iCs/>
                <w:sz w:val="22"/>
                <w:szCs w:val="22"/>
              </w:rPr>
            </w:pPr>
            <w:r w:rsidRPr="007A3903">
              <w:rPr>
                <w:rFonts w:ascii="Calibri" w:hAnsi="Calibri" w:cs="Arial"/>
                <w:iCs/>
                <w:sz w:val="22"/>
                <w:szCs w:val="22"/>
              </w:rPr>
              <w:t>Documents for Submission</w:t>
            </w:r>
            <w:r w:rsidR="00242BC2">
              <w:rPr>
                <w:rFonts w:ascii="Calibri" w:hAnsi="Calibri" w:cs="Arial"/>
                <w:iCs/>
                <w:sz w:val="22"/>
                <w:szCs w:val="22"/>
              </w:rPr>
              <w:t xml:space="preserve"> </w:t>
            </w:r>
          </w:p>
          <w:p w14:paraId="0CABD457" w14:textId="77777777" w:rsidR="00DB5C27" w:rsidRPr="00DB5C27" w:rsidRDefault="00DB5C27" w:rsidP="00DB5C27"/>
        </w:tc>
        <w:tc>
          <w:tcPr>
            <w:tcW w:w="2109" w:type="dxa"/>
          </w:tcPr>
          <w:p w14:paraId="36FDCF2B" w14:textId="77777777" w:rsidR="004D2297" w:rsidRPr="007A3903" w:rsidRDefault="004D2297" w:rsidP="00893553">
            <w:pPr>
              <w:pStyle w:val="Heading2"/>
              <w:numPr>
                <w:ilvl w:val="0"/>
                <w:numId w:val="0"/>
              </w:numPr>
              <w:rPr>
                <w:rFonts w:ascii="Calibri" w:hAnsi="Calibri"/>
                <w:sz w:val="22"/>
                <w:szCs w:val="22"/>
              </w:rPr>
            </w:pPr>
            <w:r w:rsidRPr="007A3903">
              <w:rPr>
                <w:rFonts w:ascii="Calibri" w:hAnsi="Calibri"/>
                <w:i/>
                <w:iCs/>
                <w:sz w:val="22"/>
                <w:szCs w:val="22"/>
              </w:rPr>
              <w:t>Checked – applicant</w:t>
            </w:r>
          </w:p>
        </w:tc>
        <w:tc>
          <w:tcPr>
            <w:tcW w:w="1710" w:type="dxa"/>
            <w:shd w:val="clear" w:color="auto" w:fill="CCCCCC"/>
          </w:tcPr>
          <w:p w14:paraId="42017BFD" w14:textId="77777777" w:rsidR="004D2297" w:rsidRPr="00646A2C" w:rsidRDefault="004D2297" w:rsidP="00893553">
            <w:pPr>
              <w:jc w:val="center"/>
              <w:rPr>
                <w:rFonts w:ascii="Calibri" w:hAnsi="Calibri"/>
                <w:b/>
                <w:bCs/>
                <w:i/>
                <w:iCs/>
              </w:rPr>
            </w:pPr>
            <w:r w:rsidRPr="00646A2C">
              <w:rPr>
                <w:rFonts w:ascii="Calibri" w:hAnsi="Calibri"/>
                <w:b/>
                <w:bCs/>
                <w:i/>
                <w:iCs/>
              </w:rPr>
              <w:t xml:space="preserve">Checked – SED </w:t>
            </w:r>
          </w:p>
        </w:tc>
      </w:tr>
      <w:tr w:rsidR="004D2297" w:rsidRPr="00BF4638" w14:paraId="32597CAC" w14:textId="77777777" w:rsidTr="00101B5A">
        <w:trPr>
          <w:trHeight w:val="635"/>
          <w:jc w:val="center"/>
        </w:trPr>
        <w:tc>
          <w:tcPr>
            <w:tcW w:w="5759" w:type="dxa"/>
          </w:tcPr>
          <w:p w14:paraId="34544F22" w14:textId="77777777" w:rsidR="004D2297" w:rsidRPr="00DB5C27" w:rsidRDefault="004D2297" w:rsidP="00B941F7">
            <w:pPr>
              <w:rPr>
                <w:rFonts w:ascii="Calibri" w:hAnsi="Calibri" w:cs="Arial"/>
                <w:b/>
              </w:rPr>
            </w:pPr>
            <w:r w:rsidRPr="00DB5C27">
              <w:rPr>
                <w:rFonts w:ascii="Calibri" w:hAnsi="Calibri" w:cs="Arial"/>
                <w:b/>
              </w:rPr>
              <w:t>Community Schools Grant Application</w:t>
            </w:r>
            <w:r w:rsidR="007046A7" w:rsidRPr="00DB5C27">
              <w:rPr>
                <w:rFonts w:ascii="Calibri" w:hAnsi="Calibri" w:cs="Arial"/>
                <w:b/>
              </w:rPr>
              <w:t xml:space="preserve"> </w:t>
            </w:r>
            <w:r w:rsidR="003E5709" w:rsidRPr="00DB5C27">
              <w:rPr>
                <w:rFonts w:ascii="Calibri" w:hAnsi="Calibri" w:cs="Arial"/>
                <w:b/>
              </w:rPr>
              <w:t xml:space="preserve">District </w:t>
            </w:r>
            <w:r w:rsidR="007046A7" w:rsidRPr="00DB5C27">
              <w:rPr>
                <w:rFonts w:ascii="Calibri" w:hAnsi="Calibri" w:cs="Arial"/>
                <w:b/>
              </w:rPr>
              <w:t>Cover Page</w:t>
            </w:r>
          </w:p>
          <w:p w14:paraId="216C8D37" w14:textId="53F2FA33" w:rsidR="004D2297" w:rsidRPr="00A16CE3" w:rsidRDefault="004D2297" w:rsidP="008F34C1">
            <w:pPr>
              <w:pStyle w:val="Header"/>
              <w:numPr>
                <w:ilvl w:val="0"/>
                <w:numId w:val="29"/>
              </w:numPr>
              <w:tabs>
                <w:tab w:val="left" w:pos="720"/>
              </w:tabs>
              <w:rPr>
                <w:rFonts w:ascii="Calibri" w:hAnsi="Calibri" w:cs="Arial"/>
                <w:i/>
              </w:rPr>
            </w:pPr>
            <w:r w:rsidRPr="00A16CE3">
              <w:rPr>
                <w:rFonts w:ascii="Calibri" w:hAnsi="Calibri" w:cs="Arial"/>
                <w:i/>
              </w:rPr>
              <w:t>(</w:t>
            </w:r>
            <w:r w:rsidR="00B941F7">
              <w:rPr>
                <w:rFonts w:ascii="Calibri" w:hAnsi="Calibri" w:cs="Arial"/>
                <w:i/>
              </w:rPr>
              <w:t xml:space="preserve">one original with </w:t>
            </w:r>
            <w:r w:rsidR="004F7737">
              <w:rPr>
                <w:rFonts w:ascii="Calibri" w:hAnsi="Calibri" w:cs="Arial"/>
                <w:i/>
              </w:rPr>
              <w:t>signature</w:t>
            </w:r>
            <w:r w:rsidRPr="00A16CE3">
              <w:rPr>
                <w:rFonts w:ascii="Calibri" w:hAnsi="Calibri" w:cs="Arial"/>
                <w:i/>
              </w:rPr>
              <w:t xml:space="preserve"> </w:t>
            </w:r>
            <w:r w:rsidRPr="003F3E1F">
              <w:rPr>
                <w:rFonts w:ascii="Calibri" w:hAnsi="Calibri" w:cs="Arial"/>
                <w:i/>
                <w:color w:val="0070C0"/>
              </w:rPr>
              <w:t xml:space="preserve">in </w:t>
            </w:r>
            <w:r w:rsidRPr="003F3E1F">
              <w:rPr>
                <w:rFonts w:ascii="Calibri" w:hAnsi="Calibri" w:cs="Arial"/>
                <w:i/>
                <w:color w:val="0070C0"/>
                <w:u w:val="single"/>
              </w:rPr>
              <w:t>blue ink</w:t>
            </w:r>
            <w:r w:rsidRPr="00217ADC">
              <w:rPr>
                <w:rFonts w:ascii="Calibri" w:hAnsi="Calibri" w:cs="Arial"/>
                <w:i/>
              </w:rPr>
              <w:t>)</w:t>
            </w:r>
          </w:p>
        </w:tc>
        <w:tc>
          <w:tcPr>
            <w:tcW w:w="2109" w:type="dxa"/>
            <w:vAlign w:val="center"/>
          </w:tcPr>
          <w:p w14:paraId="5C7243DB" w14:textId="77777777" w:rsidR="004D2297" w:rsidRPr="00646A2C" w:rsidRDefault="004D2297" w:rsidP="00893553">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2137CD">
              <w:rPr>
                <w:rFonts w:ascii="Calibri" w:hAnsi="Calibri"/>
              </w:rPr>
            </w:r>
            <w:r w:rsidR="002137CD">
              <w:rPr>
                <w:rFonts w:ascii="Calibri" w:hAnsi="Calibri"/>
              </w:rPr>
              <w:fldChar w:fldCharType="separate"/>
            </w:r>
            <w:r w:rsidRPr="00646A2C">
              <w:rPr>
                <w:rFonts w:ascii="Calibri" w:hAnsi="Calibri"/>
              </w:rPr>
              <w:fldChar w:fldCharType="end"/>
            </w:r>
          </w:p>
        </w:tc>
        <w:tc>
          <w:tcPr>
            <w:tcW w:w="1710" w:type="dxa"/>
            <w:shd w:val="clear" w:color="auto" w:fill="CCCCCC"/>
            <w:vAlign w:val="center"/>
          </w:tcPr>
          <w:p w14:paraId="26A21056" w14:textId="77777777" w:rsidR="004D2297" w:rsidRPr="00646A2C" w:rsidRDefault="004D2297" w:rsidP="00893553">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2137CD">
              <w:rPr>
                <w:rFonts w:ascii="Calibri" w:hAnsi="Calibri"/>
              </w:rPr>
            </w:r>
            <w:r w:rsidR="002137CD">
              <w:rPr>
                <w:rFonts w:ascii="Calibri" w:hAnsi="Calibri"/>
              </w:rPr>
              <w:fldChar w:fldCharType="separate"/>
            </w:r>
            <w:r w:rsidRPr="00646A2C">
              <w:rPr>
                <w:rFonts w:ascii="Calibri" w:hAnsi="Calibri"/>
              </w:rPr>
              <w:fldChar w:fldCharType="end"/>
            </w:r>
          </w:p>
        </w:tc>
      </w:tr>
      <w:tr w:rsidR="007046A7" w:rsidRPr="00BF4638" w14:paraId="07A9C0F0" w14:textId="77777777" w:rsidTr="00101B5A">
        <w:trPr>
          <w:trHeight w:val="635"/>
          <w:jc w:val="center"/>
        </w:trPr>
        <w:tc>
          <w:tcPr>
            <w:tcW w:w="5759" w:type="dxa"/>
          </w:tcPr>
          <w:p w14:paraId="2E10ACA0" w14:textId="2A8AC413" w:rsidR="007046A7" w:rsidRPr="00DB5C27" w:rsidRDefault="007046A7" w:rsidP="00B941F7">
            <w:pPr>
              <w:rPr>
                <w:rFonts w:ascii="Calibri" w:hAnsi="Calibri" w:cs="Arial"/>
                <w:b/>
              </w:rPr>
            </w:pPr>
            <w:r w:rsidRPr="00DB5C27">
              <w:rPr>
                <w:rFonts w:ascii="Calibri" w:hAnsi="Calibri" w:cs="Arial"/>
                <w:b/>
              </w:rPr>
              <w:t>Application Part</w:t>
            </w:r>
            <w:r w:rsidR="00280333" w:rsidRPr="00DB5C27">
              <w:rPr>
                <w:rFonts w:ascii="Calibri" w:hAnsi="Calibri" w:cs="Arial"/>
                <w:b/>
              </w:rPr>
              <w:t xml:space="preserve"> I: </w:t>
            </w:r>
            <w:r w:rsidR="000B5066" w:rsidRPr="00684163">
              <w:rPr>
                <w:rFonts w:ascii="Calibri" w:hAnsi="Calibri" w:cs="Arial"/>
                <w:b/>
              </w:rPr>
              <w:t>Planning, Implementing, and Operating a Community School</w:t>
            </w:r>
          </w:p>
          <w:p w14:paraId="50BB3D4E" w14:textId="7EF35918" w:rsidR="00B941F7" w:rsidRPr="00B941F7" w:rsidRDefault="00B941F7" w:rsidP="008F34C1">
            <w:pPr>
              <w:pStyle w:val="ListParagraph"/>
              <w:numPr>
                <w:ilvl w:val="0"/>
                <w:numId w:val="29"/>
              </w:numPr>
              <w:rPr>
                <w:rFonts w:ascii="Calibri" w:hAnsi="Calibri" w:cs="Arial"/>
              </w:rPr>
            </w:pPr>
            <w:r w:rsidRPr="00B941F7">
              <w:rPr>
                <w:rFonts w:ascii="Calibri" w:hAnsi="Calibri" w:cs="Arial"/>
              </w:rPr>
              <w:t>(one district narrative</w:t>
            </w:r>
            <w:r w:rsidR="00382DF8">
              <w:rPr>
                <w:rFonts w:ascii="Calibri" w:hAnsi="Calibri" w:cs="Arial"/>
              </w:rPr>
              <w:t xml:space="preserve"> </w:t>
            </w:r>
            <w:r w:rsidR="00382DF8" w:rsidRPr="00382DF8">
              <w:rPr>
                <w:rFonts w:ascii="Calibri" w:hAnsi="Calibri" w:cs="Arial"/>
                <w:b/>
              </w:rPr>
              <w:t>OR</w:t>
            </w:r>
            <w:r w:rsidR="00382DF8">
              <w:rPr>
                <w:rFonts w:ascii="Calibri" w:hAnsi="Calibri" w:cs="Arial"/>
              </w:rPr>
              <w:t xml:space="preserve"> </w:t>
            </w:r>
            <w:r w:rsidR="00480250">
              <w:rPr>
                <w:rFonts w:ascii="Calibri" w:hAnsi="Calibri" w:cs="Arial"/>
              </w:rPr>
              <w:t>table</w:t>
            </w:r>
            <w:r w:rsidR="00382DF8">
              <w:rPr>
                <w:rFonts w:ascii="Calibri" w:hAnsi="Calibri" w:cs="Arial"/>
              </w:rPr>
              <w:t xml:space="preserve"> addressing each Receivership school</w:t>
            </w:r>
            <w:r w:rsidRPr="00B941F7">
              <w:rPr>
                <w:rFonts w:ascii="Calibri" w:hAnsi="Calibri" w:cs="Arial"/>
              </w:rPr>
              <w:t>)</w:t>
            </w:r>
          </w:p>
        </w:tc>
        <w:tc>
          <w:tcPr>
            <w:tcW w:w="2109" w:type="dxa"/>
            <w:vAlign w:val="center"/>
          </w:tcPr>
          <w:p w14:paraId="3A2BC89B" w14:textId="77777777" w:rsidR="007046A7" w:rsidRPr="00646A2C" w:rsidRDefault="007046A7" w:rsidP="00893553">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2137CD">
              <w:rPr>
                <w:rFonts w:ascii="Calibri" w:hAnsi="Calibri"/>
              </w:rPr>
            </w:r>
            <w:r w:rsidR="002137CD">
              <w:rPr>
                <w:rFonts w:ascii="Calibri" w:hAnsi="Calibri"/>
              </w:rPr>
              <w:fldChar w:fldCharType="separate"/>
            </w:r>
            <w:r w:rsidRPr="00646A2C">
              <w:rPr>
                <w:rFonts w:ascii="Calibri" w:hAnsi="Calibri"/>
              </w:rPr>
              <w:fldChar w:fldCharType="end"/>
            </w:r>
          </w:p>
        </w:tc>
        <w:tc>
          <w:tcPr>
            <w:tcW w:w="1710" w:type="dxa"/>
            <w:shd w:val="clear" w:color="auto" w:fill="CCCCCC"/>
            <w:vAlign w:val="center"/>
          </w:tcPr>
          <w:p w14:paraId="3CBBB208" w14:textId="77777777" w:rsidR="007046A7" w:rsidRPr="00646A2C" w:rsidRDefault="007046A7" w:rsidP="00893553">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2137CD">
              <w:rPr>
                <w:rFonts w:ascii="Calibri" w:hAnsi="Calibri"/>
              </w:rPr>
            </w:r>
            <w:r w:rsidR="002137CD">
              <w:rPr>
                <w:rFonts w:ascii="Calibri" w:hAnsi="Calibri"/>
              </w:rPr>
              <w:fldChar w:fldCharType="separate"/>
            </w:r>
            <w:r w:rsidRPr="00646A2C">
              <w:rPr>
                <w:rFonts w:ascii="Calibri" w:hAnsi="Calibri"/>
              </w:rPr>
              <w:fldChar w:fldCharType="end"/>
            </w:r>
          </w:p>
        </w:tc>
      </w:tr>
      <w:tr w:rsidR="00280333" w:rsidRPr="00BF4638" w14:paraId="2DB79898" w14:textId="77777777" w:rsidTr="00101B5A">
        <w:trPr>
          <w:trHeight w:val="635"/>
          <w:jc w:val="center"/>
        </w:trPr>
        <w:tc>
          <w:tcPr>
            <w:tcW w:w="5759" w:type="dxa"/>
          </w:tcPr>
          <w:p w14:paraId="2F90DAB5" w14:textId="77777777" w:rsidR="00A1121A" w:rsidRDefault="00280333" w:rsidP="00B941F7">
            <w:pPr>
              <w:rPr>
                <w:b/>
              </w:rPr>
            </w:pPr>
            <w:r w:rsidRPr="00DB5C27">
              <w:rPr>
                <w:b/>
              </w:rPr>
              <w:t>Application Part I</w:t>
            </w:r>
            <w:r w:rsidR="00142993" w:rsidRPr="00DB5C27">
              <w:rPr>
                <w:b/>
              </w:rPr>
              <w:t>I</w:t>
            </w:r>
            <w:r w:rsidRPr="00DB5C27">
              <w:rPr>
                <w:b/>
              </w:rPr>
              <w:t xml:space="preserve">: </w:t>
            </w:r>
            <w:r w:rsidR="008C426D" w:rsidRPr="00DB5C27">
              <w:rPr>
                <w:b/>
              </w:rPr>
              <w:t>Plans to</w:t>
            </w:r>
            <w:r w:rsidR="00730244">
              <w:rPr>
                <w:b/>
              </w:rPr>
              <w:t xml:space="preserve"> Implement the Community School</w:t>
            </w:r>
            <w:r w:rsidR="008C426D" w:rsidRPr="00DB5C27">
              <w:rPr>
                <w:b/>
              </w:rPr>
              <w:t xml:space="preserve"> Strategy</w:t>
            </w:r>
          </w:p>
          <w:p w14:paraId="165B7D79" w14:textId="6784E804" w:rsidR="00280333" w:rsidRPr="00DB5C27" w:rsidRDefault="00A1121A" w:rsidP="00B941F7">
            <w:pPr>
              <w:rPr>
                <w:b/>
              </w:rPr>
            </w:pPr>
            <w:r>
              <w:rPr>
                <w:b/>
              </w:rPr>
              <w:t>For each Receivership school:</w:t>
            </w:r>
          </w:p>
          <w:p w14:paraId="4EE94CF8" w14:textId="6FAB0DCD" w:rsidR="00B941F7" w:rsidRDefault="00B941F7" w:rsidP="008F34C1">
            <w:pPr>
              <w:pStyle w:val="ListParagraph"/>
              <w:numPr>
                <w:ilvl w:val="0"/>
                <w:numId w:val="29"/>
              </w:numPr>
            </w:pPr>
            <w:r>
              <w:t xml:space="preserve">one Attachment C </w:t>
            </w:r>
            <w:r w:rsidR="00A1121A">
              <w:t>and</w:t>
            </w:r>
          </w:p>
          <w:p w14:paraId="673AA0E8" w14:textId="259076D1" w:rsidR="00CE3CD8" w:rsidRDefault="00CE3CD8" w:rsidP="008F34C1">
            <w:pPr>
              <w:pStyle w:val="ListParagraph"/>
              <w:numPr>
                <w:ilvl w:val="0"/>
                <w:numId w:val="29"/>
              </w:numPr>
            </w:pPr>
            <w:r>
              <w:t xml:space="preserve">Updated </w:t>
            </w:r>
            <w:r w:rsidR="00AE2ACB">
              <w:t xml:space="preserve">2017-18 </w:t>
            </w:r>
            <w:r>
              <w:t>School Intervention Plan</w:t>
            </w:r>
            <w:r w:rsidR="00A1121A">
              <w:t xml:space="preserve"> and</w:t>
            </w:r>
            <w:r>
              <w:t xml:space="preserve"> </w:t>
            </w:r>
          </w:p>
          <w:p w14:paraId="2CA96BF9" w14:textId="322B0293" w:rsidR="00CE3CD8" w:rsidRDefault="00CE3CD8" w:rsidP="008F34C1">
            <w:pPr>
              <w:pStyle w:val="ListParagraph"/>
              <w:numPr>
                <w:ilvl w:val="0"/>
                <w:numId w:val="29"/>
              </w:numPr>
            </w:pPr>
            <w:r>
              <w:t>Copy of Needs Assessment</w:t>
            </w:r>
            <w:r w:rsidR="00A1121A">
              <w:t xml:space="preserve"> </w:t>
            </w:r>
            <w:r w:rsidR="00AE2ACB">
              <w:t>and</w:t>
            </w:r>
          </w:p>
          <w:p w14:paraId="4F3BC3D0" w14:textId="7AA0088B" w:rsidR="00D170EE" w:rsidRPr="0008164C" w:rsidRDefault="00D170EE" w:rsidP="008F34C1">
            <w:pPr>
              <w:pStyle w:val="ListParagraph"/>
              <w:numPr>
                <w:ilvl w:val="0"/>
                <w:numId w:val="29"/>
              </w:numPr>
            </w:pPr>
            <w:r w:rsidRPr="00D25B13">
              <w:t>Preliminary MOU</w:t>
            </w:r>
          </w:p>
        </w:tc>
        <w:tc>
          <w:tcPr>
            <w:tcW w:w="2109" w:type="dxa"/>
          </w:tcPr>
          <w:p w14:paraId="42D3F31B" w14:textId="77777777" w:rsidR="00280333" w:rsidRDefault="00280333" w:rsidP="00401D20">
            <w:r>
              <w:t xml:space="preserve">                   </w:t>
            </w:r>
          </w:p>
          <w:p w14:paraId="582225E7" w14:textId="77777777" w:rsidR="00280333" w:rsidRPr="0008164C" w:rsidRDefault="00280333" w:rsidP="00401D20">
            <w:r>
              <w:t xml:space="preserve">                 </w:t>
            </w:r>
            <w:r w:rsidRPr="00280333">
              <w:fldChar w:fldCharType="begin">
                <w:ffData>
                  <w:name w:val="Check1"/>
                  <w:enabled/>
                  <w:calcOnExit w:val="0"/>
                  <w:checkBox>
                    <w:sizeAuto/>
                    <w:default w:val="0"/>
                  </w:checkBox>
                </w:ffData>
              </w:fldChar>
            </w:r>
            <w:r w:rsidRPr="00280333">
              <w:instrText xml:space="preserve"> FORMCHECKBOX </w:instrText>
            </w:r>
            <w:r w:rsidR="002137CD">
              <w:fldChar w:fldCharType="separate"/>
            </w:r>
            <w:r w:rsidRPr="00280333">
              <w:fldChar w:fldCharType="end"/>
            </w:r>
          </w:p>
        </w:tc>
        <w:tc>
          <w:tcPr>
            <w:tcW w:w="1710" w:type="dxa"/>
            <w:shd w:val="clear" w:color="auto" w:fill="CCCCCC"/>
          </w:tcPr>
          <w:p w14:paraId="3114F99E" w14:textId="77777777" w:rsidR="00280333" w:rsidRDefault="00280333" w:rsidP="00401D20"/>
          <w:p w14:paraId="0CB8EF0E" w14:textId="77777777" w:rsidR="00280333" w:rsidRPr="0008164C" w:rsidRDefault="00280333" w:rsidP="00401D20">
            <w:r>
              <w:t xml:space="preserve">             </w:t>
            </w:r>
            <w:r w:rsidRPr="00280333">
              <w:fldChar w:fldCharType="begin">
                <w:ffData>
                  <w:name w:val="Check1"/>
                  <w:enabled/>
                  <w:calcOnExit w:val="0"/>
                  <w:checkBox>
                    <w:sizeAuto/>
                    <w:default w:val="0"/>
                  </w:checkBox>
                </w:ffData>
              </w:fldChar>
            </w:r>
            <w:r w:rsidRPr="00280333">
              <w:instrText xml:space="preserve"> FORMCHECKBOX </w:instrText>
            </w:r>
            <w:r w:rsidR="002137CD">
              <w:fldChar w:fldCharType="separate"/>
            </w:r>
            <w:r w:rsidRPr="00280333">
              <w:fldChar w:fldCharType="end"/>
            </w:r>
          </w:p>
        </w:tc>
      </w:tr>
      <w:tr w:rsidR="004D2297" w:rsidRPr="00BF4638" w14:paraId="578BE25E" w14:textId="77777777" w:rsidTr="00101B5A">
        <w:trPr>
          <w:trHeight w:val="635"/>
          <w:jc w:val="center"/>
        </w:trPr>
        <w:tc>
          <w:tcPr>
            <w:tcW w:w="5759" w:type="dxa"/>
          </w:tcPr>
          <w:p w14:paraId="7765D502" w14:textId="77777777" w:rsidR="00142993" w:rsidRPr="00DB5C27" w:rsidRDefault="00142993" w:rsidP="00280333">
            <w:pPr>
              <w:rPr>
                <w:rFonts w:ascii="Calibri" w:hAnsi="Calibri" w:cs="Arial"/>
                <w:b/>
              </w:rPr>
            </w:pPr>
            <w:r w:rsidRPr="00DB5C27">
              <w:rPr>
                <w:b/>
              </w:rPr>
              <w:t>Application Part III: Budget</w:t>
            </w:r>
            <w:r w:rsidR="00B941F7" w:rsidRPr="00DB5C27">
              <w:rPr>
                <w:b/>
              </w:rPr>
              <w:t xml:space="preserve"> Requirements:</w:t>
            </w:r>
          </w:p>
          <w:p w14:paraId="18A9AD1B" w14:textId="5A605C5E" w:rsidR="00B941F7" w:rsidRPr="00B941F7" w:rsidRDefault="00DB5C27" w:rsidP="008F34C1">
            <w:pPr>
              <w:pStyle w:val="ListParagraph"/>
              <w:numPr>
                <w:ilvl w:val="0"/>
                <w:numId w:val="30"/>
              </w:numPr>
              <w:rPr>
                <w:rStyle w:val="Hyperlink"/>
                <w:rFonts w:ascii="Calibri" w:hAnsi="Calibri" w:cs="Arial"/>
              </w:rPr>
            </w:pPr>
            <w:r>
              <w:rPr>
                <w:rFonts w:ascii="Calibri" w:hAnsi="Calibri" w:cs="Arial"/>
              </w:rPr>
              <w:t xml:space="preserve">FS-10 </w:t>
            </w:r>
            <w:r w:rsidRPr="00B47322">
              <w:rPr>
                <w:rFonts w:ascii="Calibri" w:hAnsi="Calibri" w:cs="Arial"/>
              </w:rPr>
              <w:t xml:space="preserve">for </w:t>
            </w:r>
            <w:r w:rsidR="008E4813" w:rsidRPr="00B47322">
              <w:rPr>
                <w:rFonts w:ascii="Calibri" w:hAnsi="Calibri" w:cs="Arial"/>
                <w:b/>
              </w:rPr>
              <w:t>August 1,</w:t>
            </w:r>
            <w:r w:rsidRPr="00B47322">
              <w:rPr>
                <w:rFonts w:ascii="Calibri" w:hAnsi="Calibri"/>
                <w:b/>
              </w:rPr>
              <w:t xml:space="preserve"> 2017</w:t>
            </w:r>
            <w:r w:rsidRPr="00A75CAD">
              <w:rPr>
                <w:rFonts w:ascii="Calibri" w:hAnsi="Calibri"/>
                <w:b/>
              </w:rPr>
              <w:t xml:space="preserve"> to June 30, 2018</w:t>
            </w:r>
            <w:r w:rsidR="006C247B" w:rsidRPr="00A75CAD">
              <w:rPr>
                <w:rFonts w:ascii="Calibri" w:hAnsi="Calibri"/>
                <w:b/>
              </w:rPr>
              <w:t>;</w:t>
            </w:r>
            <w:r>
              <w:rPr>
                <w:rFonts w:ascii="Calibri" w:hAnsi="Calibri"/>
                <w:b/>
              </w:rPr>
              <w:t xml:space="preserve"> </w:t>
            </w:r>
            <w:r w:rsidR="00D30AB9">
              <w:rPr>
                <w:rFonts w:ascii="Calibri" w:hAnsi="Calibri"/>
              </w:rPr>
              <w:t>one original signed with two copies</w:t>
            </w:r>
            <w:r w:rsidR="00A1121A">
              <w:rPr>
                <w:rFonts w:ascii="Calibri" w:hAnsi="Calibri"/>
              </w:rPr>
              <w:t>.</w:t>
            </w:r>
            <w:r w:rsidR="00D30AB9">
              <w:rPr>
                <w:rFonts w:ascii="Calibri" w:hAnsi="Calibri"/>
              </w:rPr>
              <w:t xml:space="preserve"> </w:t>
            </w:r>
            <w:r w:rsidR="00B941F7" w:rsidRPr="00B941F7">
              <w:rPr>
                <w:rStyle w:val="Hyperlink"/>
                <w:rFonts w:ascii="Calibri" w:hAnsi="Calibri" w:cs="Arial"/>
                <w:color w:val="auto"/>
                <w:u w:val="none"/>
              </w:rPr>
              <w:t xml:space="preserve"> Forms are available at: </w:t>
            </w:r>
            <w:hyperlink r:id="rId27" w:history="1">
              <w:r w:rsidRPr="00632708">
                <w:rPr>
                  <w:rStyle w:val="Hyperlink"/>
                  <w:rFonts w:ascii="Calibri" w:hAnsi="Calibri" w:cs="Arial"/>
                </w:rPr>
                <w:t>http://www.oms.nysed.gov/cafe/forms/</w:t>
              </w:r>
            </w:hyperlink>
            <w:r w:rsidR="00057980">
              <w:rPr>
                <w:rStyle w:val="Hyperlink"/>
                <w:rFonts w:ascii="Calibri" w:hAnsi="Calibri" w:cs="Arial"/>
                <w:color w:val="auto"/>
                <w:u w:val="none"/>
              </w:rPr>
              <w:t>;</w:t>
            </w:r>
            <w:r w:rsidR="002D3726">
              <w:rPr>
                <w:rStyle w:val="Hyperlink"/>
                <w:rFonts w:ascii="Calibri" w:hAnsi="Calibri" w:cs="Arial"/>
                <w:color w:val="auto"/>
                <w:u w:val="none"/>
              </w:rPr>
              <w:t xml:space="preserve"> </w:t>
            </w:r>
            <w:r w:rsidR="00057980" w:rsidRPr="00057980">
              <w:rPr>
                <w:rStyle w:val="Hyperlink"/>
                <w:rFonts w:ascii="Calibri" w:hAnsi="Calibri" w:cs="Arial"/>
                <w:b/>
                <w:color w:val="auto"/>
                <w:u w:val="none"/>
              </w:rPr>
              <w:t>AND</w:t>
            </w:r>
          </w:p>
          <w:p w14:paraId="260245F2" w14:textId="0F7B22D4" w:rsidR="004D2297" w:rsidRPr="00A75CAD" w:rsidRDefault="000A50F7" w:rsidP="008F34C1">
            <w:pPr>
              <w:pStyle w:val="ListParagraph"/>
              <w:numPr>
                <w:ilvl w:val="0"/>
                <w:numId w:val="30"/>
              </w:numPr>
              <w:rPr>
                <w:rFonts w:ascii="Calibri" w:hAnsi="Calibri"/>
                <w:b/>
                <w:i/>
              </w:rPr>
            </w:pPr>
            <w:r>
              <w:rPr>
                <w:rStyle w:val="Hyperlink"/>
                <w:rFonts w:ascii="Calibri" w:hAnsi="Calibri" w:cs="Arial"/>
                <w:color w:val="auto"/>
                <w:u w:val="none"/>
              </w:rPr>
              <w:t>o</w:t>
            </w:r>
            <w:r w:rsidR="00B941F7" w:rsidRPr="00B941F7">
              <w:rPr>
                <w:rStyle w:val="Hyperlink"/>
                <w:rFonts w:ascii="Calibri" w:hAnsi="Calibri" w:cs="Arial"/>
                <w:color w:val="auto"/>
                <w:u w:val="none"/>
              </w:rPr>
              <w:t xml:space="preserve">ne </w:t>
            </w:r>
            <w:r w:rsidR="00057980">
              <w:rPr>
                <w:rStyle w:val="Hyperlink"/>
                <w:rFonts w:ascii="Calibri" w:hAnsi="Calibri" w:cs="Arial"/>
                <w:color w:val="auto"/>
                <w:u w:val="none"/>
              </w:rPr>
              <w:t xml:space="preserve">Attachment D: </w:t>
            </w:r>
            <w:r w:rsidR="00083BEA" w:rsidRPr="00B941F7">
              <w:rPr>
                <w:rStyle w:val="Hyperlink"/>
                <w:rFonts w:ascii="Calibri" w:hAnsi="Calibri" w:cs="Arial"/>
                <w:color w:val="auto"/>
                <w:u w:val="none"/>
              </w:rPr>
              <w:t xml:space="preserve">District Summary Budget Narrative </w:t>
            </w:r>
            <w:r w:rsidR="009E6825">
              <w:rPr>
                <w:rStyle w:val="Hyperlink"/>
                <w:rFonts w:ascii="Calibri" w:hAnsi="Calibri" w:cs="Arial"/>
                <w:color w:val="auto"/>
                <w:u w:val="none"/>
              </w:rPr>
              <w:t>table</w:t>
            </w:r>
            <w:r w:rsidR="00DB5C27">
              <w:rPr>
                <w:rStyle w:val="Hyperlink"/>
                <w:rFonts w:ascii="Calibri" w:hAnsi="Calibri" w:cs="Arial"/>
                <w:color w:val="auto"/>
                <w:u w:val="none"/>
              </w:rPr>
              <w:t xml:space="preserve"> address</w:t>
            </w:r>
            <w:r w:rsidR="00382DF8">
              <w:rPr>
                <w:rStyle w:val="Hyperlink"/>
                <w:rFonts w:ascii="Calibri" w:hAnsi="Calibri" w:cs="Arial"/>
                <w:color w:val="auto"/>
                <w:u w:val="none"/>
              </w:rPr>
              <w:t>ing</w:t>
            </w:r>
            <w:r w:rsidR="00DB5C27">
              <w:rPr>
                <w:rStyle w:val="Hyperlink"/>
                <w:rFonts w:ascii="Calibri" w:hAnsi="Calibri" w:cs="Arial"/>
                <w:color w:val="auto"/>
                <w:u w:val="none"/>
              </w:rPr>
              <w:t xml:space="preserve"> each </w:t>
            </w:r>
            <w:r w:rsidR="00382DF8">
              <w:rPr>
                <w:rStyle w:val="Hyperlink"/>
                <w:rFonts w:ascii="Calibri" w:hAnsi="Calibri" w:cs="Arial"/>
                <w:color w:val="auto"/>
                <w:u w:val="none"/>
              </w:rPr>
              <w:t xml:space="preserve">Receivership </w:t>
            </w:r>
            <w:r w:rsidR="00DB5C27">
              <w:rPr>
                <w:rStyle w:val="Hyperlink"/>
                <w:rFonts w:ascii="Calibri" w:hAnsi="Calibri" w:cs="Arial"/>
                <w:color w:val="auto"/>
                <w:u w:val="none"/>
              </w:rPr>
              <w:t>school</w:t>
            </w:r>
          </w:p>
        </w:tc>
        <w:tc>
          <w:tcPr>
            <w:tcW w:w="2109" w:type="dxa"/>
            <w:vAlign w:val="center"/>
          </w:tcPr>
          <w:p w14:paraId="40421F05" w14:textId="77777777" w:rsidR="004D2297" w:rsidRPr="00646A2C" w:rsidRDefault="004D2297" w:rsidP="00893553">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2137CD">
              <w:rPr>
                <w:rFonts w:ascii="Calibri" w:hAnsi="Calibri"/>
              </w:rPr>
            </w:r>
            <w:r w:rsidR="002137CD">
              <w:rPr>
                <w:rFonts w:ascii="Calibri" w:hAnsi="Calibri"/>
              </w:rPr>
              <w:fldChar w:fldCharType="separate"/>
            </w:r>
            <w:r w:rsidRPr="00646A2C">
              <w:rPr>
                <w:rFonts w:ascii="Calibri" w:hAnsi="Calibri"/>
              </w:rPr>
              <w:fldChar w:fldCharType="end"/>
            </w:r>
          </w:p>
        </w:tc>
        <w:tc>
          <w:tcPr>
            <w:tcW w:w="1710" w:type="dxa"/>
            <w:shd w:val="clear" w:color="auto" w:fill="CCCCCC"/>
            <w:vAlign w:val="center"/>
          </w:tcPr>
          <w:p w14:paraId="43ACCEF2" w14:textId="77777777" w:rsidR="004D2297" w:rsidRPr="00646A2C" w:rsidRDefault="004D2297" w:rsidP="00893553">
            <w:pPr>
              <w:jc w:val="center"/>
              <w:rPr>
                <w:rFonts w:ascii="Calibri" w:hAnsi="Calibri"/>
              </w:rPr>
            </w:pPr>
            <w:r w:rsidRPr="00646A2C">
              <w:rPr>
                <w:rFonts w:ascii="Calibri" w:hAnsi="Calibri"/>
              </w:rPr>
              <w:fldChar w:fldCharType="begin">
                <w:ffData>
                  <w:name w:val="Check1"/>
                  <w:enabled/>
                  <w:calcOnExit w:val="0"/>
                  <w:checkBox>
                    <w:sizeAuto/>
                    <w:default w:val="0"/>
                  </w:checkBox>
                </w:ffData>
              </w:fldChar>
            </w:r>
            <w:r w:rsidRPr="00646A2C">
              <w:rPr>
                <w:rFonts w:ascii="Calibri" w:hAnsi="Calibri"/>
              </w:rPr>
              <w:instrText xml:space="preserve"> FORMCHECKBOX </w:instrText>
            </w:r>
            <w:r w:rsidR="002137CD">
              <w:rPr>
                <w:rFonts w:ascii="Calibri" w:hAnsi="Calibri"/>
              </w:rPr>
            </w:r>
            <w:r w:rsidR="002137CD">
              <w:rPr>
                <w:rFonts w:ascii="Calibri" w:hAnsi="Calibri"/>
              </w:rPr>
              <w:fldChar w:fldCharType="separate"/>
            </w:r>
            <w:r w:rsidRPr="00646A2C">
              <w:rPr>
                <w:rFonts w:ascii="Calibri" w:hAnsi="Calibri"/>
              </w:rPr>
              <w:fldChar w:fldCharType="end"/>
            </w:r>
          </w:p>
        </w:tc>
      </w:tr>
      <w:tr w:rsidR="00F97A65" w:rsidRPr="00BF4638" w14:paraId="7BEF0513" w14:textId="77777777" w:rsidTr="00101B5A">
        <w:trPr>
          <w:trHeight w:val="635"/>
          <w:jc w:val="center"/>
        </w:trPr>
        <w:tc>
          <w:tcPr>
            <w:tcW w:w="5759" w:type="dxa"/>
          </w:tcPr>
          <w:p w14:paraId="2C7822CA" w14:textId="7514858A" w:rsidR="00F97A65" w:rsidRPr="00F97A65" w:rsidRDefault="00D25B13" w:rsidP="00280333">
            <w:pPr>
              <w:rPr>
                <w:b/>
              </w:rPr>
            </w:pPr>
            <w:r>
              <w:rPr>
                <w:b/>
              </w:rPr>
              <w:t xml:space="preserve">Attachment E: </w:t>
            </w:r>
            <w:r w:rsidR="00F97A65">
              <w:rPr>
                <w:b/>
              </w:rPr>
              <w:t xml:space="preserve">Signed M/WBE </w:t>
            </w:r>
            <w:r w:rsidR="00F97A65" w:rsidRPr="00F97A65">
              <w:rPr>
                <w:b/>
              </w:rPr>
              <w:t>Package</w:t>
            </w:r>
            <w:r w:rsidR="00684163">
              <w:rPr>
                <w:b/>
              </w:rPr>
              <w:t xml:space="preserve"> (</w:t>
            </w:r>
            <w:r w:rsidR="00761D4B">
              <w:rPr>
                <w:b/>
              </w:rPr>
              <w:t xml:space="preserve">See </w:t>
            </w:r>
            <w:r w:rsidR="00684163">
              <w:rPr>
                <w:b/>
              </w:rPr>
              <w:t>checklist below.)</w:t>
            </w:r>
            <w:r w:rsidR="00F97A65" w:rsidRPr="00F97A65">
              <w:rPr>
                <w:b/>
              </w:rPr>
              <w:t>:</w:t>
            </w:r>
          </w:p>
          <w:p w14:paraId="17DB75C7" w14:textId="444F4BD3" w:rsidR="00F97A65" w:rsidRPr="000B5066" w:rsidRDefault="00F97A65" w:rsidP="008F34C1">
            <w:pPr>
              <w:pStyle w:val="ListParagraph"/>
              <w:numPr>
                <w:ilvl w:val="0"/>
                <w:numId w:val="41"/>
              </w:numPr>
              <w:rPr>
                <w:b/>
              </w:rPr>
            </w:pPr>
            <w:r>
              <w:t>(</w:t>
            </w:r>
            <w:r w:rsidR="00D30AB9">
              <w:t xml:space="preserve">one signed </w:t>
            </w:r>
            <w:r w:rsidR="00A1121A">
              <w:t xml:space="preserve">M/WBE package, plus </w:t>
            </w:r>
            <w:r w:rsidR="00A22ACB">
              <w:t xml:space="preserve">one </w:t>
            </w:r>
            <w:r w:rsidR="00D30AB9">
              <w:t>cop</w:t>
            </w:r>
            <w:r w:rsidR="00242BC2">
              <w:t>y</w:t>
            </w:r>
            <w:r w:rsidRPr="00480250">
              <w:t>)</w:t>
            </w:r>
          </w:p>
        </w:tc>
        <w:tc>
          <w:tcPr>
            <w:tcW w:w="2109" w:type="dxa"/>
          </w:tcPr>
          <w:p w14:paraId="59421754" w14:textId="77777777" w:rsidR="00F97A65" w:rsidRDefault="00F97A65" w:rsidP="00581895">
            <w:r>
              <w:t xml:space="preserve">                   </w:t>
            </w:r>
          </w:p>
          <w:p w14:paraId="5785C8A8" w14:textId="77777777" w:rsidR="00F97A65" w:rsidRPr="0008164C" w:rsidRDefault="00F97A65" w:rsidP="00581895">
            <w:r>
              <w:t xml:space="preserve">                 </w:t>
            </w:r>
            <w:r w:rsidRPr="00280333">
              <w:fldChar w:fldCharType="begin">
                <w:ffData>
                  <w:name w:val="Check1"/>
                  <w:enabled/>
                  <w:calcOnExit w:val="0"/>
                  <w:checkBox>
                    <w:sizeAuto/>
                    <w:default w:val="0"/>
                  </w:checkBox>
                </w:ffData>
              </w:fldChar>
            </w:r>
            <w:r w:rsidRPr="00280333">
              <w:instrText xml:space="preserve"> FORMCHECKBOX </w:instrText>
            </w:r>
            <w:r w:rsidR="002137CD">
              <w:fldChar w:fldCharType="separate"/>
            </w:r>
            <w:r w:rsidRPr="00280333">
              <w:fldChar w:fldCharType="end"/>
            </w:r>
          </w:p>
        </w:tc>
        <w:tc>
          <w:tcPr>
            <w:tcW w:w="1710" w:type="dxa"/>
            <w:shd w:val="clear" w:color="auto" w:fill="CCCCCC"/>
          </w:tcPr>
          <w:p w14:paraId="426FB863" w14:textId="77777777" w:rsidR="00F97A65" w:rsidRDefault="00F97A65" w:rsidP="00581895"/>
          <w:p w14:paraId="53018242" w14:textId="77777777" w:rsidR="00F97A65" w:rsidRPr="0008164C" w:rsidRDefault="00F97A65" w:rsidP="00581895">
            <w:r>
              <w:t xml:space="preserve">             </w:t>
            </w:r>
            <w:r w:rsidRPr="00280333">
              <w:fldChar w:fldCharType="begin">
                <w:ffData>
                  <w:name w:val="Check1"/>
                  <w:enabled/>
                  <w:calcOnExit w:val="0"/>
                  <w:checkBox>
                    <w:sizeAuto/>
                    <w:default w:val="0"/>
                  </w:checkBox>
                </w:ffData>
              </w:fldChar>
            </w:r>
            <w:r w:rsidRPr="00280333">
              <w:instrText xml:space="preserve"> FORMCHECKBOX </w:instrText>
            </w:r>
            <w:r w:rsidR="002137CD">
              <w:fldChar w:fldCharType="separate"/>
            </w:r>
            <w:r w:rsidRPr="00280333">
              <w:fldChar w:fldCharType="end"/>
            </w:r>
          </w:p>
        </w:tc>
      </w:tr>
    </w:tbl>
    <w:p w14:paraId="1BA2A7B6" w14:textId="77777777" w:rsidR="00D034F2" w:rsidRDefault="00D034F2" w:rsidP="00BD0ADC">
      <w:pPr>
        <w:rPr>
          <w:rFonts w:cs="Arial"/>
        </w:rPr>
      </w:pPr>
    </w:p>
    <w:p w14:paraId="4A08A3B2" w14:textId="77777777" w:rsidR="00BD0C3E" w:rsidRDefault="00BD0C3E" w:rsidP="00893238">
      <w:pPr>
        <w:jc w:val="center"/>
        <w:rPr>
          <w:rFonts w:ascii="Calibri" w:hAnsi="Calibri"/>
          <w:b/>
        </w:rPr>
      </w:pPr>
    </w:p>
    <w:p w14:paraId="487CAE71" w14:textId="77777777" w:rsidR="009A5FF1" w:rsidRDefault="009A5FF1" w:rsidP="00893238">
      <w:pPr>
        <w:jc w:val="center"/>
        <w:rPr>
          <w:rFonts w:ascii="Calibri" w:hAnsi="Calibri"/>
          <w:b/>
        </w:rPr>
      </w:pPr>
    </w:p>
    <w:p w14:paraId="723D0987" w14:textId="77777777" w:rsidR="009A5FF1" w:rsidRDefault="009A5FF1" w:rsidP="00893238">
      <w:pPr>
        <w:jc w:val="center"/>
        <w:rPr>
          <w:rFonts w:ascii="Calibri" w:hAnsi="Calibri"/>
          <w:b/>
        </w:rPr>
      </w:pPr>
    </w:p>
    <w:p w14:paraId="2AA37023" w14:textId="77777777" w:rsidR="009A5FF1" w:rsidRDefault="009A5FF1" w:rsidP="00893238">
      <w:pPr>
        <w:jc w:val="center"/>
        <w:rPr>
          <w:rFonts w:ascii="Calibri" w:hAnsi="Calibri"/>
          <w:b/>
        </w:rPr>
      </w:pPr>
    </w:p>
    <w:p w14:paraId="5B11BE5D" w14:textId="77777777" w:rsidR="009A5FF1" w:rsidRDefault="009A5FF1" w:rsidP="00893238">
      <w:pPr>
        <w:jc w:val="center"/>
        <w:rPr>
          <w:rFonts w:ascii="Calibri" w:hAnsi="Calibri"/>
          <w:b/>
        </w:rPr>
      </w:pPr>
    </w:p>
    <w:p w14:paraId="52C0D2D8" w14:textId="77777777" w:rsidR="009A5FF1" w:rsidRDefault="009A5FF1" w:rsidP="00893238">
      <w:pPr>
        <w:jc w:val="center"/>
        <w:rPr>
          <w:rFonts w:ascii="Calibri" w:hAnsi="Calibri"/>
          <w:b/>
        </w:rPr>
      </w:pPr>
    </w:p>
    <w:p w14:paraId="4A65993C" w14:textId="77777777" w:rsidR="009A5FF1" w:rsidRDefault="009A5FF1" w:rsidP="00893238">
      <w:pPr>
        <w:jc w:val="center"/>
        <w:rPr>
          <w:rFonts w:ascii="Calibri" w:hAnsi="Calibri"/>
          <w:b/>
        </w:rPr>
      </w:pPr>
    </w:p>
    <w:p w14:paraId="36B47ACC" w14:textId="77777777" w:rsidR="009A5FF1" w:rsidRDefault="009A5FF1" w:rsidP="00893238">
      <w:pPr>
        <w:jc w:val="center"/>
        <w:rPr>
          <w:rFonts w:ascii="Calibri" w:hAnsi="Calibri"/>
          <w:b/>
        </w:rPr>
      </w:pPr>
    </w:p>
    <w:p w14:paraId="44D7C272" w14:textId="77777777" w:rsidR="009A5FF1" w:rsidRDefault="009A5FF1" w:rsidP="00893238">
      <w:pPr>
        <w:jc w:val="center"/>
        <w:rPr>
          <w:rFonts w:ascii="Calibri" w:hAnsi="Calibri"/>
          <w:b/>
        </w:rPr>
      </w:pPr>
    </w:p>
    <w:p w14:paraId="244B5D31" w14:textId="77777777" w:rsidR="009A5FF1" w:rsidRDefault="009A5FF1" w:rsidP="00893238">
      <w:pPr>
        <w:jc w:val="center"/>
        <w:rPr>
          <w:rFonts w:ascii="Calibri" w:hAnsi="Calibri"/>
          <w:b/>
        </w:rPr>
      </w:pPr>
    </w:p>
    <w:p w14:paraId="7A42E91A" w14:textId="77777777" w:rsidR="009A5FF1" w:rsidRDefault="009A5FF1" w:rsidP="00893238">
      <w:pPr>
        <w:jc w:val="center"/>
        <w:rPr>
          <w:rFonts w:ascii="Calibri" w:hAnsi="Calibri"/>
          <w:b/>
        </w:rPr>
      </w:pPr>
    </w:p>
    <w:p w14:paraId="73F59582" w14:textId="77777777" w:rsidR="009A5FF1" w:rsidRDefault="009A5FF1" w:rsidP="00893238">
      <w:pPr>
        <w:jc w:val="center"/>
        <w:rPr>
          <w:rFonts w:ascii="Calibri" w:hAnsi="Calibri"/>
          <w:b/>
        </w:rPr>
      </w:pPr>
    </w:p>
    <w:p w14:paraId="2F75A13A" w14:textId="77777777" w:rsidR="009A5FF1" w:rsidRDefault="009A5FF1" w:rsidP="00893238">
      <w:pPr>
        <w:jc w:val="center"/>
        <w:rPr>
          <w:rFonts w:ascii="Calibri" w:hAnsi="Calibri"/>
          <w:b/>
        </w:rPr>
      </w:pPr>
    </w:p>
    <w:p w14:paraId="16DB0085" w14:textId="7DBB5F92" w:rsidR="00480250" w:rsidRDefault="00480250">
      <w:pPr>
        <w:rPr>
          <w:b/>
          <w:sz w:val="28"/>
          <w:szCs w:val="28"/>
          <w:u w:val="single"/>
        </w:rPr>
      </w:pPr>
    </w:p>
    <w:p w14:paraId="71FFC230" w14:textId="1C58D473" w:rsidR="00893238" w:rsidRDefault="004D2297" w:rsidP="004D2297">
      <w:pPr>
        <w:jc w:val="center"/>
        <w:rPr>
          <w:b/>
          <w:sz w:val="28"/>
          <w:szCs w:val="28"/>
          <w:u w:val="single"/>
        </w:rPr>
      </w:pPr>
      <w:r w:rsidRPr="004D2297">
        <w:rPr>
          <w:b/>
          <w:sz w:val="28"/>
          <w:szCs w:val="28"/>
          <w:u w:val="single"/>
        </w:rPr>
        <w:t>M/WBE SUBMISSION CHECKLIST</w:t>
      </w:r>
    </w:p>
    <w:p w14:paraId="0B027DDA" w14:textId="77777777" w:rsidR="008707B1" w:rsidRPr="006A5B86" w:rsidRDefault="008707B1" w:rsidP="004D2297">
      <w:pPr>
        <w:jc w:val="center"/>
        <w:rPr>
          <w:sz w:val="28"/>
          <w:szCs w:val="28"/>
        </w:rPr>
      </w:pPr>
    </w:p>
    <w:p w14:paraId="7BC9A977" w14:textId="2FE835ED" w:rsidR="009A5FF1" w:rsidRPr="006A5B86" w:rsidRDefault="008707B1" w:rsidP="008707B1">
      <w:pPr>
        <w:rPr>
          <w:sz w:val="24"/>
          <w:szCs w:val="24"/>
        </w:rPr>
      </w:pPr>
      <w:r w:rsidRPr="00684163">
        <w:rPr>
          <w:b/>
          <w:sz w:val="24"/>
          <w:szCs w:val="24"/>
        </w:rPr>
        <w:t>Directions:</w:t>
      </w:r>
      <w:r w:rsidRPr="00684163">
        <w:rPr>
          <w:sz w:val="24"/>
          <w:szCs w:val="24"/>
        </w:rPr>
        <w:t xml:space="preserve"> </w:t>
      </w:r>
      <w:r w:rsidRPr="00C732D9">
        <w:rPr>
          <w:b/>
          <w:sz w:val="24"/>
          <w:szCs w:val="24"/>
        </w:rPr>
        <w:t>Complete on</w:t>
      </w:r>
      <w:r w:rsidR="00684163" w:rsidRPr="00C732D9">
        <w:rPr>
          <w:b/>
          <w:sz w:val="24"/>
          <w:szCs w:val="24"/>
        </w:rPr>
        <w:t>e</w:t>
      </w:r>
      <w:r w:rsidRPr="00C732D9">
        <w:rPr>
          <w:b/>
          <w:sz w:val="24"/>
          <w:szCs w:val="24"/>
        </w:rPr>
        <w:t xml:space="preserve"> </w:t>
      </w:r>
      <w:r w:rsidR="00761D4B">
        <w:rPr>
          <w:b/>
          <w:sz w:val="24"/>
          <w:szCs w:val="24"/>
        </w:rPr>
        <w:t xml:space="preserve">Attachment </w:t>
      </w:r>
      <w:r w:rsidR="00835C81">
        <w:rPr>
          <w:b/>
          <w:sz w:val="24"/>
          <w:szCs w:val="24"/>
        </w:rPr>
        <w:t>E</w:t>
      </w:r>
      <w:r w:rsidR="00761D4B">
        <w:rPr>
          <w:b/>
          <w:sz w:val="24"/>
          <w:szCs w:val="24"/>
        </w:rPr>
        <w:t xml:space="preserve">: </w:t>
      </w:r>
      <w:r w:rsidRPr="00C732D9">
        <w:rPr>
          <w:b/>
          <w:sz w:val="24"/>
          <w:szCs w:val="24"/>
        </w:rPr>
        <w:t xml:space="preserve">M/WBE Documents Package </w:t>
      </w:r>
      <w:r w:rsidR="00A1121A" w:rsidRPr="00C732D9">
        <w:rPr>
          <w:b/>
          <w:sz w:val="24"/>
          <w:szCs w:val="24"/>
        </w:rPr>
        <w:t>aligned to the</w:t>
      </w:r>
      <w:r w:rsidRPr="00C732D9">
        <w:rPr>
          <w:b/>
          <w:sz w:val="24"/>
          <w:szCs w:val="24"/>
        </w:rPr>
        <w:t xml:space="preserve"> FS-10.</w:t>
      </w:r>
    </w:p>
    <w:p w14:paraId="02772828" w14:textId="77777777" w:rsidR="00893238" w:rsidRDefault="00893238" w:rsidP="00BD0AD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D0ADC" w:rsidRPr="00BF4638" w14:paraId="21C3F0EC" w14:textId="77777777" w:rsidTr="00F50171">
        <w:trPr>
          <w:trHeight w:val="720"/>
          <w:jc w:val="center"/>
        </w:trPr>
        <w:tc>
          <w:tcPr>
            <w:tcW w:w="9576" w:type="dxa"/>
          </w:tcPr>
          <w:tbl>
            <w:tblPr>
              <w:tblW w:w="9547" w:type="dxa"/>
              <w:jc w:val="center"/>
              <w:tblBorders>
                <w:insideH w:val="single" w:sz="6" w:space="0" w:color="auto"/>
                <w:insideV w:val="single" w:sz="6" w:space="0" w:color="auto"/>
              </w:tblBorders>
              <w:tblLayout w:type="fixed"/>
              <w:tblLook w:val="0000" w:firstRow="0" w:lastRow="0" w:firstColumn="0" w:lastColumn="0" w:noHBand="0" w:noVBand="0"/>
            </w:tblPr>
            <w:tblGrid>
              <w:gridCol w:w="4639"/>
              <w:gridCol w:w="1620"/>
              <w:gridCol w:w="1710"/>
              <w:gridCol w:w="1578"/>
            </w:tblGrid>
            <w:tr w:rsidR="00BD0ADC" w:rsidRPr="00646A2C" w14:paraId="2F2F2730" w14:textId="77777777" w:rsidTr="00F50171">
              <w:trPr>
                <w:trHeight w:val="336"/>
                <w:jc w:val="center"/>
              </w:trPr>
              <w:tc>
                <w:tcPr>
                  <w:tcW w:w="9547" w:type="dxa"/>
                  <w:gridSpan w:val="4"/>
                  <w:tcBorders>
                    <w:bottom w:val="single" w:sz="6" w:space="0" w:color="auto"/>
                  </w:tcBorders>
                </w:tcPr>
                <w:p w14:paraId="304C25A1" w14:textId="77777777" w:rsidR="00BD0ADC" w:rsidRPr="00646A2C" w:rsidRDefault="00BD0ADC" w:rsidP="00F50171">
                  <w:pPr>
                    <w:spacing w:line="276" w:lineRule="auto"/>
                    <w:rPr>
                      <w:rFonts w:ascii="Calibri" w:hAnsi="Calibri" w:cs="Calibri"/>
                    </w:rPr>
                  </w:pPr>
                  <w:r w:rsidRPr="00646A2C">
                    <w:rPr>
                      <w:rFonts w:ascii="Calibri" w:hAnsi="Calibri" w:cs="Calibri"/>
                      <w:b/>
                    </w:rPr>
                    <w:t xml:space="preserve">M/WBE Documents Package (containing original signatures) </w:t>
                  </w:r>
                </w:p>
                <w:p w14:paraId="744C5393" w14:textId="77777777" w:rsidR="00BD0ADC" w:rsidRPr="00646A2C" w:rsidRDefault="00BD0ADC" w:rsidP="00F50171">
                  <w:pPr>
                    <w:jc w:val="center"/>
                    <w:rPr>
                      <w:rFonts w:ascii="Calibri" w:hAnsi="Calibri" w:cs="Calibri"/>
                      <w:color w:val="000000"/>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r w:rsidRPr="00646A2C">
                    <w:rPr>
                      <w:rFonts w:ascii="Calibri" w:hAnsi="Calibri" w:cs="Calibri"/>
                    </w:rPr>
                    <w:t xml:space="preserve"> Full Participation</w:t>
                  </w:r>
                  <w:r w:rsidRPr="00646A2C">
                    <w:rPr>
                      <w:rFonts w:ascii="Calibri" w:hAnsi="Calibri" w:cs="Calibri"/>
                    </w:rPr>
                    <w:tab/>
                  </w: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r w:rsidRPr="00646A2C">
                    <w:rPr>
                      <w:rFonts w:ascii="Calibri" w:hAnsi="Calibri" w:cs="Calibri"/>
                    </w:rPr>
                    <w:t xml:space="preserve"> Request Partial Waiver</w:t>
                  </w:r>
                  <w:r w:rsidRPr="00646A2C">
                    <w:rPr>
                      <w:rFonts w:ascii="Calibri" w:hAnsi="Calibri" w:cs="Calibri"/>
                    </w:rPr>
                    <w:tab/>
                  </w: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r w:rsidRPr="00646A2C">
                    <w:rPr>
                      <w:rFonts w:ascii="Calibri" w:hAnsi="Calibri" w:cs="Calibri"/>
                    </w:rPr>
                    <w:t xml:space="preserve"> Request Total Waiver</w:t>
                  </w:r>
                </w:p>
              </w:tc>
            </w:tr>
            <w:tr w:rsidR="00BD0ADC" w:rsidRPr="00646A2C" w14:paraId="3B120EC4" w14:textId="77777777" w:rsidTr="00F50171">
              <w:trPr>
                <w:trHeight w:val="638"/>
                <w:jc w:val="center"/>
              </w:trPr>
              <w:tc>
                <w:tcPr>
                  <w:tcW w:w="4639" w:type="dxa"/>
                  <w:tcBorders>
                    <w:top w:val="single" w:sz="6" w:space="0" w:color="auto"/>
                    <w:bottom w:val="single" w:sz="6" w:space="0" w:color="auto"/>
                    <w:right w:val="single" w:sz="6" w:space="0" w:color="auto"/>
                  </w:tcBorders>
                </w:tcPr>
                <w:p w14:paraId="3EFF2EC9" w14:textId="77777777" w:rsidR="00BD0ADC" w:rsidRPr="00646A2C" w:rsidRDefault="00BD0ADC" w:rsidP="00F50171">
                  <w:pPr>
                    <w:spacing w:line="276" w:lineRule="auto"/>
                    <w:rPr>
                      <w:rFonts w:ascii="Calibri" w:hAnsi="Calibri" w:cs="Calibri"/>
                    </w:rPr>
                  </w:pPr>
                  <w:r w:rsidRPr="00646A2C">
                    <w:rPr>
                      <w:rFonts w:ascii="Calibri" w:hAnsi="Calibri" w:cs="Calibri"/>
                    </w:rPr>
                    <w:t>Type of Form</w:t>
                  </w:r>
                </w:p>
              </w:tc>
              <w:tc>
                <w:tcPr>
                  <w:tcW w:w="1620" w:type="dxa"/>
                  <w:tcBorders>
                    <w:top w:val="single" w:sz="6" w:space="0" w:color="auto"/>
                    <w:left w:val="single" w:sz="6" w:space="0" w:color="auto"/>
                    <w:bottom w:val="single" w:sz="6" w:space="0" w:color="auto"/>
                    <w:right w:val="single" w:sz="6" w:space="0" w:color="auto"/>
                  </w:tcBorders>
                </w:tcPr>
                <w:p w14:paraId="5EB2A065" w14:textId="77777777" w:rsidR="00BD0ADC" w:rsidRPr="00646A2C" w:rsidRDefault="00BD0ADC" w:rsidP="00F50171">
                  <w:pPr>
                    <w:spacing w:line="276" w:lineRule="auto"/>
                    <w:rPr>
                      <w:rFonts w:ascii="Calibri" w:hAnsi="Calibri" w:cs="Calibri"/>
                    </w:rPr>
                  </w:pPr>
                  <w:r w:rsidRPr="00646A2C">
                    <w:rPr>
                      <w:rFonts w:ascii="Calibri" w:hAnsi="Calibri" w:cs="Calibri"/>
                    </w:rPr>
                    <w:t>Full Participation</w:t>
                  </w:r>
                </w:p>
              </w:tc>
              <w:tc>
                <w:tcPr>
                  <w:tcW w:w="1710" w:type="dxa"/>
                  <w:tcBorders>
                    <w:top w:val="single" w:sz="6" w:space="0" w:color="auto"/>
                    <w:left w:val="single" w:sz="6" w:space="0" w:color="auto"/>
                    <w:bottom w:val="single" w:sz="6" w:space="0" w:color="auto"/>
                    <w:right w:val="single" w:sz="6" w:space="0" w:color="auto"/>
                  </w:tcBorders>
                </w:tcPr>
                <w:p w14:paraId="05C0388F" w14:textId="77777777" w:rsidR="00BD0ADC" w:rsidRPr="00646A2C" w:rsidRDefault="00BD0ADC" w:rsidP="00F50171">
                  <w:pPr>
                    <w:spacing w:line="276" w:lineRule="auto"/>
                    <w:rPr>
                      <w:rFonts w:ascii="Calibri" w:hAnsi="Calibri" w:cs="Calibri"/>
                    </w:rPr>
                  </w:pPr>
                  <w:r w:rsidRPr="00646A2C">
                    <w:rPr>
                      <w:rFonts w:ascii="Calibri" w:hAnsi="Calibri" w:cs="Calibri"/>
                    </w:rPr>
                    <w:t>Request Partial Waiver</w:t>
                  </w:r>
                </w:p>
              </w:tc>
              <w:tc>
                <w:tcPr>
                  <w:tcW w:w="1578" w:type="dxa"/>
                  <w:tcBorders>
                    <w:top w:val="single" w:sz="6" w:space="0" w:color="auto"/>
                    <w:left w:val="single" w:sz="6" w:space="0" w:color="auto"/>
                    <w:bottom w:val="single" w:sz="6" w:space="0" w:color="auto"/>
                  </w:tcBorders>
                </w:tcPr>
                <w:p w14:paraId="3A466EB6" w14:textId="77777777" w:rsidR="00BD0ADC" w:rsidRPr="00646A2C" w:rsidRDefault="00BD0ADC" w:rsidP="00F50171">
                  <w:pPr>
                    <w:spacing w:line="276" w:lineRule="auto"/>
                    <w:rPr>
                      <w:rFonts w:ascii="Calibri" w:hAnsi="Calibri" w:cs="Calibri"/>
                    </w:rPr>
                  </w:pPr>
                  <w:r w:rsidRPr="00646A2C">
                    <w:rPr>
                      <w:rFonts w:ascii="Calibri" w:hAnsi="Calibri" w:cs="Calibri"/>
                    </w:rPr>
                    <w:t>Request Total Waiver</w:t>
                  </w:r>
                </w:p>
              </w:tc>
            </w:tr>
            <w:tr w:rsidR="00BD0ADC" w:rsidRPr="00646A2C" w14:paraId="50671DE1" w14:textId="77777777" w:rsidTr="00F50171">
              <w:trPr>
                <w:trHeight w:val="336"/>
                <w:jc w:val="center"/>
              </w:trPr>
              <w:tc>
                <w:tcPr>
                  <w:tcW w:w="4639" w:type="dxa"/>
                  <w:tcBorders>
                    <w:top w:val="single" w:sz="6" w:space="0" w:color="auto"/>
                    <w:bottom w:val="single" w:sz="6" w:space="0" w:color="auto"/>
                    <w:right w:val="single" w:sz="6" w:space="0" w:color="auto"/>
                  </w:tcBorders>
                </w:tcPr>
                <w:p w14:paraId="3ECD3617" w14:textId="77777777" w:rsidR="00BD0ADC" w:rsidRPr="00646A2C" w:rsidRDefault="00BD0ADC" w:rsidP="00F50171">
                  <w:pPr>
                    <w:spacing w:after="120" w:line="276" w:lineRule="auto"/>
                    <w:rPr>
                      <w:rFonts w:ascii="Calibri" w:hAnsi="Calibri" w:cs="Calibri"/>
                    </w:rPr>
                  </w:pPr>
                  <w:r w:rsidRPr="00646A2C">
                    <w:rPr>
                      <w:rFonts w:ascii="Calibri" w:hAnsi="Calibri" w:cs="Calibri"/>
                    </w:rPr>
                    <w:t>M/WBE Cover Letter</w:t>
                  </w:r>
                </w:p>
              </w:tc>
              <w:tc>
                <w:tcPr>
                  <w:tcW w:w="1620" w:type="dxa"/>
                  <w:tcBorders>
                    <w:top w:val="single" w:sz="6" w:space="0" w:color="auto"/>
                    <w:left w:val="single" w:sz="6" w:space="0" w:color="auto"/>
                    <w:bottom w:val="single" w:sz="6" w:space="0" w:color="auto"/>
                    <w:right w:val="single" w:sz="6" w:space="0" w:color="auto"/>
                  </w:tcBorders>
                </w:tcPr>
                <w:p w14:paraId="61A0F5BB"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14:paraId="76FFFDEB"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14:paraId="55BD0B4B"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r>
            <w:tr w:rsidR="00BD0ADC" w:rsidRPr="00646A2C" w14:paraId="0382BDA5" w14:textId="77777777" w:rsidTr="00F50171">
              <w:trPr>
                <w:trHeight w:val="336"/>
                <w:jc w:val="center"/>
              </w:trPr>
              <w:tc>
                <w:tcPr>
                  <w:tcW w:w="4639" w:type="dxa"/>
                  <w:tcBorders>
                    <w:top w:val="single" w:sz="6" w:space="0" w:color="auto"/>
                    <w:bottom w:val="single" w:sz="6" w:space="0" w:color="auto"/>
                    <w:right w:val="single" w:sz="6" w:space="0" w:color="auto"/>
                  </w:tcBorders>
                </w:tcPr>
                <w:p w14:paraId="1EF20E37" w14:textId="77777777" w:rsidR="00BD0ADC" w:rsidRPr="00646A2C" w:rsidRDefault="00BD0ADC" w:rsidP="00F50171">
                  <w:pPr>
                    <w:spacing w:after="120" w:line="276" w:lineRule="auto"/>
                    <w:rPr>
                      <w:rFonts w:ascii="Calibri" w:hAnsi="Calibri" w:cs="Calibri"/>
                    </w:rPr>
                  </w:pPr>
                  <w:r w:rsidRPr="00646A2C">
                    <w:rPr>
                      <w:rFonts w:ascii="Calibri" w:hAnsi="Calibri" w:cs="Calibri"/>
                    </w:rPr>
                    <w:t>M/WBE 100 Utilization Plan</w:t>
                  </w:r>
                </w:p>
              </w:tc>
              <w:tc>
                <w:tcPr>
                  <w:tcW w:w="1620" w:type="dxa"/>
                  <w:tcBorders>
                    <w:top w:val="single" w:sz="6" w:space="0" w:color="auto"/>
                    <w:left w:val="single" w:sz="6" w:space="0" w:color="auto"/>
                    <w:bottom w:val="single" w:sz="6" w:space="0" w:color="auto"/>
                    <w:right w:val="single" w:sz="6" w:space="0" w:color="auto"/>
                  </w:tcBorders>
                </w:tcPr>
                <w:p w14:paraId="471826C7"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14:paraId="04946F1F"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14:paraId="4D77AF09"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r>
            <w:tr w:rsidR="00BD0ADC" w:rsidRPr="00646A2C" w14:paraId="74CE647F" w14:textId="77777777" w:rsidTr="00F50171">
              <w:trPr>
                <w:trHeight w:val="336"/>
                <w:jc w:val="center"/>
              </w:trPr>
              <w:tc>
                <w:tcPr>
                  <w:tcW w:w="4639" w:type="dxa"/>
                  <w:tcBorders>
                    <w:top w:val="single" w:sz="6" w:space="0" w:color="auto"/>
                    <w:bottom w:val="single" w:sz="6" w:space="0" w:color="auto"/>
                    <w:right w:val="single" w:sz="6" w:space="0" w:color="auto"/>
                  </w:tcBorders>
                </w:tcPr>
                <w:p w14:paraId="49B22075" w14:textId="77777777" w:rsidR="00BD0ADC" w:rsidRPr="00646A2C" w:rsidRDefault="00BD0ADC" w:rsidP="00F50171">
                  <w:pPr>
                    <w:spacing w:after="120" w:line="276" w:lineRule="auto"/>
                    <w:rPr>
                      <w:rFonts w:ascii="Calibri" w:hAnsi="Calibri" w:cs="Calibri"/>
                    </w:rPr>
                  </w:pPr>
                  <w:r w:rsidRPr="00646A2C">
                    <w:rPr>
                      <w:rFonts w:ascii="Calibri" w:hAnsi="Calibri" w:cs="Calibri"/>
                    </w:rPr>
                    <w:t>M/WBE 102 Notice of Intent to Participate</w:t>
                  </w:r>
                </w:p>
              </w:tc>
              <w:tc>
                <w:tcPr>
                  <w:tcW w:w="1620" w:type="dxa"/>
                  <w:tcBorders>
                    <w:top w:val="single" w:sz="6" w:space="0" w:color="auto"/>
                    <w:left w:val="single" w:sz="6" w:space="0" w:color="auto"/>
                    <w:bottom w:val="single" w:sz="6" w:space="0" w:color="auto"/>
                    <w:right w:val="single" w:sz="6" w:space="0" w:color="auto"/>
                  </w:tcBorders>
                </w:tcPr>
                <w:p w14:paraId="51940736"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14:paraId="36E5933C"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14:paraId="204E3EDD"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r>
            <w:tr w:rsidR="00BD0ADC" w:rsidRPr="00646A2C" w14:paraId="4648D6B4" w14:textId="77777777" w:rsidTr="00F50171">
              <w:trPr>
                <w:trHeight w:val="336"/>
                <w:jc w:val="center"/>
              </w:trPr>
              <w:tc>
                <w:tcPr>
                  <w:tcW w:w="4639" w:type="dxa"/>
                  <w:tcBorders>
                    <w:top w:val="single" w:sz="6" w:space="0" w:color="auto"/>
                    <w:bottom w:val="single" w:sz="6" w:space="0" w:color="auto"/>
                    <w:right w:val="single" w:sz="6" w:space="0" w:color="auto"/>
                  </w:tcBorders>
                </w:tcPr>
                <w:p w14:paraId="2CF24F87" w14:textId="77777777" w:rsidR="00BD0ADC" w:rsidRPr="00646A2C" w:rsidRDefault="00BD0ADC" w:rsidP="00F50171">
                  <w:pPr>
                    <w:spacing w:after="120" w:line="276" w:lineRule="auto"/>
                    <w:rPr>
                      <w:rFonts w:ascii="Calibri" w:hAnsi="Calibri" w:cs="Calibri"/>
                    </w:rPr>
                  </w:pPr>
                  <w:r w:rsidRPr="00646A2C">
                    <w:rPr>
                      <w:rFonts w:ascii="Calibri" w:hAnsi="Calibri" w:cs="Calibri"/>
                    </w:rPr>
                    <w:t>EEO 100 Staffing Plan and Instructions</w:t>
                  </w:r>
                </w:p>
              </w:tc>
              <w:tc>
                <w:tcPr>
                  <w:tcW w:w="1620" w:type="dxa"/>
                  <w:tcBorders>
                    <w:top w:val="single" w:sz="6" w:space="0" w:color="auto"/>
                    <w:left w:val="single" w:sz="6" w:space="0" w:color="auto"/>
                    <w:bottom w:val="single" w:sz="6" w:space="0" w:color="auto"/>
                    <w:right w:val="single" w:sz="6" w:space="0" w:color="auto"/>
                  </w:tcBorders>
                </w:tcPr>
                <w:p w14:paraId="66E1BD64"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710" w:type="dxa"/>
                  <w:tcBorders>
                    <w:top w:val="single" w:sz="6" w:space="0" w:color="auto"/>
                    <w:left w:val="single" w:sz="6" w:space="0" w:color="auto"/>
                    <w:bottom w:val="single" w:sz="6" w:space="0" w:color="auto"/>
                    <w:right w:val="single" w:sz="6" w:space="0" w:color="auto"/>
                  </w:tcBorders>
                </w:tcPr>
                <w:p w14:paraId="7D2B8CE0"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14:paraId="0AC86EA1"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r>
            <w:tr w:rsidR="00BD0ADC" w:rsidRPr="00646A2C" w14:paraId="62240A87" w14:textId="77777777" w:rsidTr="00F50171">
              <w:trPr>
                <w:trHeight w:val="336"/>
                <w:jc w:val="center"/>
              </w:trPr>
              <w:tc>
                <w:tcPr>
                  <w:tcW w:w="4639" w:type="dxa"/>
                  <w:tcBorders>
                    <w:top w:val="single" w:sz="6" w:space="0" w:color="auto"/>
                    <w:bottom w:val="single" w:sz="6" w:space="0" w:color="auto"/>
                    <w:right w:val="single" w:sz="6" w:space="0" w:color="auto"/>
                  </w:tcBorders>
                </w:tcPr>
                <w:p w14:paraId="7361846A" w14:textId="77777777" w:rsidR="00BD0ADC" w:rsidRPr="00646A2C" w:rsidRDefault="00BD0ADC" w:rsidP="00F50171">
                  <w:pPr>
                    <w:spacing w:after="120" w:line="276" w:lineRule="auto"/>
                    <w:rPr>
                      <w:rFonts w:ascii="Calibri" w:hAnsi="Calibri" w:cs="Calibri"/>
                    </w:rPr>
                  </w:pPr>
                  <w:r w:rsidRPr="00646A2C">
                    <w:rPr>
                      <w:rFonts w:ascii="Calibri" w:hAnsi="Calibri" w:cs="Calibri"/>
                    </w:rPr>
                    <w:t>M/WBE 105 Contractor’s Good Faith Efforts</w:t>
                  </w:r>
                </w:p>
              </w:tc>
              <w:tc>
                <w:tcPr>
                  <w:tcW w:w="1620" w:type="dxa"/>
                  <w:tcBorders>
                    <w:top w:val="single" w:sz="6" w:space="0" w:color="auto"/>
                    <w:left w:val="single" w:sz="6" w:space="0" w:color="auto"/>
                    <w:bottom w:val="single" w:sz="6" w:space="0" w:color="auto"/>
                    <w:right w:val="single" w:sz="6" w:space="0" w:color="auto"/>
                  </w:tcBorders>
                </w:tcPr>
                <w:p w14:paraId="7F21CC37"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c>
                <w:tcPr>
                  <w:tcW w:w="1710" w:type="dxa"/>
                  <w:tcBorders>
                    <w:top w:val="single" w:sz="6" w:space="0" w:color="auto"/>
                    <w:left w:val="single" w:sz="6" w:space="0" w:color="auto"/>
                    <w:bottom w:val="single" w:sz="6" w:space="0" w:color="auto"/>
                    <w:right w:val="single" w:sz="6" w:space="0" w:color="auto"/>
                  </w:tcBorders>
                </w:tcPr>
                <w:p w14:paraId="4EA467F8"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bottom w:val="single" w:sz="6" w:space="0" w:color="auto"/>
                  </w:tcBorders>
                </w:tcPr>
                <w:p w14:paraId="14357707"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r>
            <w:tr w:rsidR="00BD0ADC" w:rsidRPr="00646A2C" w14:paraId="121929C5" w14:textId="77777777" w:rsidTr="00F50171">
              <w:trPr>
                <w:trHeight w:val="336"/>
                <w:jc w:val="center"/>
              </w:trPr>
              <w:tc>
                <w:tcPr>
                  <w:tcW w:w="4639" w:type="dxa"/>
                  <w:tcBorders>
                    <w:top w:val="single" w:sz="6" w:space="0" w:color="auto"/>
                    <w:right w:val="single" w:sz="6" w:space="0" w:color="auto"/>
                  </w:tcBorders>
                </w:tcPr>
                <w:p w14:paraId="1BB4C5B8" w14:textId="77777777" w:rsidR="00BD0ADC" w:rsidRPr="00646A2C" w:rsidRDefault="00BD0ADC" w:rsidP="00F50171">
                  <w:pPr>
                    <w:spacing w:line="276" w:lineRule="auto"/>
                    <w:rPr>
                      <w:rFonts w:ascii="Calibri" w:hAnsi="Calibri" w:cs="Calibri"/>
                    </w:rPr>
                  </w:pPr>
                  <w:r w:rsidRPr="00646A2C">
                    <w:rPr>
                      <w:rFonts w:ascii="Calibri" w:hAnsi="Calibri" w:cs="Calibri"/>
                    </w:rPr>
                    <w:t>M/WBE 101 Request for Waiver Form and Instructions</w:t>
                  </w:r>
                </w:p>
              </w:tc>
              <w:tc>
                <w:tcPr>
                  <w:tcW w:w="1620" w:type="dxa"/>
                  <w:tcBorders>
                    <w:top w:val="single" w:sz="6" w:space="0" w:color="auto"/>
                    <w:left w:val="single" w:sz="6" w:space="0" w:color="auto"/>
                    <w:right w:val="single" w:sz="6" w:space="0" w:color="auto"/>
                  </w:tcBorders>
                </w:tcPr>
                <w:p w14:paraId="0111F42C"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t>N/A</w:t>
                  </w:r>
                </w:p>
              </w:tc>
              <w:tc>
                <w:tcPr>
                  <w:tcW w:w="1710" w:type="dxa"/>
                  <w:tcBorders>
                    <w:top w:val="single" w:sz="6" w:space="0" w:color="auto"/>
                    <w:left w:val="single" w:sz="6" w:space="0" w:color="auto"/>
                    <w:right w:val="single" w:sz="6" w:space="0" w:color="auto"/>
                  </w:tcBorders>
                </w:tcPr>
                <w:p w14:paraId="28D0E4AC"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c>
                <w:tcPr>
                  <w:tcW w:w="1578" w:type="dxa"/>
                  <w:tcBorders>
                    <w:top w:val="single" w:sz="6" w:space="0" w:color="auto"/>
                    <w:left w:val="single" w:sz="6" w:space="0" w:color="auto"/>
                  </w:tcBorders>
                </w:tcPr>
                <w:p w14:paraId="70E16629" w14:textId="77777777" w:rsidR="00BD0ADC" w:rsidRPr="00646A2C" w:rsidRDefault="00BD0ADC" w:rsidP="00F50171">
                  <w:pPr>
                    <w:spacing w:after="120" w:line="276" w:lineRule="auto"/>
                    <w:jc w:val="center"/>
                    <w:rPr>
                      <w:rFonts w:ascii="Calibri" w:hAnsi="Calibri" w:cs="Calibri"/>
                    </w:rPr>
                  </w:pPr>
                  <w:r w:rsidRPr="00646A2C">
                    <w:rPr>
                      <w:rFonts w:ascii="Calibri" w:hAnsi="Calibri" w:cs="Calibri"/>
                    </w:rPr>
                    <w:fldChar w:fldCharType="begin">
                      <w:ffData>
                        <w:name w:val="Check31"/>
                        <w:enabled/>
                        <w:calcOnExit w:val="0"/>
                        <w:checkBox>
                          <w:sizeAuto/>
                          <w:default w:val="0"/>
                        </w:checkBox>
                      </w:ffData>
                    </w:fldChar>
                  </w:r>
                  <w:r w:rsidRPr="00646A2C">
                    <w:rPr>
                      <w:rFonts w:ascii="Calibri" w:hAnsi="Calibri" w:cs="Calibri"/>
                    </w:rPr>
                    <w:instrText xml:space="preserve"> FORMCHECKBOX </w:instrText>
                  </w:r>
                  <w:r w:rsidR="002137CD">
                    <w:rPr>
                      <w:rFonts w:ascii="Calibri" w:hAnsi="Calibri" w:cs="Calibri"/>
                    </w:rPr>
                  </w:r>
                  <w:r w:rsidR="002137CD">
                    <w:rPr>
                      <w:rFonts w:ascii="Calibri" w:hAnsi="Calibri" w:cs="Calibri"/>
                    </w:rPr>
                    <w:fldChar w:fldCharType="separate"/>
                  </w:r>
                  <w:r w:rsidRPr="00646A2C">
                    <w:rPr>
                      <w:rFonts w:ascii="Calibri" w:hAnsi="Calibri" w:cs="Calibri"/>
                    </w:rPr>
                    <w:fldChar w:fldCharType="end"/>
                  </w:r>
                </w:p>
              </w:tc>
            </w:tr>
          </w:tbl>
          <w:p w14:paraId="6A6437F7" w14:textId="77777777" w:rsidR="00BD0ADC" w:rsidRPr="00646A2C" w:rsidRDefault="00BD0ADC" w:rsidP="00F50171">
            <w:pPr>
              <w:jc w:val="center"/>
              <w:rPr>
                <w:rFonts w:ascii="Calibri" w:hAnsi="Calibri"/>
              </w:rPr>
            </w:pPr>
          </w:p>
        </w:tc>
      </w:tr>
      <w:tr w:rsidR="00BD0ADC" w:rsidRPr="00BF4638" w14:paraId="7E52708A" w14:textId="77777777" w:rsidTr="00F50171">
        <w:trPr>
          <w:trHeight w:val="1286"/>
          <w:jc w:val="center"/>
        </w:trPr>
        <w:tc>
          <w:tcPr>
            <w:tcW w:w="9576" w:type="dxa"/>
            <w:shd w:val="clear" w:color="auto" w:fill="D9D9D9"/>
          </w:tcPr>
          <w:p w14:paraId="53A091DA" w14:textId="77777777" w:rsidR="00DA0D24" w:rsidRDefault="00DA0D24" w:rsidP="00F50171">
            <w:pPr>
              <w:shd w:val="clear" w:color="auto" w:fill="BFBFBF"/>
              <w:rPr>
                <w:rFonts w:ascii="Calibri" w:hAnsi="Calibri"/>
                <w:b/>
              </w:rPr>
            </w:pPr>
          </w:p>
          <w:p w14:paraId="74FE60AD" w14:textId="77777777" w:rsidR="00BD0ADC" w:rsidRPr="00646A2C" w:rsidRDefault="00BD0ADC" w:rsidP="00F50171">
            <w:pPr>
              <w:shd w:val="clear" w:color="auto" w:fill="BFBFBF"/>
              <w:rPr>
                <w:rFonts w:ascii="Calibri" w:hAnsi="Calibri"/>
                <w:b/>
              </w:rPr>
            </w:pPr>
            <w:r w:rsidRPr="00646A2C">
              <w:rPr>
                <w:rFonts w:ascii="Calibri" w:hAnsi="Calibri"/>
                <w:b/>
              </w:rPr>
              <w:t>SED Comments:</w:t>
            </w:r>
          </w:p>
          <w:p w14:paraId="5DCFCFF8" w14:textId="77777777" w:rsidR="00BD0ADC" w:rsidRPr="00646A2C" w:rsidRDefault="00BD0ADC" w:rsidP="00F50171">
            <w:pPr>
              <w:shd w:val="clear" w:color="auto" w:fill="BFBFBF"/>
              <w:rPr>
                <w:rFonts w:ascii="Calibri" w:hAnsi="Calibri"/>
                <w:b/>
              </w:rPr>
            </w:pPr>
            <w:r w:rsidRPr="00646A2C">
              <w:rPr>
                <w:rFonts w:ascii="Calibri" w:hAnsi="Calibri"/>
                <w:b/>
              </w:rPr>
              <w:t xml:space="preserve">Has the applicant submitted all of the documents listed above? </w:t>
            </w:r>
            <w:bookmarkStart w:id="1" w:name="Check9"/>
            <w:r w:rsidRPr="00646A2C">
              <w:rPr>
                <w:rFonts w:ascii="Calibri" w:hAnsi="Calibri"/>
                <w:b/>
              </w:rPr>
              <w:fldChar w:fldCharType="begin">
                <w:ffData>
                  <w:name w:val="Check9"/>
                  <w:enabled/>
                  <w:calcOnExit w:val="0"/>
                  <w:checkBox>
                    <w:sizeAuto/>
                    <w:default w:val="0"/>
                  </w:checkBox>
                </w:ffData>
              </w:fldChar>
            </w:r>
            <w:r w:rsidRPr="00646A2C">
              <w:rPr>
                <w:rFonts w:ascii="Calibri" w:hAnsi="Calibri"/>
                <w:b/>
              </w:rPr>
              <w:instrText xml:space="preserve"> FORMCHECKBOX </w:instrText>
            </w:r>
            <w:r w:rsidR="002137CD">
              <w:rPr>
                <w:rFonts w:ascii="Calibri" w:hAnsi="Calibri"/>
                <w:b/>
              </w:rPr>
            </w:r>
            <w:r w:rsidR="002137CD">
              <w:rPr>
                <w:rFonts w:ascii="Calibri" w:hAnsi="Calibri"/>
                <w:b/>
              </w:rPr>
              <w:fldChar w:fldCharType="separate"/>
            </w:r>
            <w:r w:rsidRPr="00646A2C">
              <w:rPr>
                <w:rFonts w:ascii="Calibri" w:hAnsi="Calibri"/>
                <w:b/>
              </w:rPr>
              <w:fldChar w:fldCharType="end"/>
            </w:r>
            <w:bookmarkEnd w:id="1"/>
            <w:r w:rsidRPr="00646A2C">
              <w:rPr>
                <w:rFonts w:ascii="Calibri" w:hAnsi="Calibri"/>
                <w:b/>
              </w:rPr>
              <w:t xml:space="preserve"> Yes  </w:t>
            </w:r>
            <w:r w:rsidRPr="00646A2C">
              <w:rPr>
                <w:rFonts w:ascii="Calibri" w:hAnsi="Calibri"/>
                <w:b/>
              </w:rPr>
              <w:fldChar w:fldCharType="begin">
                <w:ffData>
                  <w:name w:val="Check10"/>
                  <w:enabled/>
                  <w:calcOnExit w:val="0"/>
                  <w:checkBox>
                    <w:sizeAuto/>
                    <w:default w:val="0"/>
                  </w:checkBox>
                </w:ffData>
              </w:fldChar>
            </w:r>
            <w:r w:rsidRPr="00646A2C">
              <w:rPr>
                <w:rFonts w:ascii="Calibri" w:hAnsi="Calibri"/>
                <w:b/>
              </w:rPr>
              <w:instrText xml:space="preserve"> FORMCHECKBOX </w:instrText>
            </w:r>
            <w:r w:rsidR="002137CD">
              <w:rPr>
                <w:rFonts w:ascii="Calibri" w:hAnsi="Calibri"/>
                <w:b/>
              </w:rPr>
            </w:r>
            <w:r w:rsidR="002137CD">
              <w:rPr>
                <w:rFonts w:ascii="Calibri" w:hAnsi="Calibri"/>
                <w:b/>
              </w:rPr>
              <w:fldChar w:fldCharType="separate"/>
            </w:r>
            <w:r w:rsidRPr="00646A2C">
              <w:rPr>
                <w:rFonts w:ascii="Calibri" w:hAnsi="Calibri"/>
                <w:b/>
              </w:rPr>
              <w:fldChar w:fldCharType="end"/>
            </w:r>
            <w:r w:rsidRPr="00646A2C">
              <w:rPr>
                <w:rFonts w:ascii="Calibri" w:hAnsi="Calibri"/>
                <w:b/>
              </w:rPr>
              <w:t xml:space="preserve"> No</w:t>
            </w:r>
          </w:p>
          <w:p w14:paraId="086A5881" w14:textId="77777777" w:rsidR="00BD0ADC" w:rsidRDefault="00BD0ADC" w:rsidP="00F50171">
            <w:pPr>
              <w:shd w:val="clear" w:color="auto" w:fill="BFBFBF"/>
            </w:pPr>
          </w:p>
          <w:p w14:paraId="5208340E" w14:textId="77777777" w:rsidR="00BD0ADC" w:rsidRDefault="00BD0ADC" w:rsidP="00F50171">
            <w:pPr>
              <w:shd w:val="clear" w:color="auto" w:fill="BFBFBF"/>
              <w:rPr>
                <w:rFonts w:ascii="Calibri" w:hAnsi="Calibri" w:cs="Arial"/>
                <w:b/>
              </w:rPr>
            </w:pPr>
            <w:r w:rsidRPr="00646A2C">
              <w:rPr>
                <w:rFonts w:ascii="Calibri" w:hAnsi="Calibri"/>
                <w:b/>
              </w:rPr>
              <w:t>Reviewer: _______________________________________________       Date: __________</w:t>
            </w:r>
            <w:r w:rsidRPr="00646A2C">
              <w:rPr>
                <w:rFonts w:ascii="Calibri" w:hAnsi="Calibri" w:cs="Arial"/>
                <w:b/>
              </w:rPr>
              <w:t>___</w:t>
            </w:r>
          </w:p>
          <w:p w14:paraId="72D2068E" w14:textId="77777777" w:rsidR="00DA0D24" w:rsidRPr="00646A2C" w:rsidRDefault="00DA0D24" w:rsidP="00F50171">
            <w:pPr>
              <w:shd w:val="clear" w:color="auto" w:fill="BFBFBF"/>
              <w:rPr>
                <w:rFonts w:ascii="Calibri" w:hAnsi="Calibri" w:cs="Arial"/>
                <w:b/>
              </w:rPr>
            </w:pPr>
          </w:p>
        </w:tc>
      </w:tr>
    </w:tbl>
    <w:p w14:paraId="3BB4612F" w14:textId="77777777" w:rsidR="00BD0ADC" w:rsidRDefault="00BD0ADC" w:rsidP="00FD0626">
      <w:pPr>
        <w:rPr>
          <w:rFonts w:ascii="Calibri" w:hAnsi="Calibri" w:cs="Calibri"/>
          <w:b/>
          <w:sz w:val="28"/>
          <w:szCs w:val="28"/>
        </w:rPr>
      </w:pPr>
    </w:p>
    <w:p w14:paraId="12011614" w14:textId="77777777" w:rsidR="006513BD" w:rsidRDefault="006513BD" w:rsidP="006513BD">
      <w:pPr>
        <w:jc w:val="center"/>
        <w:rPr>
          <w:rFonts w:ascii="Arial" w:hAnsi="Arial" w:cs="Arial"/>
          <w:b/>
          <w:sz w:val="36"/>
          <w:szCs w:val="36"/>
          <w:u w:val="single"/>
        </w:rPr>
      </w:pPr>
    </w:p>
    <w:p w14:paraId="4EB8B41D" w14:textId="77777777" w:rsidR="006513BD" w:rsidRDefault="006513BD" w:rsidP="006513BD">
      <w:pPr>
        <w:jc w:val="center"/>
        <w:rPr>
          <w:rFonts w:ascii="Arial" w:hAnsi="Arial" w:cs="Arial"/>
          <w:b/>
          <w:sz w:val="36"/>
          <w:szCs w:val="36"/>
          <w:u w:val="single"/>
        </w:rPr>
      </w:pPr>
    </w:p>
    <w:p w14:paraId="1EE294E1" w14:textId="77777777" w:rsidR="006513BD" w:rsidRDefault="006513BD" w:rsidP="006513BD">
      <w:pPr>
        <w:jc w:val="center"/>
        <w:rPr>
          <w:rFonts w:ascii="Arial" w:hAnsi="Arial" w:cs="Arial"/>
          <w:b/>
          <w:sz w:val="36"/>
          <w:szCs w:val="36"/>
          <w:u w:val="single"/>
        </w:rPr>
      </w:pPr>
    </w:p>
    <w:p w14:paraId="75763521" w14:textId="77777777" w:rsidR="006513BD" w:rsidRDefault="006513BD" w:rsidP="006513BD">
      <w:pPr>
        <w:jc w:val="center"/>
        <w:rPr>
          <w:rFonts w:ascii="Arial" w:hAnsi="Arial" w:cs="Arial"/>
          <w:b/>
          <w:sz w:val="36"/>
          <w:szCs w:val="36"/>
          <w:u w:val="single"/>
        </w:rPr>
      </w:pPr>
    </w:p>
    <w:p w14:paraId="52E1386F" w14:textId="77777777" w:rsidR="006513BD" w:rsidRDefault="006513BD" w:rsidP="006513BD">
      <w:pPr>
        <w:jc w:val="center"/>
        <w:rPr>
          <w:rFonts w:ascii="Arial" w:hAnsi="Arial" w:cs="Arial"/>
          <w:b/>
          <w:sz w:val="36"/>
          <w:szCs w:val="36"/>
          <w:u w:val="single"/>
        </w:rPr>
      </w:pPr>
    </w:p>
    <w:p w14:paraId="253EE77F" w14:textId="77777777" w:rsidR="006513BD" w:rsidRDefault="006513BD" w:rsidP="006513BD">
      <w:pPr>
        <w:jc w:val="center"/>
        <w:rPr>
          <w:rFonts w:ascii="Arial" w:hAnsi="Arial" w:cs="Arial"/>
          <w:b/>
          <w:sz w:val="36"/>
          <w:szCs w:val="36"/>
          <w:u w:val="single"/>
        </w:rPr>
      </w:pPr>
    </w:p>
    <w:p w14:paraId="7943BF8F" w14:textId="77777777" w:rsidR="006513BD" w:rsidRDefault="006513BD" w:rsidP="006513BD">
      <w:pPr>
        <w:jc w:val="center"/>
        <w:rPr>
          <w:rFonts w:ascii="Arial" w:hAnsi="Arial" w:cs="Arial"/>
          <w:b/>
          <w:sz w:val="36"/>
          <w:szCs w:val="36"/>
          <w:u w:val="single"/>
        </w:rPr>
      </w:pPr>
    </w:p>
    <w:p w14:paraId="3718DBA4" w14:textId="77777777" w:rsidR="00B96828" w:rsidRDefault="00B96828" w:rsidP="006513BD">
      <w:pPr>
        <w:jc w:val="center"/>
        <w:rPr>
          <w:rFonts w:ascii="Arial" w:hAnsi="Arial" w:cs="Arial"/>
          <w:b/>
          <w:sz w:val="36"/>
          <w:szCs w:val="36"/>
          <w:u w:val="single"/>
        </w:rPr>
      </w:pPr>
    </w:p>
    <w:p w14:paraId="4FAF04CF" w14:textId="77777777" w:rsidR="00B96828" w:rsidRDefault="00B96828" w:rsidP="006513BD">
      <w:pPr>
        <w:jc w:val="center"/>
        <w:rPr>
          <w:rFonts w:ascii="Arial" w:hAnsi="Arial" w:cs="Arial"/>
          <w:b/>
          <w:sz w:val="36"/>
          <w:szCs w:val="36"/>
          <w:u w:val="single"/>
        </w:rPr>
      </w:pPr>
    </w:p>
    <w:p w14:paraId="08585810" w14:textId="77777777" w:rsidR="006513BD" w:rsidRDefault="006513BD" w:rsidP="006513BD">
      <w:pPr>
        <w:jc w:val="center"/>
        <w:rPr>
          <w:rFonts w:ascii="Arial" w:hAnsi="Arial" w:cs="Arial"/>
          <w:b/>
          <w:sz w:val="36"/>
          <w:szCs w:val="36"/>
          <w:u w:val="single"/>
        </w:rPr>
      </w:pPr>
    </w:p>
    <w:p w14:paraId="40370FA4" w14:textId="77777777" w:rsidR="006513BD" w:rsidRDefault="006513BD" w:rsidP="006513BD">
      <w:pPr>
        <w:jc w:val="center"/>
        <w:rPr>
          <w:rFonts w:ascii="Arial" w:hAnsi="Arial" w:cs="Arial"/>
          <w:b/>
          <w:sz w:val="36"/>
          <w:szCs w:val="36"/>
          <w:u w:val="single"/>
        </w:rPr>
      </w:pPr>
    </w:p>
    <w:p w14:paraId="1B5FD867" w14:textId="77777777" w:rsidR="006513BD" w:rsidRDefault="006513BD" w:rsidP="006513BD">
      <w:pPr>
        <w:jc w:val="center"/>
        <w:rPr>
          <w:rFonts w:ascii="Arial" w:hAnsi="Arial" w:cs="Arial"/>
          <w:b/>
          <w:sz w:val="36"/>
          <w:szCs w:val="36"/>
          <w:u w:val="single"/>
        </w:rPr>
      </w:pPr>
    </w:p>
    <w:p w14:paraId="184E50B0" w14:textId="77777777" w:rsidR="002137CD" w:rsidRDefault="002137CD" w:rsidP="00D65F80">
      <w:pPr>
        <w:jc w:val="center"/>
        <w:rPr>
          <w:rFonts w:ascii="Arial" w:hAnsi="Arial" w:cs="Arial"/>
          <w:b/>
          <w:sz w:val="32"/>
          <w:szCs w:val="32"/>
          <w:u w:val="single"/>
        </w:rPr>
      </w:pPr>
    </w:p>
    <w:p w14:paraId="1BDE85E4" w14:textId="30F7A4FB" w:rsidR="00D65F80" w:rsidRPr="002519E3" w:rsidRDefault="00D65F80" w:rsidP="00D65F80">
      <w:pPr>
        <w:jc w:val="center"/>
        <w:rPr>
          <w:rFonts w:ascii="Arial" w:hAnsi="Arial" w:cs="Arial"/>
          <w:b/>
          <w:sz w:val="32"/>
          <w:szCs w:val="32"/>
        </w:rPr>
      </w:pPr>
      <w:r w:rsidRPr="002519E3">
        <w:rPr>
          <w:rFonts w:ascii="Arial" w:hAnsi="Arial" w:cs="Arial"/>
          <w:b/>
          <w:sz w:val="32"/>
          <w:szCs w:val="32"/>
          <w:u w:val="single"/>
        </w:rPr>
        <w:lastRenderedPageBreak/>
        <w:t>ATTACHMENT A</w:t>
      </w:r>
      <w:r w:rsidR="0095492C" w:rsidRPr="002519E3">
        <w:rPr>
          <w:rFonts w:ascii="Arial" w:hAnsi="Arial" w:cs="Arial"/>
          <w:b/>
          <w:sz w:val="32"/>
          <w:szCs w:val="32"/>
        </w:rPr>
        <w:t>:</w:t>
      </w:r>
    </w:p>
    <w:p w14:paraId="42C333A6" w14:textId="77777777" w:rsidR="0095492C" w:rsidRPr="002519E3" w:rsidRDefault="0095492C" w:rsidP="00D65F80">
      <w:pPr>
        <w:jc w:val="center"/>
        <w:rPr>
          <w:rFonts w:ascii="Arial" w:hAnsi="Arial" w:cs="Arial"/>
          <w:b/>
          <w:sz w:val="28"/>
          <w:szCs w:val="28"/>
        </w:rPr>
      </w:pPr>
      <w:r w:rsidRPr="002519E3">
        <w:rPr>
          <w:rFonts w:ascii="Arial" w:hAnsi="Arial" w:cs="Arial"/>
          <w:b/>
          <w:sz w:val="28"/>
          <w:szCs w:val="28"/>
        </w:rPr>
        <w:t>Resource on Allocations and Receivership Schools</w:t>
      </w:r>
    </w:p>
    <w:p w14:paraId="55A14D82" w14:textId="77777777" w:rsidR="00D65F80" w:rsidRPr="002519E3" w:rsidRDefault="00D65F80" w:rsidP="00D65F80">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2729"/>
        <w:gridCol w:w="1951"/>
      </w:tblGrid>
      <w:tr w:rsidR="00D65F80" w:rsidRPr="00DE1A97" w14:paraId="058643E3" w14:textId="77777777" w:rsidTr="00D65F80">
        <w:trPr>
          <w:trHeight w:val="110"/>
          <w:jc w:val="center"/>
        </w:trPr>
        <w:tc>
          <w:tcPr>
            <w:tcW w:w="9122" w:type="dxa"/>
            <w:gridSpan w:val="3"/>
            <w:shd w:val="clear" w:color="auto" w:fill="BFBFBF" w:themeFill="background1" w:themeFillShade="BF"/>
          </w:tcPr>
          <w:p w14:paraId="282744C7" w14:textId="77777777" w:rsidR="00D65F80" w:rsidRPr="00252052" w:rsidRDefault="00D65F80" w:rsidP="00D65F80">
            <w:pPr>
              <w:autoSpaceDE w:val="0"/>
              <w:autoSpaceDN w:val="0"/>
              <w:adjustRightInd w:val="0"/>
              <w:jc w:val="center"/>
              <w:rPr>
                <w:rFonts w:ascii="Arial" w:hAnsi="Arial" w:cs="Arial"/>
                <w:b/>
                <w:bCs/>
                <w:color w:val="000000"/>
                <w:sz w:val="24"/>
                <w:szCs w:val="24"/>
              </w:rPr>
            </w:pPr>
            <w:r w:rsidRPr="00252052">
              <w:rPr>
                <w:rFonts w:ascii="Arial" w:hAnsi="Arial" w:cs="Arial"/>
                <w:b/>
                <w:bCs/>
                <w:color w:val="000000"/>
                <w:sz w:val="24"/>
                <w:szCs w:val="24"/>
              </w:rPr>
              <w:t>Allocation Methodology</w:t>
            </w:r>
          </w:p>
        </w:tc>
      </w:tr>
      <w:tr w:rsidR="00D65F80" w:rsidRPr="00DE1A97" w14:paraId="36194E58" w14:textId="77777777" w:rsidTr="00D65F80">
        <w:trPr>
          <w:trHeight w:val="110"/>
          <w:jc w:val="center"/>
        </w:trPr>
        <w:tc>
          <w:tcPr>
            <w:tcW w:w="4442" w:type="dxa"/>
            <w:shd w:val="clear" w:color="auto" w:fill="F2F2F2" w:themeFill="background1" w:themeFillShade="F2"/>
          </w:tcPr>
          <w:p w14:paraId="0AE71AC8" w14:textId="77777777" w:rsidR="00D65F80" w:rsidRPr="00252052" w:rsidRDefault="00D65F80" w:rsidP="00D65F80">
            <w:pPr>
              <w:autoSpaceDE w:val="0"/>
              <w:autoSpaceDN w:val="0"/>
              <w:adjustRightInd w:val="0"/>
              <w:jc w:val="center"/>
              <w:rPr>
                <w:rFonts w:ascii="Arial" w:hAnsi="Arial" w:cs="Arial"/>
                <w:color w:val="000000"/>
                <w:sz w:val="24"/>
                <w:szCs w:val="24"/>
              </w:rPr>
            </w:pPr>
            <w:r w:rsidRPr="00252052">
              <w:rPr>
                <w:rFonts w:ascii="Arial" w:hAnsi="Arial" w:cs="Arial"/>
                <w:color w:val="000000"/>
                <w:sz w:val="24"/>
                <w:szCs w:val="24"/>
              </w:rPr>
              <w:t>Allocation</w:t>
            </w:r>
          </w:p>
        </w:tc>
        <w:tc>
          <w:tcPr>
            <w:tcW w:w="2729" w:type="dxa"/>
            <w:shd w:val="clear" w:color="auto" w:fill="F2F2F2" w:themeFill="background1" w:themeFillShade="F2"/>
          </w:tcPr>
          <w:p w14:paraId="5EFB30CA" w14:textId="77777777" w:rsidR="00D65F80" w:rsidRPr="00252052" w:rsidRDefault="00D65F80" w:rsidP="00D65F80">
            <w:pPr>
              <w:autoSpaceDE w:val="0"/>
              <w:autoSpaceDN w:val="0"/>
              <w:adjustRightInd w:val="0"/>
              <w:jc w:val="center"/>
              <w:rPr>
                <w:rFonts w:ascii="Arial" w:hAnsi="Arial" w:cs="Arial"/>
                <w:color w:val="000000"/>
                <w:sz w:val="24"/>
                <w:szCs w:val="24"/>
              </w:rPr>
            </w:pPr>
            <w:r w:rsidRPr="00252052">
              <w:rPr>
                <w:rFonts w:ascii="Arial" w:hAnsi="Arial" w:cs="Arial"/>
                <w:color w:val="000000"/>
                <w:sz w:val="24"/>
                <w:szCs w:val="24"/>
              </w:rPr>
              <w:t>Dollars Per Pupil</w:t>
            </w:r>
          </w:p>
        </w:tc>
        <w:tc>
          <w:tcPr>
            <w:tcW w:w="1951" w:type="dxa"/>
          </w:tcPr>
          <w:p w14:paraId="658B8FD2" w14:textId="77777777" w:rsidR="00D65F80" w:rsidRPr="00252052" w:rsidRDefault="00D65F80" w:rsidP="00D65F80">
            <w:pPr>
              <w:autoSpaceDE w:val="0"/>
              <w:autoSpaceDN w:val="0"/>
              <w:adjustRightInd w:val="0"/>
              <w:jc w:val="center"/>
              <w:rPr>
                <w:rFonts w:ascii="Arial" w:hAnsi="Arial" w:cs="Arial"/>
                <w:color w:val="000000"/>
                <w:sz w:val="24"/>
                <w:szCs w:val="24"/>
              </w:rPr>
            </w:pPr>
            <w:r w:rsidRPr="00252052">
              <w:rPr>
                <w:rFonts w:ascii="Arial" w:hAnsi="Arial" w:cs="Arial"/>
                <w:color w:val="000000"/>
                <w:sz w:val="24"/>
                <w:szCs w:val="24"/>
              </w:rPr>
              <w:t>Weightings</w:t>
            </w:r>
          </w:p>
        </w:tc>
      </w:tr>
      <w:tr w:rsidR="00D65F80" w:rsidRPr="00DE1A97" w14:paraId="3E8AE62F" w14:textId="77777777" w:rsidTr="00D65F80">
        <w:trPr>
          <w:trHeight w:val="110"/>
          <w:jc w:val="center"/>
        </w:trPr>
        <w:tc>
          <w:tcPr>
            <w:tcW w:w="4442" w:type="dxa"/>
          </w:tcPr>
          <w:p w14:paraId="03DF64C2" w14:textId="77777777" w:rsidR="00D65F80" w:rsidRDefault="00D65F80" w:rsidP="00D65F8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Per </w:t>
            </w:r>
            <w:r w:rsidRPr="00252052">
              <w:rPr>
                <w:rFonts w:ascii="Arial" w:hAnsi="Arial" w:cs="Arial"/>
                <w:color w:val="000000"/>
                <w:sz w:val="24"/>
                <w:szCs w:val="24"/>
              </w:rPr>
              <w:t>School Allocation</w:t>
            </w:r>
          </w:p>
        </w:tc>
        <w:tc>
          <w:tcPr>
            <w:tcW w:w="4680" w:type="dxa"/>
            <w:gridSpan w:val="2"/>
          </w:tcPr>
          <w:p w14:paraId="2C291156" w14:textId="77777777" w:rsidR="00D65F80" w:rsidRPr="008B261C" w:rsidRDefault="00D65F80" w:rsidP="00D65F80">
            <w:pPr>
              <w:rPr>
                <w:rFonts w:ascii="Arial" w:hAnsi="Arial" w:cs="Arial"/>
                <w:color w:val="000000"/>
                <w:sz w:val="24"/>
                <w:szCs w:val="24"/>
              </w:rPr>
            </w:pPr>
            <w:r w:rsidRPr="00790FE8">
              <w:t xml:space="preserve"> </w:t>
            </w:r>
            <w:r>
              <w:rPr>
                <w:rFonts w:ascii="Arial" w:hAnsi="Arial" w:cs="Arial"/>
                <w:color w:val="000000"/>
                <w:sz w:val="24"/>
                <w:szCs w:val="24"/>
              </w:rPr>
              <w:t xml:space="preserve"> </w:t>
            </w:r>
            <w:r w:rsidR="006858CA">
              <w:rPr>
                <w:rFonts w:ascii="Arial" w:hAnsi="Arial" w:cs="Arial"/>
                <w:color w:val="000000"/>
                <w:sz w:val="24"/>
                <w:szCs w:val="24"/>
              </w:rPr>
              <w:t xml:space="preserve">     </w:t>
            </w:r>
            <w:r>
              <w:rPr>
                <w:rFonts w:ascii="Arial" w:hAnsi="Arial" w:cs="Arial"/>
                <w:color w:val="000000"/>
                <w:sz w:val="24"/>
                <w:szCs w:val="24"/>
              </w:rPr>
              <w:t>$100,000</w:t>
            </w:r>
          </w:p>
        </w:tc>
      </w:tr>
      <w:tr w:rsidR="00D65F80" w:rsidRPr="00DE1A97" w14:paraId="0062FD88" w14:textId="77777777" w:rsidTr="00D65F80">
        <w:trPr>
          <w:trHeight w:val="110"/>
          <w:jc w:val="center"/>
        </w:trPr>
        <w:tc>
          <w:tcPr>
            <w:tcW w:w="4442" w:type="dxa"/>
          </w:tcPr>
          <w:p w14:paraId="71AD8006"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Student enrolled in the school as of BEDS Day 201</w:t>
            </w:r>
            <w:r w:rsidRPr="00C551C0">
              <w:rPr>
                <w:rFonts w:ascii="Arial" w:hAnsi="Arial" w:cs="Arial"/>
                <w:color w:val="000000"/>
                <w:sz w:val="24"/>
                <w:szCs w:val="24"/>
              </w:rPr>
              <w:t>5</w:t>
            </w:r>
            <w:r w:rsidRPr="00252052">
              <w:rPr>
                <w:rFonts w:ascii="Arial" w:hAnsi="Arial" w:cs="Arial"/>
                <w:color w:val="000000"/>
                <w:sz w:val="24"/>
                <w:szCs w:val="24"/>
              </w:rPr>
              <w:t xml:space="preserve"> </w:t>
            </w:r>
          </w:p>
        </w:tc>
        <w:tc>
          <w:tcPr>
            <w:tcW w:w="2729" w:type="dxa"/>
          </w:tcPr>
          <w:p w14:paraId="2815560D" w14:textId="09F8E923"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$791.67per student</w:t>
            </w:r>
          </w:p>
        </w:tc>
        <w:tc>
          <w:tcPr>
            <w:tcW w:w="1951" w:type="dxa"/>
          </w:tcPr>
          <w:p w14:paraId="5592EB8A"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1.00</w:t>
            </w:r>
          </w:p>
        </w:tc>
      </w:tr>
      <w:tr w:rsidR="00D65F80" w:rsidRPr="00DE1A97" w14:paraId="3CE63039" w14:textId="77777777" w:rsidTr="00D65F80">
        <w:trPr>
          <w:trHeight w:val="110"/>
          <w:jc w:val="center"/>
        </w:trPr>
        <w:tc>
          <w:tcPr>
            <w:tcW w:w="4442" w:type="dxa"/>
          </w:tcPr>
          <w:p w14:paraId="70A4E933"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enrolled in grades 6, 7, and 8 </w:t>
            </w:r>
          </w:p>
        </w:tc>
        <w:tc>
          <w:tcPr>
            <w:tcW w:w="2729" w:type="dxa"/>
          </w:tcPr>
          <w:p w14:paraId="01933C79" w14:textId="2D149864"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$39.58 per student</w:t>
            </w:r>
          </w:p>
        </w:tc>
        <w:tc>
          <w:tcPr>
            <w:tcW w:w="1951" w:type="dxa"/>
          </w:tcPr>
          <w:p w14:paraId="0883A1E3"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.05</w:t>
            </w:r>
          </w:p>
        </w:tc>
      </w:tr>
      <w:tr w:rsidR="00D65F80" w:rsidRPr="00DE1A97" w14:paraId="7602CA46" w14:textId="77777777" w:rsidTr="00D65F80">
        <w:trPr>
          <w:trHeight w:val="110"/>
          <w:jc w:val="center"/>
        </w:trPr>
        <w:tc>
          <w:tcPr>
            <w:tcW w:w="4442" w:type="dxa"/>
          </w:tcPr>
          <w:p w14:paraId="65D4C6DF"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enrolled in grades 9, 10, 11, and 12 </w:t>
            </w:r>
          </w:p>
        </w:tc>
        <w:tc>
          <w:tcPr>
            <w:tcW w:w="2729" w:type="dxa"/>
          </w:tcPr>
          <w:p w14:paraId="2EDE382C" w14:textId="0A270268"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$79.17 per student</w:t>
            </w:r>
          </w:p>
        </w:tc>
        <w:tc>
          <w:tcPr>
            <w:tcW w:w="1951" w:type="dxa"/>
          </w:tcPr>
          <w:p w14:paraId="1E1DBDB0"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.10</w:t>
            </w:r>
          </w:p>
        </w:tc>
      </w:tr>
      <w:tr w:rsidR="00D65F80" w:rsidRPr="00DE1A97" w14:paraId="7D20D463" w14:textId="77777777" w:rsidTr="00D65F80">
        <w:trPr>
          <w:trHeight w:val="110"/>
          <w:jc w:val="center"/>
        </w:trPr>
        <w:tc>
          <w:tcPr>
            <w:tcW w:w="4442" w:type="dxa"/>
          </w:tcPr>
          <w:p w14:paraId="6416C841"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English language learner enrolled in grades K-6 </w:t>
            </w:r>
          </w:p>
        </w:tc>
        <w:tc>
          <w:tcPr>
            <w:tcW w:w="2729" w:type="dxa"/>
          </w:tcPr>
          <w:p w14:paraId="590D43F2" w14:textId="15940D9A"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$197.92 per student</w:t>
            </w:r>
          </w:p>
        </w:tc>
        <w:tc>
          <w:tcPr>
            <w:tcW w:w="1951" w:type="dxa"/>
          </w:tcPr>
          <w:p w14:paraId="6CF48F0D"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.25</w:t>
            </w:r>
          </w:p>
        </w:tc>
      </w:tr>
      <w:tr w:rsidR="00D65F80" w:rsidRPr="00DE1A97" w14:paraId="53631DCE" w14:textId="77777777" w:rsidTr="00D65F80">
        <w:trPr>
          <w:trHeight w:val="110"/>
          <w:jc w:val="center"/>
        </w:trPr>
        <w:tc>
          <w:tcPr>
            <w:tcW w:w="4442" w:type="dxa"/>
          </w:tcPr>
          <w:p w14:paraId="6F80E51B"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English language learner enrolled in grades 7-12 </w:t>
            </w:r>
          </w:p>
        </w:tc>
        <w:tc>
          <w:tcPr>
            <w:tcW w:w="2729" w:type="dxa"/>
          </w:tcPr>
          <w:p w14:paraId="3EE2227D" w14:textId="6BDA7ACD"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$395.84 per student</w:t>
            </w:r>
          </w:p>
        </w:tc>
        <w:tc>
          <w:tcPr>
            <w:tcW w:w="1951" w:type="dxa"/>
          </w:tcPr>
          <w:p w14:paraId="0451DB9F"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.50</w:t>
            </w:r>
          </w:p>
        </w:tc>
      </w:tr>
      <w:tr w:rsidR="00D65F80" w:rsidRPr="00DE1A97" w14:paraId="4DC0F9C4" w14:textId="77777777" w:rsidTr="00D65F80">
        <w:trPr>
          <w:trHeight w:val="110"/>
          <w:jc w:val="center"/>
        </w:trPr>
        <w:tc>
          <w:tcPr>
            <w:tcW w:w="4442" w:type="dxa"/>
          </w:tcPr>
          <w:p w14:paraId="1C7B46C6"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Low-Income Student </w:t>
            </w:r>
          </w:p>
        </w:tc>
        <w:tc>
          <w:tcPr>
            <w:tcW w:w="2729" w:type="dxa"/>
          </w:tcPr>
          <w:p w14:paraId="4056D2BA" w14:textId="37A5EA9B"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$395.84 per student</w:t>
            </w:r>
          </w:p>
        </w:tc>
        <w:tc>
          <w:tcPr>
            <w:tcW w:w="1951" w:type="dxa"/>
          </w:tcPr>
          <w:p w14:paraId="5DDEF745"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.50</w:t>
            </w:r>
          </w:p>
        </w:tc>
      </w:tr>
      <w:tr w:rsidR="00D65F80" w:rsidRPr="00DE1A97" w14:paraId="3500A21C" w14:textId="77777777" w:rsidTr="00D65F80">
        <w:trPr>
          <w:trHeight w:val="244"/>
          <w:jc w:val="center"/>
        </w:trPr>
        <w:tc>
          <w:tcPr>
            <w:tcW w:w="4442" w:type="dxa"/>
          </w:tcPr>
          <w:p w14:paraId="7F3ABD06"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with disability enrolled for 40% or less of the day in a special class </w:t>
            </w:r>
          </w:p>
        </w:tc>
        <w:tc>
          <w:tcPr>
            <w:tcW w:w="2729" w:type="dxa"/>
          </w:tcPr>
          <w:p w14:paraId="0B7293CE" w14:textId="732617F1"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$791.67 per student</w:t>
            </w:r>
          </w:p>
        </w:tc>
        <w:tc>
          <w:tcPr>
            <w:tcW w:w="1951" w:type="dxa"/>
          </w:tcPr>
          <w:p w14:paraId="459D0CCB"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1.00</w:t>
            </w:r>
          </w:p>
        </w:tc>
      </w:tr>
      <w:tr w:rsidR="00D65F80" w:rsidRPr="00DE1A97" w14:paraId="4A5E6916" w14:textId="77777777" w:rsidTr="00D65F80">
        <w:trPr>
          <w:trHeight w:val="244"/>
          <w:jc w:val="center"/>
        </w:trPr>
        <w:tc>
          <w:tcPr>
            <w:tcW w:w="4442" w:type="dxa"/>
          </w:tcPr>
          <w:p w14:paraId="7457E842" w14:textId="77777777" w:rsidR="00D65F80" w:rsidRPr="00252052" w:rsidRDefault="00D65F80" w:rsidP="00D65F80">
            <w:pPr>
              <w:autoSpaceDE w:val="0"/>
              <w:autoSpaceDN w:val="0"/>
              <w:adjustRightInd w:val="0"/>
              <w:rPr>
                <w:rFonts w:ascii="Arial" w:hAnsi="Arial" w:cs="Arial"/>
                <w:color w:val="000000"/>
                <w:sz w:val="24"/>
                <w:szCs w:val="24"/>
              </w:rPr>
            </w:pPr>
            <w:r w:rsidRPr="00252052">
              <w:rPr>
                <w:rFonts w:ascii="Arial" w:hAnsi="Arial" w:cs="Arial"/>
                <w:color w:val="000000"/>
                <w:sz w:val="24"/>
                <w:szCs w:val="24"/>
              </w:rPr>
              <w:t xml:space="preserve">Student with disability enrolled for </w:t>
            </w:r>
            <w:r>
              <w:rPr>
                <w:rFonts w:ascii="Arial" w:hAnsi="Arial" w:cs="Arial"/>
                <w:color w:val="000000"/>
                <w:sz w:val="24"/>
                <w:szCs w:val="24"/>
              </w:rPr>
              <w:t xml:space="preserve">at least </w:t>
            </w:r>
            <w:r w:rsidRPr="00252052">
              <w:rPr>
                <w:rFonts w:ascii="Arial" w:hAnsi="Arial" w:cs="Arial"/>
                <w:color w:val="000000"/>
                <w:sz w:val="24"/>
                <w:szCs w:val="24"/>
              </w:rPr>
              <w:t xml:space="preserve">40% of the day in a special class </w:t>
            </w:r>
          </w:p>
        </w:tc>
        <w:tc>
          <w:tcPr>
            <w:tcW w:w="2729" w:type="dxa"/>
          </w:tcPr>
          <w:p w14:paraId="6B760EE1" w14:textId="77777777" w:rsidR="00D65F80" w:rsidRPr="00C97F8B" w:rsidRDefault="00D65F80" w:rsidP="006F5E83">
            <w:pPr>
              <w:autoSpaceDE w:val="0"/>
              <w:autoSpaceDN w:val="0"/>
              <w:adjustRightInd w:val="0"/>
              <w:jc w:val="center"/>
              <w:rPr>
                <w:rFonts w:ascii="Arial" w:hAnsi="Arial" w:cs="Arial"/>
                <w:sz w:val="24"/>
                <w:szCs w:val="24"/>
              </w:rPr>
            </w:pPr>
            <w:r w:rsidRPr="00C97F8B">
              <w:rPr>
                <w:rFonts w:ascii="Arial" w:hAnsi="Arial" w:cs="Arial"/>
                <w:sz w:val="24"/>
                <w:szCs w:val="24"/>
              </w:rPr>
              <w:t>$593.75 per student</w:t>
            </w:r>
          </w:p>
          <w:p w14:paraId="2B25C4F3" w14:textId="77777777" w:rsidR="00D65F80" w:rsidRPr="00C97F8B" w:rsidRDefault="00D65F80" w:rsidP="006F5E83">
            <w:pPr>
              <w:autoSpaceDE w:val="0"/>
              <w:autoSpaceDN w:val="0"/>
              <w:adjustRightInd w:val="0"/>
              <w:jc w:val="center"/>
              <w:rPr>
                <w:rFonts w:ascii="Arial" w:hAnsi="Arial" w:cs="Arial"/>
                <w:sz w:val="24"/>
                <w:szCs w:val="24"/>
              </w:rPr>
            </w:pPr>
          </w:p>
        </w:tc>
        <w:tc>
          <w:tcPr>
            <w:tcW w:w="1951" w:type="dxa"/>
          </w:tcPr>
          <w:p w14:paraId="630177D1" w14:textId="77777777" w:rsidR="00D65F80" w:rsidRPr="00252052" w:rsidRDefault="00D65F80" w:rsidP="006F5E83">
            <w:pPr>
              <w:autoSpaceDE w:val="0"/>
              <w:autoSpaceDN w:val="0"/>
              <w:adjustRightInd w:val="0"/>
              <w:jc w:val="center"/>
              <w:rPr>
                <w:rFonts w:ascii="Arial" w:hAnsi="Arial" w:cs="Arial"/>
                <w:color w:val="000000"/>
                <w:sz w:val="24"/>
                <w:szCs w:val="24"/>
              </w:rPr>
            </w:pPr>
            <w:r>
              <w:rPr>
                <w:rFonts w:ascii="Arial" w:hAnsi="Arial" w:cs="Arial"/>
                <w:color w:val="000000"/>
                <w:sz w:val="24"/>
                <w:szCs w:val="24"/>
              </w:rPr>
              <w:t>.75</w:t>
            </w:r>
          </w:p>
        </w:tc>
      </w:tr>
    </w:tbl>
    <w:p w14:paraId="22F25ADE" w14:textId="77777777" w:rsidR="00D65F80" w:rsidRDefault="00D65F80" w:rsidP="00D65F80">
      <w:pPr>
        <w:rPr>
          <w:b/>
        </w:rPr>
      </w:pPr>
    </w:p>
    <w:p w14:paraId="4694C360" w14:textId="77777777" w:rsidR="00D65F80" w:rsidRPr="00E92F42" w:rsidRDefault="00D65F80" w:rsidP="00D65F80">
      <w:pPr>
        <w:rPr>
          <w:rFonts w:ascii="Arial" w:hAnsi="Arial" w:cs="Arial"/>
        </w:rPr>
      </w:pPr>
      <w:r w:rsidRPr="00E92F42">
        <w:rPr>
          <w:rFonts w:ascii="Arial" w:hAnsi="Arial" w:cs="Arial"/>
          <w:b/>
        </w:rPr>
        <w:t>Notes:</w:t>
      </w:r>
      <w:r w:rsidRPr="00E92F42">
        <w:rPr>
          <w:rFonts w:ascii="Arial" w:hAnsi="Arial" w:cs="Arial"/>
        </w:rPr>
        <w:t xml:space="preserve">  </w:t>
      </w:r>
    </w:p>
    <w:p w14:paraId="3AB92527" w14:textId="3B8843E4" w:rsidR="00D65F80" w:rsidRDefault="00D65F80" w:rsidP="005E0773">
      <w:pPr>
        <w:pStyle w:val="ListParagraph"/>
        <w:numPr>
          <w:ilvl w:val="0"/>
          <w:numId w:val="21"/>
        </w:numPr>
        <w:jc w:val="both"/>
        <w:rPr>
          <w:rFonts w:ascii="Arial" w:hAnsi="Arial" w:cs="Arial"/>
        </w:rPr>
      </w:pPr>
      <w:r w:rsidRPr="00E92F42">
        <w:rPr>
          <w:rFonts w:ascii="Arial" w:hAnsi="Arial" w:cs="Arial"/>
        </w:rPr>
        <w:t xml:space="preserve">The four schools in </w:t>
      </w:r>
      <w:r w:rsidRPr="00177B9F">
        <w:rPr>
          <w:rFonts w:ascii="Arial" w:hAnsi="Arial" w:cs="Arial"/>
        </w:rPr>
        <w:t xml:space="preserve">Buffalo </w:t>
      </w:r>
      <w:r w:rsidR="00986BB2" w:rsidRPr="00177B9F">
        <w:rPr>
          <w:rFonts w:ascii="Arial" w:hAnsi="Arial" w:cs="Arial"/>
        </w:rPr>
        <w:t>and Fowler HS located in Syracuse</w:t>
      </w:r>
      <w:r w:rsidR="00986BB2">
        <w:rPr>
          <w:rFonts w:ascii="Arial" w:hAnsi="Arial" w:cs="Arial"/>
        </w:rPr>
        <w:t xml:space="preserve"> </w:t>
      </w:r>
      <w:r w:rsidRPr="00E92F42">
        <w:rPr>
          <w:rFonts w:ascii="Arial" w:hAnsi="Arial" w:cs="Arial"/>
        </w:rPr>
        <w:t>that announced that they were closing at the start of the 2016-2017 school year all have weightings there are reduced by</w:t>
      </w:r>
      <w:r>
        <w:rPr>
          <w:rFonts w:ascii="Arial" w:hAnsi="Arial" w:cs="Arial"/>
        </w:rPr>
        <w:t xml:space="preserve"> </w:t>
      </w:r>
      <w:r w:rsidRPr="00E92F42">
        <w:rPr>
          <w:rFonts w:ascii="Arial" w:hAnsi="Arial" w:cs="Arial"/>
        </w:rPr>
        <w:t>34%, as these schools do not receive funding for capital costs. The base allocation for these schools was reduced from $100,000 to $65,815.</w:t>
      </w:r>
    </w:p>
    <w:p w14:paraId="1DE1962D" w14:textId="77777777" w:rsidR="00D65F80" w:rsidRPr="00E92F42" w:rsidRDefault="00D65F80" w:rsidP="005E0773">
      <w:pPr>
        <w:pStyle w:val="ListParagraph"/>
        <w:numPr>
          <w:ilvl w:val="0"/>
          <w:numId w:val="21"/>
        </w:numPr>
        <w:jc w:val="both"/>
        <w:rPr>
          <w:rFonts w:ascii="Arial" w:hAnsi="Arial" w:cs="Arial"/>
          <w:bCs/>
          <w:iCs/>
        </w:rPr>
      </w:pPr>
      <w:r w:rsidRPr="00E92F42">
        <w:rPr>
          <w:rFonts w:ascii="Arial" w:hAnsi="Arial" w:cs="Arial"/>
          <w:bCs/>
          <w:iCs/>
        </w:rPr>
        <w:t>These are duplicated counts, so a low income high school student who is an English language learner would generate $1662.52 ($791.67 + $79.17 + $395.84 + $395.84) towards the district’s allocation.</w:t>
      </w:r>
    </w:p>
    <w:p w14:paraId="724B0819" w14:textId="77777777" w:rsidR="00D65F80" w:rsidRDefault="00D65F80" w:rsidP="00D65F80">
      <w:pPr>
        <w:rPr>
          <w:rFonts w:ascii="Arial" w:hAnsi="Arial" w:cs="Arial"/>
        </w:rPr>
      </w:pPr>
    </w:p>
    <w:p w14:paraId="4382996C" w14:textId="77777777" w:rsidR="00B96828" w:rsidRDefault="00B96828" w:rsidP="00D65F80">
      <w:pPr>
        <w:rPr>
          <w:rFonts w:ascii="Arial" w:hAnsi="Arial" w:cs="Arial"/>
        </w:rPr>
      </w:pPr>
    </w:p>
    <w:p w14:paraId="0444A545" w14:textId="4F5DB29B" w:rsidR="00FA7D83" w:rsidRDefault="00FA7D83" w:rsidP="00C732D9">
      <w:pPr>
        <w:pStyle w:val="xmsolistparagraph"/>
        <w:rPr>
          <w:rFonts w:ascii="Arial" w:hAnsi="Arial" w:cs="Arial"/>
          <w:b/>
          <w:u w:val="single"/>
        </w:rPr>
      </w:pPr>
      <w:r w:rsidRPr="00A90679">
        <w:rPr>
          <w:rFonts w:ascii="Arial" w:hAnsi="Arial" w:cs="Arial"/>
          <w:b/>
          <w:u w:val="single"/>
        </w:rPr>
        <w:t>Apportioning Funding to Persistently Struggling and Struggling Schools</w:t>
      </w:r>
    </w:p>
    <w:p w14:paraId="5899D719" w14:textId="77777777" w:rsidR="00C732D9" w:rsidRPr="00A90679" w:rsidRDefault="00C732D9" w:rsidP="00C732D9">
      <w:pPr>
        <w:pStyle w:val="xmsolistparagraph"/>
        <w:rPr>
          <w:rFonts w:ascii="Arial" w:hAnsi="Arial" w:cs="Arial"/>
          <w:b/>
          <w:u w:val="single"/>
        </w:rPr>
      </w:pPr>
    </w:p>
    <w:p w14:paraId="58850428" w14:textId="702E5EC2" w:rsidR="00FA7D83" w:rsidRPr="00A90679" w:rsidRDefault="00372009" w:rsidP="00CA5C17">
      <w:pPr>
        <w:pStyle w:val="xmsolistparagraph"/>
        <w:numPr>
          <w:ilvl w:val="0"/>
          <w:numId w:val="15"/>
        </w:numPr>
        <w:jc w:val="both"/>
        <w:rPr>
          <w:rFonts w:ascii="Arial" w:hAnsi="Arial" w:cs="Arial"/>
        </w:rPr>
      </w:pPr>
      <w:r>
        <w:rPr>
          <w:rFonts w:ascii="Arial" w:hAnsi="Arial" w:cs="Arial"/>
        </w:rPr>
        <w:t>The total amount of program</w:t>
      </w:r>
      <w:r w:rsidR="00FA7D83" w:rsidRPr="00A90679">
        <w:rPr>
          <w:rFonts w:ascii="Arial" w:hAnsi="Arial" w:cs="Arial"/>
        </w:rPr>
        <w:t xml:space="preserve"> and capital grant funds allocated to each district is provided in the </w:t>
      </w:r>
      <w:r w:rsidR="00FA7D83" w:rsidRPr="00A90679">
        <w:rPr>
          <w:rFonts w:ascii="Arial" w:hAnsi="Arial" w:cs="Arial"/>
          <w:i/>
        </w:rPr>
        <w:t>Community School</w:t>
      </w:r>
      <w:r w:rsidR="00730244">
        <w:rPr>
          <w:rFonts w:ascii="Arial" w:hAnsi="Arial" w:cs="Arial"/>
          <w:i/>
        </w:rPr>
        <w:t>s</w:t>
      </w:r>
      <w:r w:rsidR="00FA7D83" w:rsidRPr="00A90679">
        <w:rPr>
          <w:rFonts w:ascii="Arial" w:hAnsi="Arial" w:cs="Arial"/>
          <w:i/>
        </w:rPr>
        <w:t xml:space="preserve"> Grant Allocations by District </w:t>
      </w:r>
      <w:r w:rsidR="009E6825">
        <w:rPr>
          <w:rFonts w:ascii="Arial" w:hAnsi="Arial" w:cs="Arial"/>
        </w:rPr>
        <w:t>table</w:t>
      </w:r>
      <w:r w:rsidR="009E6825" w:rsidRPr="00A90679">
        <w:rPr>
          <w:rFonts w:ascii="Arial" w:hAnsi="Arial" w:cs="Arial"/>
        </w:rPr>
        <w:t xml:space="preserve"> </w:t>
      </w:r>
      <w:r w:rsidR="00FA7D83" w:rsidRPr="00A90679">
        <w:rPr>
          <w:rFonts w:ascii="Arial" w:hAnsi="Arial" w:cs="Arial"/>
        </w:rPr>
        <w:t>on this page.</w:t>
      </w:r>
    </w:p>
    <w:p w14:paraId="01FD664D" w14:textId="74F46BBC" w:rsidR="00FA7D83" w:rsidRPr="00A90679" w:rsidRDefault="00FA7D83" w:rsidP="00CA5C17">
      <w:pPr>
        <w:pStyle w:val="ListParagraph"/>
        <w:numPr>
          <w:ilvl w:val="0"/>
          <w:numId w:val="15"/>
        </w:numPr>
        <w:jc w:val="both"/>
        <w:rPr>
          <w:rFonts w:ascii="Arial" w:hAnsi="Arial" w:cs="Arial"/>
          <w:sz w:val="24"/>
          <w:szCs w:val="24"/>
        </w:rPr>
      </w:pPr>
      <w:r w:rsidRPr="00A90679">
        <w:rPr>
          <w:rFonts w:ascii="Arial" w:hAnsi="Arial" w:cs="Arial"/>
          <w:sz w:val="24"/>
          <w:szCs w:val="24"/>
        </w:rPr>
        <w:t>The total amount of funds that each di</w:t>
      </w:r>
      <w:r w:rsidR="00372009">
        <w:rPr>
          <w:rFonts w:ascii="Arial" w:hAnsi="Arial" w:cs="Arial"/>
          <w:sz w:val="24"/>
          <w:szCs w:val="24"/>
        </w:rPr>
        <w:t>strict can use for program</w:t>
      </w:r>
      <w:r w:rsidRPr="00A90679">
        <w:rPr>
          <w:rFonts w:ascii="Arial" w:hAnsi="Arial" w:cs="Arial"/>
          <w:sz w:val="24"/>
          <w:szCs w:val="24"/>
        </w:rPr>
        <w:t xml:space="preserve"> purposes must not exceed the amount listed in the “Program Grant</w:t>
      </w:r>
      <w:r w:rsidR="009A5FF1">
        <w:rPr>
          <w:rFonts w:ascii="Arial" w:hAnsi="Arial" w:cs="Arial"/>
          <w:sz w:val="24"/>
          <w:szCs w:val="24"/>
        </w:rPr>
        <w:t xml:space="preserve"> Maximum</w:t>
      </w:r>
      <w:r w:rsidRPr="00A90679">
        <w:rPr>
          <w:rFonts w:ascii="Arial" w:hAnsi="Arial" w:cs="Arial"/>
          <w:sz w:val="24"/>
          <w:szCs w:val="24"/>
        </w:rPr>
        <w:t>” column</w:t>
      </w:r>
      <w:r w:rsidR="009A5FF1">
        <w:rPr>
          <w:rFonts w:ascii="Arial" w:hAnsi="Arial" w:cs="Arial"/>
          <w:sz w:val="24"/>
          <w:szCs w:val="24"/>
        </w:rPr>
        <w:t xml:space="preserve"> on that </w:t>
      </w:r>
      <w:r w:rsidR="009E6825">
        <w:rPr>
          <w:rFonts w:ascii="Arial" w:hAnsi="Arial" w:cs="Arial"/>
          <w:sz w:val="24"/>
          <w:szCs w:val="24"/>
        </w:rPr>
        <w:t>table</w:t>
      </w:r>
      <w:r w:rsidR="009A5FF1">
        <w:rPr>
          <w:rFonts w:ascii="Arial" w:hAnsi="Arial" w:cs="Arial"/>
          <w:sz w:val="24"/>
          <w:szCs w:val="24"/>
        </w:rPr>
        <w:t xml:space="preserve">; </w:t>
      </w:r>
      <w:r w:rsidRPr="00A90679">
        <w:rPr>
          <w:rFonts w:ascii="Arial" w:hAnsi="Arial" w:cs="Arial"/>
          <w:sz w:val="24"/>
          <w:szCs w:val="24"/>
        </w:rPr>
        <w:t xml:space="preserve">and capital </w:t>
      </w:r>
      <w:r w:rsidR="009A5FF1">
        <w:rPr>
          <w:rFonts w:ascii="Arial" w:hAnsi="Arial" w:cs="Arial"/>
          <w:sz w:val="24"/>
          <w:szCs w:val="24"/>
        </w:rPr>
        <w:t xml:space="preserve">costs </w:t>
      </w:r>
      <w:r w:rsidRPr="00A90679">
        <w:rPr>
          <w:rFonts w:ascii="Arial" w:hAnsi="Arial" w:cs="Arial"/>
          <w:sz w:val="24"/>
          <w:szCs w:val="24"/>
        </w:rPr>
        <w:t>must not exceed the amount listed in the “Capital Grant</w:t>
      </w:r>
      <w:r w:rsidR="009A5FF1">
        <w:rPr>
          <w:rFonts w:ascii="Arial" w:hAnsi="Arial" w:cs="Arial"/>
          <w:sz w:val="24"/>
          <w:szCs w:val="24"/>
        </w:rPr>
        <w:t xml:space="preserve"> Maximum” column</w:t>
      </w:r>
      <w:r w:rsidRPr="00A90679">
        <w:rPr>
          <w:rFonts w:ascii="Arial" w:hAnsi="Arial" w:cs="Arial"/>
          <w:sz w:val="24"/>
          <w:szCs w:val="24"/>
        </w:rPr>
        <w:t xml:space="preserve">. </w:t>
      </w:r>
    </w:p>
    <w:p w14:paraId="714A3D6F" w14:textId="00B73FDE" w:rsidR="00FA7D83" w:rsidRPr="00A90679" w:rsidRDefault="00FA7D83" w:rsidP="00CA5C17">
      <w:pPr>
        <w:pStyle w:val="xmsolistparagraph"/>
        <w:numPr>
          <w:ilvl w:val="0"/>
          <w:numId w:val="15"/>
        </w:numPr>
        <w:jc w:val="both"/>
        <w:rPr>
          <w:rFonts w:ascii="Arial" w:hAnsi="Arial" w:cs="Arial"/>
        </w:rPr>
      </w:pPr>
      <w:r w:rsidRPr="00A90679">
        <w:rPr>
          <w:rFonts w:ascii="Arial" w:hAnsi="Arial" w:cs="Arial"/>
        </w:rPr>
        <w:t xml:space="preserve">Districts shall decide on the amount of funding to apportion to each of </w:t>
      </w:r>
      <w:r w:rsidR="00BD6706" w:rsidRPr="00A75CAD">
        <w:rPr>
          <w:rFonts w:ascii="Arial" w:hAnsi="Arial" w:cs="Arial"/>
        </w:rPr>
        <w:t>its</w:t>
      </w:r>
      <w:r w:rsidRPr="00A90679">
        <w:rPr>
          <w:rFonts w:ascii="Arial" w:hAnsi="Arial" w:cs="Arial"/>
        </w:rPr>
        <w:t xml:space="preserve"> Persistently Struggling Schools and/or Struggling Schools, subject to the following restrictions:</w:t>
      </w:r>
    </w:p>
    <w:p w14:paraId="4823C4A3" w14:textId="77777777" w:rsidR="00FA7D83" w:rsidRPr="00A90679" w:rsidRDefault="00FA7D83" w:rsidP="008F34C1">
      <w:pPr>
        <w:pStyle w:val="xmsolistparagraph"/>
        <w:numPr>
          <w:ilvl w:val="0"/>
          <w:numId w:val="35"/>
        </w:numPr>
        <w:jc w:val="both"/>
        <w:rPr>
          <w:rFonts w:ascii="Arial" w:hAnsi="Arial" w:cs="Arial"/>
        </w:rPr>
      </w:pPr>
      <w:r w:rsidRPr="00A90679">
        <w:rPr>
          <w:rFonts w:ascii="Arial" w:hAnsi="Arial" w:cs="Arial"/>
        </w:rPr>
        <w:t xml:space="preserve">Each school that was not operating under a State approved closure or phase out plan as of September 2016 and will continue to operate in the </w:t>
      </w:r>
      <w:r w:rsidRPr="00A90679">
        <w:rPr>
          <w:rFonts w:ascii="Arial" w:hAnsi="Arial" w:cs="Arial"/>
        </w:rPr>
        <w:lastRenderedPageBreak/>
        <w:t>2017-18 school year must be allocated a minimum grant of $100,000, wh</w:t>
      </w:r>
      <w:r w:rsidR="00372009">
        <w:rPr>
          <w:rFonts w:ascii="Arial" w:hAnsi="Arial" w:cs="Arial"/>
        </w:rPr>
        <w:t>ich may be used for program</w:t>
      </w:r>
      <w:r w:rsidRPr="00A90679">
        <w:rPr>
          <w:rFonts w:ascii="Arial" w:hAnsi="Arial" w:cs="Arial"/>
        </w:rPr>
        <w:t xml:space="preserve"> and/or capital costs.</w:t>
      </w:r>
    </w:p>
    <w:p w14:paraId="1F3B6E9E" w14:textId="1A2F7A00" w:rsidR="00FA7D83" w:rsidRPr="00B63467" w:rsidRDefault="00FA7D83" w:rsidP="008F34C1">
      <w:pPr>
        <w:pStyle w:val="xmsolistparagraph"/>
        <w:numPr>
          <w:ilvl w:val="0"/>
          <w:numId w:val="35"/>
        </w:numPr>
        <w:jc w:val="both"/>
        <w:rPr>
          <w:rFonts w:ascii="Arial" w:hAnsi="Arial" w:cs="Arial"/>
        </w:rPr>
      </w:pPr>
      <w:r w:rsidRPr="00D43159">
        <w:rPr>
          <w:rFonts w:ascii="Arial" w:hAnsi="Arial" w:cs="Arial"/>
        </w:rPr>
        <w:t>Each school t</w:t>
      </w:r>
      <w:r w:rsidRPr="002B1FC8">
        <w:rPr>
          <w:rFonts w:ascii="Arial" w:hAnsi="Arial" w:cs="Arial"/>
        </w:rPr>
        <w:t>hat was operating under a State approved closure or phase out plan as of September 2016</w:t>
      </w:r>
      <w:r w:rsidR="0000718E" w:rsidRPr="00101B5A">
        <w:rPr>
          <w:rFonts w:ascii="Arial" w:hAnsi="Arial" w:cs="Arial"/>
        </w:rPr>
        <w:t xml:space="preserve"> and that will continue operation</w:t>
      </w:r>
      <w:r w:rsidR="008D5672">
        <w:rPr>
          <w:rFonts w:ascii="Arial" w:hAnsi="Arial" w:cs="Arial"/>
        </w:rPr>
        <w:t>s</w:t>
      </w:r>
      <w:r w:rsidR="0000718E" w:rsidRPr="00101B5A">
        <w:rPr>
          <w:rFonts w:ascii="Arial" w:hAnsi="Arial" w:cs="Arial"/>
        </w:rPr>
        <w:t xml:space="preserve"> in the 2017-18 school year</w:t>
      </w:r>
      <w:r w:rsidRPr="00D43159">
        <w:rPr>
          <w:rFonts w:ascii="Arial" w:hAnsi="Arial" w:cs="Arial"/>
        </w:rPr>
        <w:t xml:space="preserve"> must be allocated a minimum grant of $65,815, which m</w:t>
      </w:r>
      <w:r w:rsidR="00372009" w:rsidRPr="00B63467">
        <w:rPr>
          <w:rFonts w:ascii="Arial" w:hAnsi="Arial" w:cs="Arial"/>
        </w:rPr>
        <w:t>ay only be used for program</w:t>
      </w:r>
      <w:r w:rsidRPr="00B63467">
        <w:rPr>
          <w:rFonts w:ascii="Arial" w:hAnsi="Arial" w:cs="Arial"/>
        </w:rPr>
        <w:t xml:space="preserve"> costs. </w:t>
      </w:r>
    </w:p>
    <w:p w14:paraId="460F6F3A" w14:textId="2622224B" w:rsidR="00FA7D83" w:rsidRPr="00A90679" w:rsidRDefault="00FA7D83" w:rsidP="00CA5C17">
      <w:pPr>
        <w:pStyle w:val="ListParagraph"/>
        <w:numPr>
          <w:ilvl w:val="0"/>
          <w:numId w:val="15"/>
        </w:numPr>
        <w:jc w:val="both"/>
        <w:rPr>
          <w:rFonts w:ascii="Arial" w:hAnsi="Arial" w:cs="Arial"/>
          <w:sz w:val="24"/>
          <w:szCs w:val="24"/>
        </w:rPr>
      </w:pPr>
      <w:r w:rsidRPr="00A90679">
        <w:rPr>
          <w:rFonts w:ascii="Arial" w:hAnsi="Arial" w:cs="Arial"/>
          <w:sz w:val="24"/>
          <w:szCs w:val="24"/>
        </w:rPr>
        <w:t xml:space="preserve">To confirm the names of the Persistently Struggling and Struggling Schools </w:t>
      </w:r>
      <w:r w:rsidR="005E0773">
        <w:rPr>
          <w:rFonts w:ascii="Arial" w:hAnsi="Arial" w:cs="Arial"/>
          <w:sz w:val="24"/>
          <w:szCs w:val="24"/>
        </w:rPr>
        <w:t xml:space="preserve">within </w:t>
      </w:r>
      <w:r w:rsidRPr="00A90679">
        <w:rPr>
          <w:rFonts w:ascii="Arial" w:hAnsi="Arial" w:cs="Arial"/>
          <w:sz w:val="24"/>
          <w:szCs w:val="24"/>
        </w:rPr>
        <w:t xml:space="preserve">your district, reference the </w:t>
      </w:r>
      <w:r w:rsidRPr="00A90679">
        <w:rPr>
          <w:rFonts w:ascii="Arial" w:hAnsi="Arial" w:cs="Arial"/>
          <w:i/>
          <w:sz w:val="24"/>
          <w:szCs w:val="24"/>
        </w:rPr>
        <w:t xml:space="preserve">Persistently Struggling and Struggling Schools by District </w:t>
      </w:r>
      <w:r w:rsidR="00E41CC7">
        <w:rPr>
          <w:rFonts w:ascii="Arial" w:hAnsi="Arial" w:cs="Arial"/>
          <w:sz w:val="24"/>
          <w:szCs w:val="24"/>
        </w:rPr>
        <w:t>table</w:t>
      </w:r>
      <w:r w:rsidR="00E41CC7" w:rsidRPr="00A90679">
        <w:rPr>
          <w:rFonts w:ascii="Arial" w:hAnsi="Arial" w:cs="Arial"/>
          <w:i/>
          <w:sz w:val="24"/>
          <w:szCs w:val="24"/>
        </w:rPr>
        <w:t xml:space="preserve"> </w:t>
      </w:r>
      <w:r w:rsidR="005E0773">
        <w:rPr>
          <w:rFonts w:ascii="Arial" w:hAnsi="Arial" w:cs="Arial"/>
          <w:sz w:val="24"/>
          <w:szCs w:val="24"/>
        </w:rPr>
        <w:t>below</w:t>
      </w:r>
      <w:r w:rsidRPr="00A90679">
        <w:rPr>
          <w:rFonts w:ascii="Arial" w:hAnsi="Arial" w:cs="Arial"/>
          <w:sz w:val="24"/>
          <w:szCs w:val="24"/>
        </w:rPr>
        <w:t>.</w:t>
      </w:r>
    </w:p>
    <w:p w14:paraId="592AD704" w14:textId="77777777" w:rsidR="00FA7D83" w:rsidRPr="005E0773" w:rsidRDefault="005E0773" w:rsidP="00CA5C17">
      <w:pPr>
        <w:pStyle w:val="xmsolistparagraph"/>
        <w:numPr>
          <w:ilvl w:val="0"/>
          <w:numId w:val="15"/>
        </w:numPr>
        <w:jc w:val="both"/>
        <w:rPr>
          <w:rFonts w:ascii="Arial" w:hAnsi="Arial" w:cs="Arial"/>
        </w:rPr>
      </w:pPr>
      <w:r>
        <w:rPr>
          <w:rFonts w:ascii="Arial" w:hAnsi="Arial" w:cs="Arial"/>
        </w:rPr>
        <w:t xml:space="preserve">Part III: </w:t>
      </w:r>
      <w:r w:rsidRPr="005E0773">
        <w:rPr>
          <w:rFonts w:ascii="Arial" w:hAnsi="Arial" w:cs="Arial"/>
          <w:i/>
        </w:rPr>
        <w:t>Budget Requirements</w:t>
      </w:r>
      <w:r w:rsidR="00FA7D83" w:rsidRPr="00C97F8B">
        <w:rPr>
          <w:rFonts w:ascii="Calibri" w:hAnsi="Calibri"/>
        </w:rPr>
        <w:t xml:space="preserve"> </w:t>
      </w:r>
      <w:r w:rsidRPr="005E0773">
        <w:rPr>
          <w:rFonts w:ascii="Arial" w:hAnsi="Arial" w:cs="Arial"/>
        </w:rPr>
        <w:t>provides details about completing an FS-10 budget form.</w:t>
      </w:r>
    </w:p>
    <w:p w14:paraId="5B879137" w14:textId="77777777" w:rsidR="00FA7D83" w:rsidRDefault="00FA7D83" w:rsidP="00FA7D83">
      <w:pPr>
        <w:rPr>
          <w:rFonts w:ascii="Arial" w:hAnsi="Arial" w:cs="Arial"/>
          <w:b/>
          <w:sz w:val="24"/>
          <w:szCs w:val="24"/>
          <w:u w:val="single"/>
        </w:rPr>
      </w:pPr>
    </w:p>
    <w:p w14:paraId="3A106758" w14:textId="77777777" w:rsidR="008707B1" w:rsidRDefault="008707B1" w:rsidP="00FA7D83">
      <w:pPr>
        <w:rPr>
          <w:rFonts w:ascii="Arial" w:hAnsi="Arial" w:cs="Arial"/>
          <w:b/>
          <w:sz w:val="24"/>
          <w:szCs w:val="24"/>
          <w:u w:val="single"/>
        </w:rPr>
      </w:pPr>
    </w:p>
    <w:p w14:paraId="7ADABFDF" w14:textId="7B181F83" w:rsidR="00FA7D83" w:rsidRPr="005736B5" w:rsidRDefault="00FA7D83" w:rsidP="00FA7D83">
      <w:pPr>
        <w:jc w:val="center"/>
        <w:rPr>
          <w:rFonts w:ascii="Arial" w:hAnsi="Arial" w:cs="Arial"/>
          <w:b/>
          <w:sz w:val="24"/>
          <w:szCs w:val="24"/>
          <w:u w:val="single"/>
        </w:rPr>
      </w:pPr>
      <w:r w:rsidRPr="005736B5">
        <w:rPr>
          <w:rFonts w:ascii="Arial" w:hAnsi="Arial" w:cs="Arial"/>
          <w:b/>
          <w:sz w:val="24"/>
          <w:szCs w:val="24"/>
          <w:u w:val="single"/>
        </w:rPr>
        <w:t>Community School</w:t>
      </w:r>
      <w:r w:rsidR="00730244">
        <w:rPr>
          <w:rFonts w:ascii="Arial" w:hAnsi="Arial" w:cs="Arial"/>
          <w:b/>
          <w:sz w:val="24"/>
          <w:szCs w:val="24"/>
          <w:u w:val="single"/>
        </w:rPr>
        <w:t>s</w:t>
      </w:r>
      <w:r w:rsidRPr="005736B5">
        <w:rPr>
          <w:rFonts w:ascii="Arial" w:hAnsi="Arial" w:cs="Arial"/>
          <w:b/>
          <w:sz w:val="24"/>
          <w:szCs w:val="24"/>
          <w:u w:val="single"/>
        </w:rPr>
        <w:t xml:space="preserve"> Grant Allocations by District</w:t>
      </w:r>
    </w:p>
    <w:p w14:paraId="34FFC67F" w14:textId="77777777" w:rsidR="00FA7D83" w:rsidRPr="006662E3" w:rsidRDefault="00FA7D83" w:rsidP="00FA7D83">
      <w:pPr>
        <w:jc w:val="center"/>
        <w:rPr>
          <w:rFonts w:ascii="Arial" w:hAnsi="Arial" w:cs="Arial"/>
          <w:b/>
          <w:u w:val="single"/>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832"/>
        <w:gridCol w:w="2832"/>
        <w:gridCol w:w="1848"/>
      </w:tblGrid>
      <w:tr w:rsidR="00FA7D83" w:rsidRPr="008501DA" w14:paraId="48DB568F" w14:textId="77777777" w:rsidTr="0095492C">
        <w:trPr>
          <w:trHeight w:val="275"/>
          <w:jc w:val="center"/>
        </w:trPr>
        <w:tc>
          <w:tcPr>
            <w:tcW w:w="1715" w:type="dxa"/>
            <w:shd w:val="clear" w:color="auto" w:fill="BFBFBF" w:themeFill="background1" w:themeFillShade="BF"/>
            <w:noWrap/>
            <w:vAlign w:val="bottom"/>
            <w:hideMark/>
          </w:tcPr>
          <w:p w14:paraId="536ED2F9" w14:textId="77777777" w:rsidR="00FA7D83" w:rsidRPr="008501DA" w:rsidRDefault="00FA7D83" w:rsidP="0095492C">
            <w:pPr>
              <w:jc w:val="center"/>
              <w:rPr>
                <w:rFonts w:ascii="Arial" w:eastAsia="Times New Roman" w:hAnsi="Arial" w:cs="Arial"/>
                <w:b/>
                <w:color w:val="000000"/>
              </w:rPr>
            </w:pPr>
            <w:r w:rsidRPr="008501DA">
              <w:rPr>
                <w:rFonts w:ascii="Arial" w:eastAsia="Times New Roman" w:hAnsi="Arial" w:cs="Arial"/>
                <w:b/>
                <w:color w:val="000000"/>
              </w:rPr>
              <w:t>District</w:t>
            </w:r>
          </w:p>
        </w:tc>
        <w:tc>
          <w:tcPr>
            <w:tcW w:w="2832" w:type="dxa"/>
            <w:shd w:val="clear" w:color="auto" w:fill="BFBFBF" w:themeFill="background1" w:themeFillShade="BF"/>
            <w:noWrap/>
            <w:vAlign w:val="bottom"/>
            <w:hideMark/>
          </w:tcPr>
          <w:p w14:paraId="5DA07651" w14:textId="77777777" w:rsidR="00FA7D83" w:rsidRPr="008501DA" w:rsidRDefault="00FA7D83" w:rsidP="0095492C">
            <w:pPr>
              <w:jc w:val="center"/>
              <w:rPr>
                <w:rFonts w:ascii="Arial" w:eastAsia="Times New Roman" w:hAnsi="Arial" w:cs="Arial"/>
                <w:b/>
                <w:color w:val="000000"/>
              </w:rPr>
            </w:pPr>
            <w:r>
              <w:rPr>
                <w:rFonts w:ascii="Arial" w:eastAsia="Times New Roman" w:hAnsi="Arial" w:cs="Arial"/>
                <w:b/>
                <w:color w:val="000000"/>
              </w:rPr>
              <w:t>Capital Grant Maximum</w:t>
            </w:r>
          </w:p>
        </w:tc>
        <w:tc>
          <w:tcPr>
            <w:tcW w:w="2832" w:type="dxa"/>
            <w:shd w:val="clear" w:color="auto" w:fill="BFBFBF" w:themeFill="background1" w:themeFillShade="BF"/>
            <w:noWrap/>
            <w:vAlign w:val="bottom"/>
            <w:hideMark/>
          </w:tcPr>
          <w:p w14:paraId="6FE7F5C9" w14:textId="77777777" w:rsidR="00FA7D83" w:rsidRPr="008501DA" w:rsidRDefault="00FA7D83" w:rsidP="0095492C">
            <w:pPr>
              <w:jc w:val="center"/>
              <w:rPr>
                <w:rFonts w:ascii="Arial" w:eastAsia="Times New Roman" w:hAnsi="Arial" w:cs="Arial"/>
                <w:b/>
                <w:color w:val="000000"/>
              </w:rPr>
            </w:pPr>
            <w:r>
              <w:rPr>
                <w:rFonts w:ascii="Arial" w:eastAsia="Times New Roman" w:hAnsi="Arial" w:cs="Arial"/>
                <w:b/>
                <w:color w:val="000000"/>
              </w:rPr>
              <w:t xml:space="preserve">Program </w:t>
            </w:r>
            <w:r w:rsidRPr="008501DA">
              <w:rPr>
                <w:rFonts w:ascii="Arial" w:eastAsia="Times New Roman" w:hAnsi="Arial" w:cs="Arial"/>
                <w:b/>
                <w:color w:val="000000"/>
              </w:rPr>
              <w:t>Grant</w:t>
            </w:r>
            <w:r>
              <w:rPr>
                <w:rFonts w:ascii="Arial" w:eastAsia="Times New Roman" w:hAnsi="Arial" w:cs="Arial"/>
                <w:b/>
                <w:color w:val="000000"/>
              </w:rPr>
              <w:t xml:space="preserve"> Maximum</w:t>
            </w:r>
          </w:p>
        </w:tc>
        <w:tc>
          <w:tcPr>
            <w:tcW w:w="1848" w:type="dxa"/>
            <w:shd w:val="clear" w:color="auto" w:fill="BFBFBF" w:themeFill="background1" w:themeFillShade="BF"/>
            <w:noWrap/>
            <w:vAlign w:val="bottom"/>
            <w:hideMark/>
          </w:tcPr>
          <w:p w14:paraId="30CD2398" w14:textId="77777777" w:rsidR="00FA7D83" w:rsidRPr="008501DA" w:rsidRDefault="00FA7D83" w:rsidP="0095492C">
            <w:pPr>
              <w:jc w:val="center"/>
              <w:rPr>
                <w:rFonts w:ascii="Arial" w:eastAsia="Times New Roman" w:hAnsi="Arial" w:cs="Arial"/>
                <w:b/>
                <w:color w:val="000000"/>
              </w:rPr>
            </w:pPr>
            <w:r w:rsidRPr="008501DA">
              <w:rPr>
                <w:rFonts w:ascii="Arial" w:eastAsia="Times New Roman" w:hAnsi="Arial" w:cs="Arial"/>
                <w:b/>
                <w:color w:val="000000"/>
              </w:rPr>
              <w:t>Total</w:t>
            </w:r>
          </w:p>
        </w:tc>
      </w:tr>
      <w:tr w:rsidR="00FA7D83" w:rsidRPr="001E2CEB" w14:paraId="664C44C3"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21948BB6" w14:textId="77777777" w:rsidR="00FA7D83" w:rsidRPr="00A90679" w:rsidRDefault="00FA7D83" w:rsidP="0095492C">
            <w:pPr>
              <w:rPr>
                <w:rFonts w:ascii="Arial" w:hAnsi="Arial" w:cs="Arial"/>
              </w:rPr>
            </w:pPr>
            <w:r w:rsidRPr="00A90679">
              <w:rPr>
                <w:rFonts w:ascii="Arial" w:hAnsi="Arial" w:cs="Arial"/>
              </w:rPr>
              <w:t>Albany</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5AC07DD6"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1,251,967</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25A867D7"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2,410,362</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48A46890"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3,662,329</w:t>
            </w:r>
          </w:p>
        </w:tc>
      </w:tr>
      <w:tr w:rsidR="00FA7D83" w:rsidRPr="001E2CEB" w14:paraId="6515B1DD"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16F6CEA0" w14:textId="77777777" w:rsidR="00FA7D83" w:rsidRPr="00A90679" w:rsidRDefault="00FA7D83" w:rsidP="0095492C">
            <w:pPr>
              <w:rPr>
                <w:rFonts w:ascii="Arial" w:hAnsi="Arial" w:cs="Arial"/>
              </w:rPr>
            </w:pPr>
            <w:r w:rsidRPr="00A90679">
              <w:rPr>
                <w:rFonts w:ascii="Arial" w:hAnsi="Arial" w:cs="Arial"/>
              </w:rPr>
              <w:t>Buffalo</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1561852D"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3,915,338</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593ED9E6"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9,406,698</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5B3A427E" w14:textId="77777777" w:rsidR="00FA7D83" w:rsidRPr="00A90679" w:rsidRDefault="00FA7D83" w:rsidP="008707B1">
            <w:pPr>
              <w:jc w:val="center"/>
              <w:rPr>
                <w:rFonts w:ascii="Arial" w:hAnsi="Arial" w:cs="Arial"/>
              </w:rPr>
            </w:pPr>
            <w:r w:rsidRPr="00A90679">
              <w:rPr>
                <w:rFonts w:ascii="Arial" w:hAnsi="Arial" w:cs="Arial"/>
              </w:rPr>
              <w:t>$13,322,036</w:t>
            </w:r>
          </w:p>
        </w:tc>
      </w:tr>
      <w:tr w:rsidR="00FA7D83" w:rsidRPr="001E2CEB" w14:paraId="0D915209"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0C55602D" w14:textId="77777777" w:rsidR="00FA7D83" w:rsidRPr="00A90679" w:rsidRDefault="00FA7D83" w:rsidP="0095492C">
            <w:pPr>
              <w:rPr>
                <w:rFonts w:ascii="Arial" w:hAnsi="Arial" w:cs="Arial"/>
              </w:rPr>
            </w:pPr>
            <w:r w:rsidRPr="00A90679">
              <w:rPr>
                <w:rFonts w:ascii="Arial" w:hAnsi="Arial" w:cs="Arial"/>
              </w:rPr>
              <w:t>Hempstead</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42575F9C"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1,852,189</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2CFBC588"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3,565,945</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51D5AE6C"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5,418,134</w:t>
            </w:r>
          </w:p>
        </w:tc>
      </w:tr>
      <w:tr w:rsidR="00FA7D83" w:rsidRPr="001E2CEB" w14:paraId="561F6CEC"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1B04CCDB" w14:textId="77777777" w:rsidR="00FA7D83" w:rsidRPr="00A90679" w:rsidRDefault="00FA7D83" w:rsidP="0095492C">
            <w:pPr>
              <w:rPr>
                <w:rFonts w:ascii="Arial" w:hAnsi="Arial" w:cs="Arial"/>
              </w:rPr>
            </w:pPr>
            <w:r w:rsidRPr="00A90679">
              <w:rPr>
                <w:rFonts w:ascii="Arial" w:hAnsi="Arial" w:cs="Arial"/>
              </w:rPr>
              <w:t>Mount Vernon</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2233C022"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302,314</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365E9246"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582,033</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651E4A90"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884,347</w:t>
            </w:r>
          </w:p>
        </w:tc>
      </w:tr>
      <w:tr w:rsidR="00FA7D83" w:rsidRPr="001E2CEB" w14:paraId="121C2930"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0EA2882F" w14:textId="77777777" w:rsidR="00FA7D83" w:rsidRPr="00A90679" w:rsidRDefault="00FA7D83" w:rsidP="0095492C">
            <w:pPr>
              <w:rPr>
                <w:rFonts w:ascii="Arial" w:hAnsi="Arial" w:cs="Arial"/>
              </w:rPr>
            </w:pPr>
            <w:r w:rsidRPr="00A90679">
              <w:rPr>
                <w:rFonts w:ascii="Arial" w:hAnsi="Arial" w:cs="Arial"/>
              </w:rPr>
              <w:t>NYC</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0C4F1C83"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8,678,074</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52059239" w14:textId="77777777" w:rsidR="00FA7D83" w:rsidRPr="00A90679" w:rsidRDefault="00FA7D83" w:rsidP="008707B1">
            <w:pPr>
              <w:jc w:val="center"/>
              <w:rPr>
                <w:rFonts w:ascii="Arial" w:hAnsi="Arial" w:cs="Arial"/>
              </w:rPr>
            </w:pPr>
            <w:r w:rsidRPr="00A90679">
              <w:rPr>
                <w:rFonts w:ascii="Arial" w:hAnsi="Arial" w:cs="Arial"/>
              </w:rPr>
              <w:t>$16,707,546</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3AC77D3C" w14:textId="77777777" w:rsidR="00FA7D83" w:rsidRPr="00A90679" w:rsidRDefault="00FA7D83" w:rsidP="008707B1">
            <w:pPr>
              <w:jc w:val="center"/>
              <w:rPr>
                <w:rFonts w:ascii="Arial" w:hAnsi="Arial" w:cs="Arial"/>
              </w:rPr>
            </w:pPr>
            <w:r w:rsidRPr="00A90679">
              <w:rPr>
                <w:rFonts w:ascii="Arial" w:hAnsi="Arial" w:cs="Arial"/>
              </w:rPr>
              <w:t>$25,385,620</w:t>
            </w:r>
          </w:p>
        </w:tc>
      </w:tr>
      <w:tr w:rsidR="00FA7D83" w:rsidRPr="001E2CEB" w14:paraId="2DC09210"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5D64C75D" w14:textId="77777777" w:rsidR="00FA7D83" w:rsidRPr="00A90679" w:rsidRDefault="00FA7D83" w:rsidP="0095492C">
            <w:pPr>
              <w:rPr>
                <w:rFonts w:ascii="Arial" w:hAnsi="Arial" w:cs="Arial"/>
              </w:rPr>
            </w:pPr>
            <w:r w:rsidRPr="00A90679">
              <w:rPr>
                <w:rFonts w:ascii="Arial" w:hAnsi="Arial" w:cs="Arial"/>
              </w:rPr>
              <w:t>Poughkeepsie</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7E412C13"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470,039</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2544C752"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904,946</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5A9F565A"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1,374,985</w:t>
            </w:r>
          </w:p>
        </w:tc>
      </w:tr>
      <w:tr w:rsidR="00FA7D83" w:rsidRPr="001E2CEB" w14:paraId="0EA973ED"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4FB041B5" w14:textId="77777777" w:rsidR="00FA7D83" w:rsidRPr="00A90679" w:rsidRDefault="00FA7D83" w:rsidP="0095492C">
            <w:pPr>
              <w:rPr>
                <w:rFonts w:ascii="Arial" w:hAnsi="Arial" w:cs="Arial"/>
              </w:rPr>
            </w:pPr>
            <w:r w:rsidRPr="00A90679">
              <w:rPr>
                <w:rFonts w:ascii="Arial" w:hAnsi="Arial" w:cs="Arial"/>
              </w:rPr>
              <w:t>Rochester</w:t>
            </w:r>
            <w:r>
              <w:rPr>
                <w:rFonts w:ascii="Arial" w:hAnsi="Arial" w:cs="Arial"/>
              </w:rPr>
              <w:t>*</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37D5AB0D"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3,803,063</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1B0FD396"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7,321,883</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4934EE5E" w14:textId="77777777" w:rsidR="00FA7D83" w:rsidRPr="00A90679" w:rsidRDefault="00FA7D83" w:rsidP="008707B1">
            <w:pPr>
              <w:jc w:val="center"/>
              <w:rPr>
                <w:rFonts w:ascii="Arial" w:hAnsi="Arial" w:cs="Arial"/>
              </w:rPr>
            </w:pPr>
            <w:r w:rsidRPr="00A90679">
              <w:rPr>
                <w:rFonts w:ascii="Arial" w:hAnsi="Arial" w:cs="Arial"/>
              </w:rPr>
              <w:t>$11,124,946</w:t>
            </w:r>
          </w:p>
        </w:tc>
      </w:tr>
      <w:tr w:rsidR="00FA7D83" w:rsidRPr="001E2CEB" w14:paraId="0057C8D4"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15D11488" w14:textId="77777777" w:rsidR="00FA7D83" w:rsidRPr="00A90679" w:rsidRDefault="00FA7D83" w:rsidP="0095492C">
            <w:pPr>
              <w:rPr>
                <w:rFonts w:ascii="Arial" w:hAnsi="Arial" w:cs="Arial"/>
              </w:rPr>
            </w:pPr>
            <w:r w:rsidRPr="00A90679">
              <w:rPr>
                <w:rFonts w:ascii="Arial" w:hAnsi="Arial" w:cs="Arial"/>
              </w:rPr>
              <w:t>Syracuse</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110D592F"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3,376,352</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48232742"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6,500,354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07A5D7E3"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9,876,706</w:t>
            </w:r>
          </w:p>
        </w:tc>
      </w:tr>
      <w:tr w:rsidR="00FA7D83" w:rsidRPr="001E2CEB" w14:paraId="45435CC1"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42C02AAF" w14:textId="77777777" w:rsidR="00FA7D83" w:rsidRPr="00A90679" w:rsidRDefault="00FA7D83" w:rsidP="0095492C">
            <w:pPr>
              <w:rPr>
                <w:rFonts w:ascii="Arial" w:hAnsi="Arial" w:cs="Arial"/>
              </w:rPr>
            </w:pPr>
            <w:r w:rsidRPr="00A90679">
              <w:rPr>
                <w:rFonts w:ascii="Arial" w:hAnsi="Arial" w:cs="Arial"/>
              </w:rPr>
              <w:t>Troy</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613241DB"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188,324</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60156551"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362,572</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2FDCD0CF"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008A050D">
              <w:rPr>
                <w:rFonts w:ascii="Arial" w:hAnsi="Arial" w:cs="Arial"/>
              </w:rPr>
              <w:t xml:space="preserve"> </w:t>
            </w:r>
            <w:r w:rsidR="007314C2">
              <w:rPr>
                <w:rFonts w:ascii="Arial" w:hAnsi="Arial" w:cs="Arial"/>
              </w:rPr>
              <w:t xml:space="preserve"> </w:t>
            </w:r>
            <w:r w:rsidRPr="00A90679">
              <w:rPr>
                <w:rFonts w:ascii="Arial" w:hAnsi="Arial" w:cs="Arial"/>
              </w:rPr>
              <w:t>550,896</w:t>
            </w:r>
          </w:p>
        </w:tc>
      </w:tr>
      <w:tr w:rsidR="00FA7D83" w:rsidRPr="001E2CEB" w14:paraId="03A95418"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444A43DC" w14:textId="77777777" w:rsidR="00FA7D83" w:rsidRPr="00A90679" w:rsidRDefault="00FA7D83" w:rsidP="0095492C">
            <w:pPr>
              <w:rPr>
                <w:rFonts w:ascii="Arial" w:hAnsi="Arial" w:cs="Arial"/>
              </w:rPr>
            </w:pPr>
            <w:r w:rsidRPr="00A90679">
              <w:rPr>
                <w:rFonts w:ascii="Arial" w:hAnsi="Arial" w:cs="Arial"/>
              </w:rPr>
              <w:t>Wyandanch</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701A3067"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372,273</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37BFC552"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716,721</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5301B5D3"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1,088,994</w:t>
            </w:r>
          </w:p>
        </w:tc>
      </w:tr>
      <w:tr w:rsidR="00FA7D83" w:rsidRPr="001E2CEB" w14:paraId="7EB45E62"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120BDA8A" w14:textId="77777777" w:rsidR="00FA7D83" w:rsidRPr="00A90679" w:rsidRDefault="00FA7D83" w:rsidP="0095492C">
            <w:pPr>
              <w:rPr>
                <w:rFonts w:ascii="Arial" w:hAnsi="Arial" w:cs="Arial"/>
              </w:rPr>
            </w:pPr>
            <w:r w:rsidRPr="00A90679">
              <w:rPr>
                <w:rFonts w:ascii="Arial" w:hAnsi="Arial" w:cs="Arial"/>
              </w:rPr>
              <w:t>Yonkers</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6BCB8DFD" w14:textId="77777777" w:rsidR="00FA7D83" w:rsidRPr="00A90679" w:rsidRDefault="00FA7D83" w:rsidP="008707B1">
            <w:pPr>
              <w:jc w:val="center"/>
              <w:rPr>
                <w:rFonts w:ascii="Arial" w:hAnsi="Arial" w:cs="Arial"/>
              </w:rPr>
            </w:pPr>
            <w:r w:rsidRPr="00A90679">
              <w:rPr>
                <w:rFonts w:ascii="Arial" w:hAnsi="Arial" w:cs="Arial"/>
              </w:rPr>
              <w:t>$</w:t>
            </w:r>
            <w:r w:rsidR="00CA5C17">
              <w:rPr>
                <w:rFonts w:ascii="Arial" w:hAnsi="Arial" w:cs="Arial"/>
              </w:rPr>
              <w:t xml:space="preserve"> </w:t>
            </w:r>
            <w:r w:rsidR="007314C2">
              <w:rPr>
                <w:rFonts w:ascii="Arial" w:hAnsi="Arial" w:cs="Arial"/>
              </w:rPr>
              <w:t xml:space="preserve">    </w:t>
            </w:r>
            <w:r w:rsidRPr="00A90679">
              <w:rPr>
                <w:rFonts w:ascii="Arial" w:hAnsi="Arial" w:cs="Arial"/>
              </w:rPr>
              <w:t>789,880</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7B13030A"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1,520,724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236898A3" w14:textId="77777777" w:rsidR="00FA7D83" w:rsidRPr="00A90679" w:rsidRDefault="00FA7D83" w:rsidP="008707B1">
            <w:pPr>
              <w:jc w:val="center"/>
              <w:rPr>
                <w:rFonts w:ascii="Arial" w:hAnsi="Arial" w:cs="Arial"/>
              </w:rPr>
            </w:pPr>
            <w:r w:rsidRPr="00A90679">
              <w:rPr>
                <w:rFonts w:ascii="Arial" w:hAnsi="Arial" w:cs="Arial"/>
              </w:rPr>
              <w:t>$</w:t>
            </w:r>
            <w:r w:rsidR="007314C2">
              <w:rPr>
                <w:rFonts w:ascii="Arial" w:hAnsi="Arial" w:cs="Arial"/>
              </w:rPr>
              <w:t xml:space="preserve">  </w:t>
            </w:r>
            <w:r w:rsidRPr="00A90679">
              <w:rPr>
                <w:rFonts w:ascii="Arial" w:hAnsi="Arial" w:cs="Arial"/>
              </w:rPr>
              <w:t>2,310,604</w:t>
            </w:r>
          </w:p>
        </w:tc>
      </w:tr>
      <w:tr w:rsidR="00FA7D83" w:rsidRPr="001E2CEB" w14:paraId="59B68A29" w14:textId="77777777" w:rsidTr="0095492C">
        <w:trPr>
          <w:trHeight w:val="2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14:paraId="6895C624" w14:textId="77777777" w:rsidR="00FA7D83" w:rsidRPr="00A90679" w:rsidRDefault="00FA7D83" w:rsidP="0095492C">
            <w:pPr>
              <w:rPr>
                <w:rFonts w:ascii="Arial" w:hAnsi="Arial" w:cs="Arial"/>
              </w:rPr>
            </w:pPr>
            <w:r w:rsidRPr="00A90679">
              <w:rPr>
                <w:rFonts w:ascii="Arial" w:hAnsi="Arial" w:cs="Arial"/>
              </w:rPr>
              <w:t>Grand Total</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54DF4CB0" w14:textId="77777777" w:rsidR="00FA7D83" w:rsidRPr="00A90679" w:rsidRDefault="00FA7D83" w:rsidP="008707B1">
            <w:pPr>
              <w:jc w:val="center"/>
              <w:rPr>
                <w:rFonts w:ascii="Arial" w:hAnsi="Arial" w:cs="Arial"/>
              </w:rPr>
            </w:pPr>
            <w:r w:rsidRPr="00A90679">
              <w:rPr>
                <w:rFonts w:ascii="Arial" w:hAnsi="Arial" w:cs="Arial"/>
              </w:rPr>
              <w:t>$24,999,813</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14:paraId="158DCE36" w14:textId="77777777" w:rsidR="00FA7D83" w:rsidRPr="00A90679" w:rsidRDefault="00FA7D83" w:rsidP="008707B1">
            <w:pPr>
              <w:jc w:val="center"/>
              <w:rPr>
                <w:rFonts w:ascii="Arial" w:hAnsi="Arial" w:cs="Arial"/>
              </w:rPr>
            </w:pPr>
            <w:r w:rsidRPr="00A90679">
              <w:rPr>
                <w:rFonts w:ascii="Arial" w:hAnsi="Arial" w:cs="Arial"/>
              </w:rPr>
              <w:t>$49,999,784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7C2CB206" w14:textId="77777777" w:rsidR="00FA7D83" w:rsidRPr="00A90679" w:rsidRDefault="00FA7D83" w:rsidP="008707B1">
            <w:pPr>
              <w:jc w:val="center"/>
              <w:rPr>
                <w:rFonts w:ascii="Arial" w:hAnsi="Arial" w:cs="Arial"/>
              </w:rPr>
            </w:pPr>
            <w:r w:rsidRPr="00A90679">
              <w:rPr>
                <w:rFonts w:ascii="Arial" w:hAnsi="Arial" w:cs="Arial"/>
              </w:rPr>
              <w:t>$74,999,597</w:t>
            </w:r>
          </w:p>
        </w:tc>
      </w:tr>
    </w:tbl>
    <w:p w14:paraId="4ADF3C02" w14:textId="77777777" w:rsidR="00FA7D83" w:rsidRPr="00CE37E8" w:rsidRDefault="00FA7D83" w:rsidP="00FA7D83">
      <w:pPr>
        <w:jc w:val="both"/>
      </w:pPr>
    </w:p>
    <w:p w14:paraId="710DEEE4" w14:textId="77777777" w:rsidR="00FA7D83" w:rsidRPr="00E92F42" w:rsidRDefault="00FA7D83" w:rsidP="00BA5695">
      <w:pPr>
        <w:jc w:val="both"/>
        <w:rPr>
          <w:rFonts w:ascii="Arial" w:hAnsi="Arial" w:cs="Arial"/>
          <w:b/>
        </w:rPr>
      </w:pPr>
      <w:r w:rsidRPr="00BA5695">
        <w:rPr>
          <w:rFonts w:ascii="Arial" w:hAnsi="Arial" w:cs="Arial"/>
          <w:b/>
        </w:rPr>
        <w:t>Note</w:t>
      </w:r>
      <w:r w:rsidRPr="00E92F42">
        <w:rPr>
          <w:rFonts w:ascii="Arial" w:hAnsi="Arial" w:cs="Arial"/>
          <w:b/>
        </w:rPr>
        <w:t>:</w:t>
      </w:r>
    </w:p>
    <w:p w14:paraId="3E929CAF" w14:textId="77777777" w:rsidR="00FA7D83" w:rsidRDefault="00FA7D83" w:rsidP="00BA5695">
      <w:pPr>
        <w:jc w:val="both"/>
        <w:rPr>
          <w:rFonts w:ascii="Arial" w:hAnsi="Arial" w:cs="Arial"/>
        </w:rPr>
      </w:pPr>
      <w:r w:rsidRPr="00E92F42">
        <w:rPr>
          <w:rFonts w:ascii="Arial" w:hAnsi="Arial" w:cs="Arial"/>
        </w:rPr>
        <w:t>*Within the Rochester School District’s grant, $2,281,182 is allocated to the East Upper and East Lower Schools with $1,501,360 allocated for the Program Grant and $779,822 allocated for the Capital Grant. These schools are under the management of the University of Rochester, operating as the EPO. The Rochester City School District must apportion these funds for use by these schools.</w:t>
      </w:r>
    </w:p>
    <w:p w14:paraId="1991C928" w14:textId="77777777" w:rsidR="00FA7D83" w:rsidRPr="00FA7D83" w:rsidRDefault="00FA7D83" w:rsidP="00FA7D83">
      <w:pPr>
        <w:rPr>
          <w:rFonts w:ascii="Arial" w:hAnsi="Arial" w:cs="Arial"/>
          <w:sz w:val="24"/>
          <w:szCs w:val="24"/>
        </w:rPr>
      </w:pPr>
    </w:p>
    <w:p w14:paraId="08DEC65F" w14:textId="77777777" w:rsidR="0057271F" w:rsidRDefault="0057271F" w:rsidP="0057271F">
      <w:pPr>
        <w:jc w:val="center"/>
        <w:rPr>
          <w:rFonts w:ascii="Arial" w:hAnsi="Arial" w:cs="Arial"/>
          <w:b/>
          <w:sz w:val="24"/>
          <w:szCs w:val="24"/>
          <w:u w:val="single"/>
        </w:rPr>
      </w:pPr>
      <w:r>
        <w:rPr>
          <w:rFonts w:ascii="Arial" w:hAnsi="Arial" w:cs="Arial"/>
          <w:b/>
          <w:sz w:val="24"/>
          <w:szCs w:val="24"/>
          <w:u w:val="single"/>
        </w:rPr>
        <w:t>Persistently Struggling and Struggling Schools by District</w:t>
      </w:r>
    </w:p>
    <w:p w14:paraId="656CDEE2" w14:textId="77777777" w:rsidR="0057271F" w:rsidRPr="005736B5" w:rsidRDefault="0057271F" w:rsidP="0057271F">
      <w:pPr>
        <w:jc w:val="center"/>
        <w:rPr>
          <w:rFonts w:ascii="Arial" w:hAnsi="Arial" w:cs="Arial"/>
          <w:b/>
          <w:sz w:val="24"/>
          <w:szCs w:val="24"/>
          <w:u w:val="single"/>
        </w:rPr>
      </w:pP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2340"/>
      </w:tblGrid>
      <w:tr w:rsidR="0057271F" w:rsidRPr="006662E3" w14:paraId="59D5FBF9" w14:textId="77777777" w:rsidTr="0095492C">
        <w:trPr>
          <w:trHeight w:val="300"/>
        </w:trPr>
        <w:tc>
          <w:tcPr>
            <w:tcW w:w="6585" w:type="dxa"/>
            <w:shd w:val="clear" w:color="auto" w:fill="BFBFBF" w:themeFill="background1" w:themeFillShade="BF"/>
            <w:vAlign w:val="bottom"/>
          </w:tcPr>
          <w:p w14:paraId="1CAF8308" w14:textId="77777777" w:rsidR="0057271F" w:rsidRPr="006662E3" w:rsidRDefault="0057271F" w:rsidP="0095492C">
            <w:pPr>
              <w:rPr>
                <w:rFonts w:ascii="Arial" w:eastAsia="Times New Roman" w:hAnsi="Arial" w:cs="Arial"/>
                <w:b/>
                <w:color w:val="000000"/>
                <w:sz w:val="20"/>
                <w:szCs w:val="20"/>
              </w:rPr>
            </w:pPr>
            <w:r w:rsidRPr="006662E3">
              <w:rPr>
                <w:rFonts w:ascii="Arial" w:eastAsia="Times New Roman" w:hAnsi="Arial" w:cs="Arial"/>
                <w:b/>
                <w:color w:val="000000"/>
                <w:sz w:val="20"/>
                <w:szCs w:val="20"/>
              </w:rPr>
              <w:t>SCHOOL</w:t>
            </w:r>
          </w:p>
        </w:tc>
        <w:tc>
          <w:tcPr>
            <w:tcW w:w="2340" w:type="dxa"/>
            <w:shd w:val="clear" w:color="auto" w:fill="BFBFBF" w:themeFill="background1" w:themeFillShade="BF"/>
            <w:noWrap/>
            <w:vAlign w:val="bottom"/>
          </w:tcPr>
          <w:p w14:paraId="14429836" w14:textId="77777777" w:rsidR="0057271F" w:rsidRPr="006662E3" w:rsidRDefault="0057271F" w:rsidP="0095492C">
            <w:pPr>
              <w:rPr>
                <w:rFonts w:ascii="Arial" w:eastAsia="Times New Roman" w:hAnsi="Arial" w:cs="Arial"/>
                <w:b/>
                <w:color w:val="000000"/>
                <w:sz w:val="20"/>
                <w:szCs w:val="20"/>
              </w:rPr>
            </w:pPr>
            <w:r w:rsidRPr="006662E3">
              <w:rPr>
                <w:rFonts w:ascii="Arial" w:eastAsia="Times New Roman" w:hAnsi="Arial" w:cs="Arial"/>
                <w:b/>
                <w:color w:val="000000"/>
                <w:sz w:val="20"/>
                <w:szCs w:val="20"/>
              </w:rPr>
              <w:t>DISTRICT</w:t>
            </w:r>
          </w:p>
        </w:tc>
      </w:tr>
      <w:tr w:rsidR="0057271F" w:rsidRPr="006662E3" w14:paraId="3D3C47CF" w14:textId="77777777" w:rsidTr="0095492C">
        <w:trPr>
          <w:trHeight w:val="300"/>
        </w:trPr>
        <w:tc>
          <w:tcPr>
            <w:tcW w:w="6585" w:type="dxa"/>
            <w:shd w:val="clear" w:color="auto" w:fill="auto"/>
            <w:vAlign w:val="bottom"/>
            <w:hideMark/>
          </w:tcPr>
          <w:p w14:paraId="01306DAE" w14:textId="77777777" w:rsidR="0057271F" w:rsidRPr="00C97F8B" w:rsidRDefault="0057271F" w:rsidP="0095492C">
            <w:pPr>
              <w:rPr>
                <w:rFonts w:ascii="Arial" w:eastAsia="Times New Roman" w:hAnsi="Arial" w:cs="Arial"/>
                <w:color w:val="000000"/>
                <w:sz w:val="20"/>
                <w:szCs w:val="20"/>
              </w:rPr>
            </w:pPr>
            <w:r w:rsidRPr="00C97F8B">
              <w:rPr>
                <w:rFonts w:ascii="Arial" w:eastAsia="Times New Roman" w:hAnsi="Arial" w:cs="Arial"/>
                <w:color w:val="000000"/>
                <w:sz w:val="20"/>
                <w:szCs w:val="20"/>
              </w:rPr>
              <w:t>ALBANY HIGH SCHOOL</w:t>
            </w:r>
          </w:p>
        </w:tc>
        <w:tc>
          <w:tcPr>
            <w:tcW w:w="2340" w:type="dxa"/>
            <w:shd w:val="clear" w:color="auto" w:fill="auto"/>
            <w:noWrap/>
            <w:vAlign w:val="bottom"/>
            <w:hideMark/>
          </w:tcPr>
          <w:p w14:paraId="39EC671B"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Albany</w:t>
            </w:r>
          </w:p>
        </w:tc>
      </w:tr>
      <w:tr w:rsidR="0057271F" w:rsidRPr="006662E3" w14:paraId="4B16D030" w14:textId="77777777" w:rsidTr="0095492C">
        <w:trPr>
          <w:trHeight w:val="300"/>
        </w:trPr>
        <w:tc>
          <w:tcPr>
            <w:tcW w:w="6585" w:type="dxa"/>
            <w:shd w:val="clear" w:color="auto" w:fill="auto"/>
            <w:noWrap/>
            <w:vAlign w:val="bottom"/>
            <w:hideMark/>
          </w:tcPr>
          <w:p w14:paraId="4C9B9CB3" w14:textId="77777777" w:rsidR="0057271F" w:rsidRPr="00C97F8B" w:rsidRDefault="0057271F" w:rsidP="0095492C">
            <w:pPr>
              <w:rPr>
                <w:rFonts w:ascii="Arial" w:eastAsia="Times New Roman" w:hAnsi="Arial" w:cs="Arial"/>
                <w:color w:val="000000"/>
                <w:sz w:val="20"/>
                <w:szCs w:val="20"/>
              </w:rPr>
            </w:pPr>
            <w:r w:rsidRPr="00C97F8B">
              <w:rPr>
                <w:rFonts w:ascii="Arial" w:eastAsia="Times New Roman" w:hAnsi="Arial" w:cs="Arial"/>
                <w:color w:val="000000"/>
                <w:sz w:val="20"/>
                <w:szCs w:val="20"/>
              </w:rPr>
              <w:t>P J SCHUYLER ACHIEVEMENT ACADEMY</w:t>
            </w:r>
          </w:p>
        </w:tc>
        <w:tc>
          <w:tcPr>
            <w:tcW w:w="2340" w:type="dxa"/>
            <w:shd w:val="clear" w:color="auto" w:fill="auto"/>
            <w:noWrap/>
            <w:vAlign w:val="bottom"/>
            <w:hideMark/>
          </w:tcPr>
          <w:p w14:paraId="08D76A54"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Albany</w:t>
            </w:r>
          </w:p>
        </w:tc>
      </w:tr>
      <w:tr w:rsidR="0057271F" w:rsidRPr="006662E3" w14:paraId="600932EA" w14:textId="77777777" w:rsidTr="0095492C">
        <w:trPr>
          <w:trHeight w:val="300"/>
        </w:trPr>
        <w:tc>
          <w:tcPr>
            <w:tcW w:w="6585" w:type="dxa"/>
            <w:shd w:val="clear" w:color="auto" w:fill="auto"/>
            <w:vAlign w:val="bottom"/>
            <w:hideMark/>
          </w:tcPr>
          <w:p w14:paraId="453D99B4" w14:textId="77777777" w:rsidR="0057271F" w:rsidRPr="0084244B" w:rsidRDefault="0057271F" w:rsidP="0095492C">
            <w:pPr>
              <w:rPr>
                <w:rFonts w:ascii="Arial" w:eastAsia="Times New Roman" w:hAnsi="Arial" w:cs="Arial"/>
                <w:color w:val="000000"/>
                <w:sz w:val="20"/>
                <w:szCs w:val="20"/>
              </w:rPr>
            </w:pPr>
            <w:r w:rsidRPr="00177B9F">
              <w:rPr>
                <w:rFonts w:eastAsia="Times New Roman" w:cs="Arial"/>
                <w:b/>
                <w:color w:val="000000"/>
                <w:sz w:val="28"/>
                <w:szCs w:val="28"/>
              </w:rPr>
              <w:t>*</w:t>
            </w:r>
            <w:r w:rsidRPr="0084244B">
              <w:rPr>
                <w:rFonts w:eastAsia="Times New Roman" w:cs="Arial"/>
                <w:b/>
                <w:color w:val="000000"/>
                <w:sz w:val="28"/>
                <w:szCs w:val="28"/>
              </w:rPr>
              <w:t>**</w:t>
            </w:r>
            <w:r w:rsidRPr="0084244B">
              <w:rPr>
                <w:rFonts w:ascii="Arial" w:eastAsia="Times New Roman" w:hAnsi="Arial" w:cs="Arial"/>
                <w:color w:val="000000"/>
                <w:sz w:val="20"/>
                <w:szCs w:val="20"/>
              </w:rPr>
              <w:t>BENNETT HIGH SCHOOL</w:t>
            </w:r>
          </w:p>
        </w:tc>
        <w:tc>
          <w:tcPr>
            <w:tcW w:w="2340" w:type="dxa"/>
            <w:shd w:val="clear" w:color="auto" w:fill="auto"/>
            <w:noWrap/>
            <w:vAlign w:val="bottom"/>
            <w:hideMark/>
          </w:tcPr>
          <w:p w14:paraId="673E672E"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Buffalo</w:t>
            </w:r>
          </w:p>
        </w:tc>
      </w:tr>
      <w:tr w:rsidR="0057271F" w:rsidRPr="006662E3" w14:paraId="564B5CB3" w14:textId="77777777" w:rsidTr="0095492C">
        <w:trPr>
          <w:trHeight w:val="300"/>
        </w:trPr>
        <w:tc>
          <w:tcPr>
            <w:tcW w:w="6585" w:type="dxa"/>
            <w:shd w:val="clear" w:color="auto" w:fill="auto"/>
            <w:vAlign w:val="bottom"/>
            <w:hideMark/>
          </w:tcPr>
          <w:p w14:paraId="5BF327BA" w14:textId="77777777" w:rsidR="0057271F" w:rsidRPr="0084244B" w:rsidRDefault="0057271F" w:rsidP="0095492C">
            <w:pPr>
              <w:rPr>
                <w:rFonts w:ascii="Arial" w:eastAsia="Times New Roman" w:hAnsi="Arial" w:cs="Arial"/>
                <w:color w:val="000000"/>
                <w:sz w:val="20"/>
                <w:szCs w:val="20"/>
              </w:rPr>
            </w:pPr>
            <w:r w:rsidRPr="00177B9F">
              <w:rPr>
                <w:rFonts w:eastAsia="Times New Roman" w:cs="Arial"/>
                <w:b/>
                <w:color w:val="000000"/>
                <w:sz w:val="28"/>
                <w:szCs w:val="28"/>
              </w:rPr>
              <w:t>***</w:t>
            </w:r>
            <w:r w:rsidRPr="0084244B">
              <w:rPr>
                <w:rFonts w:ascii="Arial" w:eastAsia="Times New Roman" w:hAnsi="Arial" w:cs="Arial"/>
                <w:color w:val="000000"/>
                <w:sz w:val="20"/>
                <w:szCs w:val="20"/>
              </w:rPr>
              <w:t>EAST HIGH SCHOOL</w:t>
            </w:r>
          </w:p>
        </w:tc>
        <w:tc>
          <w:tcPr>
            <w:tcW w:w="2340" w:type="dxa"/>
            <w:shd w:val="clear" w:color="auto" w:fill="auto"/>
            <w:noWrap/>
            <w:vAlign w:val="bottom"/>
            <w:hideMark/>
          </w:tcPr>
          <w:p w14:paraId="1A47F9EB"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Buffalo</w:t>
            </w:r>
          </w:p>
        </w:tc>
      </w:tr>
      <w:tr w:rsidR="0057271F" w:rsidRPr="006662E3" w14:paraId="09DD7A53" w14:textId="77777777" w:rsidTr="0095492C">
        <w:trPr>
          <w:trHeight w:val="300"/>
        </w:trPr>
        <w:tc>
          <w:tcPr>
            <w:tcW w:w="6585" w:type="dxa"/>
            <w:shd w:val="clear" w:color="auto" w:fill="auto"/>
            <w:vAlign w:val="bottom"/>
            <w:hideMark/>
          </w:tcPr>
          <w:p w14:paraId="24301EF0" w14:textId="77777777" w:rsidR="0057271F" w:rsidRPr="0084244B" w:rsidRDefault="0057271F" w:rsidP="0095492C">
            <w:pPr>
              <w:rPr>
                <w:rFonts w:ascii="Arial" w:eastAsia="Times New Roman" w:hAnsi="Arial" w:cs="Arial"/>
                <w:color w:val="000000"/>
                <w:sz w:val="20"/>
                <w:szCs w:val="20"/>
              </w:rPr>
            </w:pPr>
            <w:r w:rsidRPr="00177B9F">
              <w:rPr>
                <w:rFonts w:eastAsia="Times New Roman" w:cs="Arial"/>
                <w:b/>
                <w:color w:val="000000"/>
                <w:sz w:val="28"/>
                <w:szCs w:val="28"/>
              </w:rPr>
              <w:t>***</w:t>
            </w:r>
            <w:r w:rsidRPr="0084244B">
              <w:rPr>
                <w:rFonts w:ascii="Arial" w:eastAsia="Times New Roman" w:hAnsi="Arial" w:cs="Arial"/>
                <w:color w:val="000000"/>
                <w:sz w:val="20"/>
                <w:szCs w:val="20"/>
              </w:rPr>
              <w:t>LAFAYETTE HIGH SCHOOL</w:t>
            </w:r>
          </w:p>
        </w:tc>
        <w:tc>
          <w:tcPr>
            <w:tcW w:w="2340" w:type="dxa"/>
            <w:shd w:val="clear" w:color="auto" w:fill="auto"/>
            <w:noWrap/>
            <w:vAlign w:val="bottom"/>
            <w:hideMark/>
          </w:tcPr>
          <w:p w14:paraId="651FA3D8"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Buffalo</w:t>
            </w:r>
          </w:p>
        </w:tc>
      </w:tr>
      <w:tr w:rsidR="0057271F" w:rsidRPr="006662E3" w14:paraId="5D652DF3" w14:textId="77777777" w:rsidTr="0095492C">
        <w:trPr>
          <w:trHeight w:val="377"/>
        </w:trPr>
        <w:tc>
          <w:tcPr>
            <w:tcW w:w="6585" w:type="dxa"/>
            <w:shd w:val="clear" w:color="auto" w:fill="auto"/>
            <w:vAlign w:val="bottom"/>
            <w:hideMark/>
          </w:tcPr>
          <w:p w14:paraId="10AA885D" w14:textId="77777777" w:rsidR="0057271F" w:rsidRPr="0084244B" w:rsidRDefault="0057271F" w:rsidP="0095492C">
            <w:pPr>
              <w:rPr>
                <w:rFonts w:ascii="Arial" w:eastAsia="Times New Roman" w:hAnsi="Arial" w:cs="Arial"/>
                <w:color w:val="000000"/>
                <w:sz w:val="20"/>
                <w:szCs w:val="20"/>
              </w:rPr>
            </w:pPr>
            <w:r w:rsidRPr="00177B9F">
              <w:rPr>
                <w:rFonts w:eastAsia="Times New Roman" w:cs="Arial"/>
                <w:b/>
                <w:color w:val="000000"/>
                <w:sz w:val="28"/>
                <w:szCs w:val="28"/>
              </w:rPr>
              <w:lastRenderedPageBreak/>
              <w:t>***</w:t>
            </w:r>
            <w:r w:rsidRPr="0084244B">
              <w:rPr>
                <w:rFonts w:ascii="Arial" w:eastAsia="Times New Roman" w:hAnsi="Arial" w:cs="Arial"/>
                <w:color w:val="000000"/>
                <w:sz w:val="20"/>
                <w:szCs w:val="20"/>
              </w:rPr>
              <w:t>RIVERSIDE INSTITUTE OF TECHNOLOGY</w:t>
            </w:r>
          </w:p>
        </w:tc>
        <w:tc>
          <w:tcPr>
            <w:tcW w:w="2340" w:type="dxa"/>
            <w:shd w:val="clear" w:color="auto" w:fill="auto"/>
            <w:noWrap/>
            <w:vAlign w:val="bottom"/>
            <w:hideMark/>
          </w:tcPr>
          <w:p w14:paraId="793E12D3"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Buffalo</w:t>
            </w:r>
          </w:p>
        </w:tc>
      </w:tr>
      <w:tr w:rsidR="0057271F" w:rsidRPr="006662E3" w14:paraId="701ED78E" w14:textId="77777777" w:rsidTr="0095492C">
        <w:trPr>
          <w:trHeight w:val="300"/>
        </w:trPr>
        <w:tc>
          <w:tcPr>
            <w:tcW w:w="6585" w:type="dxa"/>
            <w:shd w:val="clear" w:color="auto" w:fill="auto"/>
            <w:vAlign w:val="bottom"/>
            <w:hideMark/>
          </w:tcPr>
          <w:p w14:paraId="0DA0A284" w14:textId="77777777" w:rsidR="0057271F" w:rsidRPr="00C97F8B" w:rsidRDefault="0057271F" w:rsidP="0095492C">
            <w:pPr>
              <w:rPr>
                <w:rFonts w:ascii="Arial" w:eastAsia="Times New Roman" w:hAnsi="Arial" w:cs="Arial"/>
                <w:color w:val="000000"/>
                <w:sz w:val="20"/>
                <w:szCs w:val="20"/>
              </w:rPr>
            </w:pPr>
            <w:r w:rsidRPr="00C97F8B">
              <w:rPr>
                <w:rFonts w:ascii="Arial" w:eastAsia="Times New Roman" w:hAnsi="Arial" w:cs="Arial"/>
                <w:color w:val="000000"/>
                <w:sz w:val="20"/>
                <w:szCs w:val="20"/>
              </w:rPr>
              <w:t>BUILD ACADEMY</w:t>
            </w:r>
          </w:p>
        </w:tc>
        <w:tc>
          <w:tcPr>
            <w:tcW w:w="2340" w:type="dxa"/>
            <w:shd w:val="clear" w:color="auto" w:fill="auto"/>
            <w:noWrap/>
            <w:vAlign w:val="bottom"/>
            <w:hideMark/>
          </w:tcPr>
          <w:p w14:paraId="66875042"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Buffalo</w:t>
            </w:r>
          </w:p>
        </w:tc>
      </w:tr>
      <w:tr w:rsidR="0057271F" w:rsidRPr="006662E3" w14:paraId="3396430B" w14:textId="77777777" w:rsidTr="0095492C">
        <w:trPr>
          <w:trHeight w:val="350"/>
        </w:trPr>
        <w:tc>
          <w:tcPr>
            <w:tcW w:w="6585" w:type="dxa"/>
            <w:shd w:val="clear" w:color="auto" w:fill="auto"/>
            <w:vAlign w:val="bottom"/>
            <w:hideMark/>
          </w:tcPr>
          <w:p w14:paraId="6A404BC8" w14:textId="77777777" w:rsidR="0057271F" w:rsidRPr="00C97F8B" w:rsidRDefault="0057271F" w:rsidP="0095492C">
            <w:pPr>
              <w:rPr>
                <w:rFonts w:ascii="Arial" w:eastAsia="Times New Roman" w:hAnsi="Arial" w:cs="Arial"/>
                <w:color w:val="000000"/>
                <w:sz w:val="20"/>
                <w:szCs w:val="20"/>
              </w:rPr>
            </w:pPr>
            <w:r w:rsidRPr="00C97F8B">
              <w:rPr>
                <w:rFonts w:ascii="Arial" w:eastAsia="Times New Roman" w:hAnsi="Arial" w:cs="Arial"/>
                <w:color w:val="000000"/>
                <w:sz w:val="20"/>
                <w:szCs w:val="20"/>
              </w:rPr>
              <w:t>DR LYDIA T WRIGHT SCH OF EXCELLENCE</w:t>
            </w:r>
          </w:p>
        </w:tc>
        <w:tc>
          <w:tcPr>
            <w:tcW w:w="2340" w:type="dxa"/>
            <w:shd w:val="clear" w:color="auto" w:fill="auto"/>
            <w:noWrap/>
            <w:vAlign w:val="bottom"/>
            <w:hideMark/>
          </w:tcPr>
          <w:p w14:paraId="3FA838C2"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Buffalo</w:t>
            </w:r>
          </w:p>
        </w:tc>
      </w:tr>
      <w:tr w:rsidR="0057271F" w:rsidRPr="006662E3" w14:paraId="202D85BD" w14:textId="77777777" w:rsidTr="0095492C">
        <w:trPr>
          <w:trHeight w:val="300"/>
        </w:trPr>
        <w:tc>
          <w:tcPr>
            <w:tcW w:w="6585" w:type="dxa"/>
            <w:shd w:val="clear" w:color="auto" w:fill="auto"/>
            <w:vAlign w:val="bottom"/>
            <w:hideMark/>
          </w:tcPr>
          <w:p w14:paraId="2696CB4C" w14:textId="77777777" w:rsidR="0057271F" w:rsidRPr="00C97F8B" w:rsidRDefault="0057271F" w:rsidP="0095492C">
            <w:pPr>
              <w:rPr>
                <w:rFonts w:ascii="Arial" w:eastAsia="Times New Roman" w:hAnsi="Arial" w:cs="Arial"/>
                <w:color w:val="000000"/>
                <w:sz w:val="20"/>
                <w:szCs w:val="20"/>
              </w:rPr>
            </w:pPr>
            <w:r w:rsidRPr="00C97F8B">
              <w:rPr>
                <w:rFonts w:ascii="Arial" w:eastAsia="Times New Roman" w:hAnsi="Arial" w:cs="Arial"/>
                <w:color w:val="000000"/>
                <w:sz w:val="20"/>
                <w:szCs w:val="20"/>
              </w:rPr>
              <w:t>D'YOUVILLE-PORTER CAMPUS</w:t>
            </w:r>
          </w:p>
        </w:tc>
        <w:tc>
          <w:tcPr>
            <w:tcW w:w="2340" w:type="dxa"/>
            <w:shd w:val="clear" w:color="auto" w:fill="auto"/>
            <w:noWrap/>
            <w:vAlign w:val="bottom"/>
            <w:hideMark/>
          </w:tcPr>
          <w:p w14:paraId="0201F556"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Buffalo</w:t>
            </w:r>
          </w:p>
        </w:tc>
      </w:tr>
      <w:tr w:rsidR="0057271F" w:rsidRPr="006662E3" w14:paraId="2E2839D4" w14:textId="77777777" w:rsidTr="0095492C">
        <w:trPr>
          <w:trHeight w:val="300"/>
        </w:trPr>
        <w:tc>
          <w:tcPr>
            <w:tcW w:w="6585" w:type="dxa"/>
            <w:shd w:val="clear" w:color="auto" w:fill="auto"/>
            <w:vAlign w:val="bottom"/>
            <w:hideMark/>
          </w:tcPr>
          <w:p w14:paraId="0D705E8F"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FRANK A SEDITA SCHOOL #30</w:t>
            </w:r>
          </w:p>
        </w:tc>
        <w:tc>
          <w:tcPr>
            <w:tcW w:w="2340" w:type="dxa"/>
            <w:shd w:val="clear" w:color="auto" w:fill="auto"/>
            <w:noWrap/>
            <w:vAlign w:val="bottom"/>
            <w:hideMark/>
          </w:tcPr>
          <w:p w14:paraId="2AE85597"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Buffalo</w:t>
            </w:r>
          </w:p>
        </w:tc>
      </w:tr>
      <w:tr w:rsidR="0057271F" w:rsidRPr="006662E3" w14:paraId="5D927A6D" w14:textId="77777777" w:rsidTr="0095492C">
        <w:trPr>
          <w:trHeight w:val="300"/>
        </w:trPr>
        <w:tc>
          <w:tcPr>
            <w:tcW w:w="6585" w:type="dxa"/>
            <w:shd w:val="clear" w:color="auto" w:fill="auto"/>
            <w:vAlign w:val="bottom"/>
            <w:hideMark/>
          </w:tcPr>
          <w:p w14:paraId="583F47CA"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HARVEY AUSTIN SCHOOL #97</w:t>
            </w:r>
          </w:p>
        </w:tc>
        <w:tc>
          <w:tcPr>
            <w:tcW w:w="2340" w:type="dxa"/>
            <w:shd w:val="clear" w:color="auto" w:fill="auto"/>
            <w:noWrap/>
            <w:vAlign w:val="bottom"/>
            <w:hideMark/>
          </w:tcPr>
          <w:p w14:paraId="0EB1FF0E"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Buffalo</w:t>
            </w:r>
          </w:p>
        </w:tc>
      </w:tr>
      <w:tr w:rsidR="0057271F" w:rsidRPr="006662E3" w14:paraId="231B56D1" w14:textId="77777777" w:rsidTr="0095492C">
        <w:trPr>
          <w:trHeight w:val="413"/>
        </w:trPr>
        <w:tc>
          <w:tcPr>
            <w:tcW w:w="6585" w:type="dxa"/>
            <w:shd w:val="clear" w:color="auto" w:fill="auto"/>
            <w:vAlign w:val="bottom"/>
            <w:hideMark/>
          </w:tcPr>
          <w:p w14:paraId="576F863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HERMAN BADILLO COMMUNITY SCHOOL</w:t>
            </w:r>
          </w:p>
        </w:tc>
        <w:tc>
          <w:tcPr>
            <w:tcW w:w="2340" w:type="dxa"/>
            <w:shd w:val="clear" w:color="auto" w:fill="auto"/>
            <w:noWrap/>
            <w:vAlign w:val="bottom"/>
            <w:hideMark/>
          </w:tcPr>
          <w:p w14:paraId="6C7D6F1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Buffalo</w:t>
            </w:r>
          </w:p>
        </w:tc>
      </w:tr>
      <w:tr w:rsidR="0057271F" w:rsidRPr="006662E3" w14:paraId="249C2D99" w14:textId="77777777" w:rsidTr="0095492C">
        <w:trPr>
          <w:trHeight w:val="305"/>
        </w:trPr>
        <w:tc>
          <w:tcPr>
            <w:tcW w:w="6585" w:type="dxa"/>
            <w:shd w:val="clear" w:color="auto" w:fill="auto"/>
            <w:vAlign w:val="bottom"/>
            <w:hideMark/>
          </w:tcPr>
          <w:p w14:paraId="6ADE4FD6"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INTER PREP SCH-GROVER CLEVELAND #187</w:t>
            </w:r>
          </w:p>
        </w:tc>
        <w:tc>
          <w:tcPr>
            <w:tcW w:w="2340" w:type="dxa"/>
            <w:shd w:val="clear" w:color="auto" w:fill="auto"/>
            <w:noWrap/>
            <w:vAlign w:val="bottom"/>
            <w:hideMark/>
          </w:tcPr>
          <w:p w14:paraId="6DA9C29F"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Buffalo</w:t>
            </w:r>
          </w:p>
        </w:tc>
      </w:tr>
      <w:tr w:rsidR="0057271F" w:rsidRPr="006662E3" w14:paraId="5E37CBB8" w14:textId="77777777" w:rsidTr="0095492C">
        <w:trPr>
          <w:trHeight w:val="350"/>
        </w:trPr>
        <w:tc>
          <w:tcPr>
            <w:tcW w:w="6585" w:type="dxa"/>
            <w:shd w:val="clear" w:color="auto" w:fill="auto"/>
            <w:vAlign w:val="bottom"/>
            <w:hideMark/>
          </w:tcPr>
          <w:p w14:paraId="168E0659"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MARVA J DANIEL FUTURES PREP SCHOOL</w:t>
            </w:r>
          </w:p>
        </w:tc>
        <w:tc>
          <w:tcPr>
            <w:tcW w:w="2340" w:type="dxa"/>
            <w:shd w:val="clear" w:color="auto" w:fill="auto"/>
            <w:noWrap/>
            <w:vAlign w:val="bottom"/>
            <w:hideMark/>
          </w:tcPr>
          <w:p w14:paraId="61964DE9"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Buffalo</w:t>
            </w:r>
          </w:p>
        </w:tc>
      </w:tr>
      <w:tr w:rsidR="0057271F" w:rsidRPr="006662E3" w14:paraId="2924558D" w14:textId="77777777" w:rsidTr="0095492C">
        <w:trPr>
          <w:trHeight w:val="377"/>
        </w:trPr>
        <w:tc>
          <w:tcPr>
            <w:tcW w:w="6585" w:type="dxa"/>
            <w:shd w:val="clear" w:color="auto" w:fill="auto"/>
            <w:vAlign w:val="bottom"/>
            <w:hideMark/>
          </w:tcPr>
          <w:p w14:paraId="1D8F3726"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PS 59 DR CHARLES DREW SCI MAGNET</w:t>
            </w:r>
          </w:p>
        </w:tc>
        <w:tc>
          <w:tcPr>
            <w:tcW w:w="2340" w:type="dxa"/>
            <w:shd w:val="clear" w:color="auto" w:fill="auto"/>
            <w:noWrap/>
            <w:vAlign w:val="bottom"/>
            <w:hideMark/>
          </w:tcPr>
          <w:p w14:paraId="1A437676"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Buffalo</w:t>
            </w:r>
          </w:p>
        </w:tc>
      </w:tr>
      <w:tr w:rsidR="0057271F" w:rsidRPr="008A3160" w14:paraId="440BE6B4" w14:textId="77777777" w:rsidTr="0095492C">
        <w:trPr>
          <w:trHeight w:val="305"/>
        </w:trPr>
        <w:tc>
          <w:tcPr>
            <w:tcW w:w="6585" w:type="dxa"/>
            <w:shd w:val="clear" w:color="auto" w:fill="auto"/>
            <w:vAlign w:val="bottom"/>
            <w:hideMark/>
          </w:tcPr>
          <w:p w14:paraId="71F2BD0A"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PS 74 HAMLIN PARK ELEMENTARY SCHOOL</w:t>
            </w:r>
          </w:p>
        </w:tc>
        <w:tc>
          <w:tcPr>
            <w:tcW w:w="2340" w:type="dxa"/>
            <w:shd w:val="clear" w:color="auto" w:fill="auto"/>
            <w:noWrap/>
            <w:vAlign w:val="bottom"/>
            <w:hideMark/>
          </w:tcPr>
          <w:p w14:paraId="084B1907"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Buffalo</w:t>
            </w:r>
          </w:p>
        </w:tc>
      </w:tr>
      <w:tr w:rsidR="0057271F" w:rsidRPr="006662E3" w14:paraId="424D3C8D" w14:textId="77777777" w:rsidTr="0095492C">
        <w:trPr>
          <w:trHeight w:val="395"/>
        </w:trPr>
        <w:tc>
          <w:tcPr>
            <w:tcW w:w="6585" w:type="dxa"/>
            <w:shd w:val="clear" w:color="auto" w:fill="auto"/>
            <w:vAlign w:val="bottom"/>
            <w:hideMark/>
          </w:tcPr>
          <w:p w14:paraId="179E53F8"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WEST HERTEL ELEMENTARY SCHOOL</w:t>
            </w:r>
          </w:p>
        </w:tc>
        <w:tc>
          <w:tcPr>
            <w:tcW w:w="2340" w:type="dxa"/>
            <w:shd w:val="clear" w:color="auto" w:fill="auto"/>
            <w:noWrap/>
            <w:vAlign w:val="bottom"/>
            <w:hideMark/>
          </w:tcPr>
          <w:p w14:paraId="30081CFF" w14:textId="77777777" w:rsidR="0057271F" w:rsidRPr="00B27189" w:rsidRDefault="0057271F" w:rsidP="0095492C">
            <w:pPr>
              <w:rPr>
                <w:rFonts w:ascii="Arial" w:eastAsia="Times New Roman" w:hAnsi="Arial" w:cs="Arial"/>
                <w:color w:val="000000"/>
                <w:sz w:val="20"/>
                <w:szCs w:val="20"/>
              </w:rPr>
            </w:pPr>
            <w:r w:rsidRPr="00B27189">
              <w:rPr>
                <w:rFonts w:ascii="Arial" w:eastAsia="Times New Roman" w:hAnsi="Arial" w:cs="Arial"/>
                <w:color w:val="000000"/>
                <w:sz w:val="20"/>
                <w:szCs w:val="20"/>
              </w:rPr>
              <w:t>Buffalo</w:t>
            </w:r>
          </w:p>
        </w:tc>
      </w:tr>
      <w:tr w:rsidR="0057271F" w:rsidRPr="006662E3" w14:paraId="0CC90A30" w14:textId="77777777" w:rsidTr="0095492C">
        <w:trPr>
          <w:trHeight w:val="287"/>
        </w:trPr>
        <w:tc>
          <w:tcPr>
            <w:tcW w:w="6585" w:type="dxa"/>
            <w:shd w:val="clear" w:color="auto" w:fill="auto"/>
            <w:vAlign w:val="bottom"/>
            <w:hideMark/>
          </w:tcPr>
          <w:p w14:paraId="2818C5DD"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ALVERTA B GRAY SCHULTZ MIDDLE SCH</w:t>
            </w:r>
            <w:r>
              <w:rPr>
                <w:rFonts w:ascii="Arial" w:eastAsia="Times New Roman" w:hAnsi="Arial" w:cs="Arial"/>
                <w:color w:val="000000"/>
                <w:sz w:val="20"/>
                <w:szCs w:val="20"/>
              </w:rPr>
              <w:t>OOL</w:t>
            </w:r>
          </w:p>
        </w:tc>
        <w:tc>
          <w:tcPr>
            <w:tcW w:w="2340" w:type="dxa"/>
            <w:shd w:val="clear" w:color="auto" w:fill="auto"/>
            <w:noWrap/>
            <w:vAlign w:val="bottom"/>
            <w:hideMark/>
          </w:tcPr>
          <w:p w14:paraId="596B848D"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Hempstead</w:t>
            </w:r>
          </w:p>
        </w:tc>
      </w:tr>
      <w:tr w:rsidR="0057271F" w:rsidRPr="006662E3" w14:paraId="04F7D051" w14:textId="77777777" w:rsidTr="0095492C">
        <w:trPr>
          <w:trHeight w:val="300"/>
        </w:trPr>
        <w:tc>
          <w:tcPr>
            <w:tcW w:w="6585" w:type="dxa"/>
            <w:shd w:val="clear" w:color="auto" w:fill="auto"/>
            <w:vAlign w:val="bottom"/>
            <w:hideMark/>
          </w:tcPr>
          <w:p w14:paraId="17989BAC"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HEMPSTEAD HIGH SCHOOL</w:t>
            </w:r>
          </w:p>
        </w:tc>
        <w:tc>
          <w:tcPr>
            <w:tcW w:w="2340" w:type="dxa"/>
            <w:shd w:val="clear" w:color="auto" w:fill="auto"/>
            <w:noWrap/>
            <w:vAlign w:val="bottom"/>
            <w:hideMark/>
          </w:tcPr>
          <w:p w14:paraId="5498CCD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Hempstead</w:t>
            </w:r>
          </w:p>
        </w:tc>
      </w:tr>
      <w:tr w:rsidR="0057271F" w:rsidRPr="006662E3" w14:paraId="2C5718B9" w14:textId="77777777" w:rsidTr="0095492C">
        <w:trPr>
          <w:trHeight w:val="395"/>
        </w:trPr>
        <w:tc>
          <w:tcPr>
            <w:tcW w:w="6585" w:type="dxa"/>
            <w:shd w:val="clear" w:color="auto" w:fill="auto"/>
            <w:vAlign w:val="bottom"/>
          </w:tcPr>
          <w:p w14:paraId="31FF7657"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DAVIS MIDDLE SCHOOL</w:t>
            </w:r>
          </w:p>
        </w:tc>
        <w:tc>
          <w:tcPr>
            <w:tcW w:w="2340" w:type="dxa"/>
            <w:shd w:val="clear" w:color="auto" w:fill="auto"/>
            <w:noWrap/>
            <w:vAlign w:val="bottom"/>
          </w:tcPr>
          <w:p w14:paraId="306BA2F3"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Mount Vernon</w:t>
            </w:r>
          </w:p>
        </w:tc>
      </w:tr>
      <w:tr w:rsidR="0057271F" w:rsidRPr="006662E3" w14:paraId="10ABB397" w14:textId="77777777" w:rsidTr="0095492C">
        <w:trPr>
          <w:trHeight w:val="323"/>
        </w:trPr>
        <w:tc>
          <w:tcPr>
            <w:tcW w:w="6585" w:type="dxa"/>
            <w:shd w:val="clear" w:color="auto" w:fill="auto"/>
            <w:vAlign w:val="bottom"/>
            <w:hideMark/>
          </w:tcPr>
          <w:p w14:paraId="245C3FE2" w14:textId="77777777" w:rsidR="0057271F" w:rsidRPr="00105515" w:rsidRDefault="0057271F" w:rsidP="0095492C">
            <w:pPr>
              <w:rPr>
                <w:rFonts w:ascii="Arial" w:eastAsia="Times New Roman" w:hAnsi="Arial" w:cs="Arial"/>
                <w:color w:val="000000"/>
                <w:sz w:val="20"/>
                <w:szCs w:val="20"/>
              </w:rPr>
            </w:pPr>
            <w:r>
              <w:rPr>
                <w:rFonts w:eastAsia="Times New Roman" w:cs="Arial"/>
                <w:b/>
                <w:color w:val="000000"/>
                <w:sz w:val="28"/>
                <w:szCs w:val="28"/>
              </w:rPr>
              <w:t>**</w:t>
            </w:r>
            <w:r w:rsidRPr="00105515">
              <w:rPr>
                <w:rFonts w:ascii="Arial" w:eastAsia="Times New Roman" w:hAnsi="Arial" w:cs="Arial"/>
                <w:color w:val="000000"/>
                <w:sz w:val="20"/>
                <w:szCs w:val="20"/>
              </w:rPr>
              <w:t>MONROE ACAD FOR VISUAL ARTS &amp; DESIGN</w:t>
            </w:r>
          </w:p>
        </w:tc>
        <w:tc>
          <w:tcPr>
            <w:tcW w:w="2340" w:type="dxa"/>
            <w:shd w:val="clear" w:color="auto" w:fill="auto"/>
            <w:noWrap/>
            <w:vAlign w:val="bottom"/>
            <w:hideMark/>
          </w:tcPr>
          <w:p w14:paraId="020B904E"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3BFFC65A" w14:textId="77777777" w:rsidTr="0095492C">
        <w:trPr>
          <w:trHeight w:val="300"/>
        </w:trPr>
        <w:tc>
          <w:tcPr>
            <w:tcW w:w="6585" w:type="dxa"/>
            <w:shd w:val="clear" w:color="auto" w:fill="auto"/>
            <w:vAlign w:val="bottom"/>
            <w:hideMark/>
          </w:tcPr>
          <w:p w14:paraId="261564A0" w14:textId="77777777" w:rsidR="0057271F" w:rsidRPr="00105515" w:rsidRDefault="0057271F" w:rsidP="0095492C">
            <w:pPr>
              <w:rPr>
                <w:rFonts w:ascii="Arial" w:eastAsia="Times New Roman" w:hAnsi="Arial" w:cs="Arial"/>
                <w:color w:val="000000"/>
                <w:sz w:val="20"/>
                <w:szCs w:val="20"/>
              </w:rPr>
            </w:pPr>
            <w:r w:rsidRPr="00937302">
              <w:rPr>
                <w:rFonts w:eastAsia="Times New Roman" w:cs="Arial"/>
                <w:b/>
                <w:color w:val="000000"/>
                <w:sz w:val="28"/>
                <w:szCs w:val="28"/>
              </w:rPr>
              <w:t>*</w:t>
            </w:r>
            <w:r w:rsidRPr="00105515">
              <w:rPr>
                <w:rFonts w:ascii="Arial" w:eastAsia="Times New Roman" w:hAnsi="Arial" w:cs="Arial"/>
                <w:color w:val="000000"/>
                <w:sz w:val="20"/>
                <w:szCs w:val="20"/>
              </w:rPr>
              <w:t>JHS 162 LOLA RODRIGUEZ DE TIO</w:t>
            </w:r>
          </w:p>
        </w:tc>
        <w:tc>
          <w:tcPr>
            <w:tcW w:w="2340" w:type="dxa"/>
            <w:shd w:val="clear" w:color="auto" w:fill="auto"/>
            <w:noWrap/>
            <w:vAlign w:val="bottom"/>
            <w:hideMark/>
          </w:tcPr>
          <w:p w14:paraId="1DC2248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7B649D60" w14:textId="77777777" w:rsidTr="0095492C">
        <w:trPr>
          <w:trHeight w:val="300"/>
        </w:trPr>
        <w:tc>
          <w:tcPr>
            <w:tcW w:w="6585" w:type="dxa"/>
            <w:shd w:val="clear" w:color="auto" w:fill="auto"/>
            <w:vAlign w:val="bottom"/>
            <w:hideMark/>
          </w:tcPr>
          <w:p w14:paraId="5E6941D6"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AUGUST MARTIN HIGH SCHOOL</w:t>
            </w:r>
          </w:p>
        </w:tc>
        <w:tc>
          <w:tcPr>
            <w:tcW w:w="2340" w:type="dxa"/>
            <w:shd w:val="clear" w:color="auto" w:fill="auto"/>
            <w:noWrap/>
            <w:vAlign w:val="bottom"/>
            <w:hideMark/>
          </w:tcPr>
          <w:p w14:paraId="070F921A"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42E19B34" w14:textId="77777777" w:rsidTr="0095492C">
        <w:trPr>
          <w:trHeight w:val="300"/>
        </w:trPr>
        <w:tc>
          <w:tcPr>
            <w:tcW w:w="6585" w:type="dxa"/>
            <w:shd w:val="clear" w:color="auto" w:fill="auto"/>
            <w:vAlign w:val="bottom"/>
            <w:hideMark/>
          </w:tcPr>
          <w:p w14:paraId="5DF652FA"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BANANA KELLY HIGH SCHOOL</w:t>
            </w:r>
          </w:p>
        </w:tc>
        <w:tc>
          <w:tcPr>
            <w:tcW w:w="2340" w:type="dxa"/>
            <w:shd w:val="clear" w:color="auto" w:fill="auto"/>
            <w:noWrap/>
            <w:vAlign w:val="bottom"/>
            <w:hideMark/>
          </w:tcPr>
          <w:p w14:paraId="4DDA1843"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1DA325DD" w14:textId="77777777" w:rsidTr="0095492C">
        <w:trPr>
          <w:trHeight w:val="300"/>
        </w:trPr>
        <w:tc>
          <w:tcPr>
            <w:tcW w:w="6585" w:type="dxa"/>
            <w:shd w:val="clear" w:color="auto" w:fill="auto"/>
            <w:vAlign w:val="bottom"/>
            <w:hideMark/>
          </w:tcPr>
          <w:p w14:paraId="640C0410"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BOYS AND GIRLS HIGH SCHOOL</w:t>
            </w:r>
          </w:p>
        </w:tc>
        <w:tc>
          <w:tcPr>
            <w:tcW w:w="2340" w:type="dxa"/>
            <w:shd w:val="clear" w:color="auto" w:fill="auto"/>
            <w:noWrap/>
            <w:vAlign w:val="bottom"/>
            <w:hideMark/>
          </w:tcPr>
          <w:p w14:paraId="3C04C26A"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0E98E6BC" w14:textId="77777777" w:rsidTr="0095492C">
        <w:trPr>
          <w:trHeight w:val="377"/>
        </w:trPr>
        <w:tc>
          <w:tcPr>
            <w:tcW w:w="6585" w:type="dxa"/>
            <w:shd w:val="clear" w:color="auto" w:fill="auto"/>
            <w:vAlign w:val="bottom"/>
            <w:hideMark/>
          </w:tcPr>
          <w:p w14:paraId="16F0627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BRONX HIGH SCHOOL OF BUSINESS</w:t>
            </w:r>
          </w:p>
        </w:tc>
        <w:tc>
          <w:tcPr>
            <w:tcW w:w="2340" w:type="dxa"/>
            <w:shd w:val="clear" w:color="auto" w:fill="auto"/>
            <w:noWrap/>
            <w:vAlign w:val="bottom"/>
            <w:hideMark/>
          </w:tcPr>
          <w:p w14:paraId="1EFDEDCF"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0F5384F6" w14:textId="77777777" w:rsidTr="0095492C">
        <w:trPr>
          <w:trHeight w:val="413"/>
        </w:trPr>
        <w:tc>
          <w:tcPr>
            <w:tcW w:w="6585" w:type="dxa"/>
            <w:shd w:val="clear" w:color="auto" w:fill="auto"/>
            <w:vAlign w:val="bottom"/>
            <w:hideMark/>
          </w:tcPr>
          <w:p w14:paraId="1AD8672E"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BRONX MATHEMATICS PREP SCH</w:t>
            </w:r>
            <w:r>
              <w:rPr>
                <w:rFonts w:ascii="Arial" w:eastAsia="Times New Roman" w:hAnsi="Arial" w:cs="Arial"/>
                <w:color w:val="000000"/>
                <w:sz w:val="20"/>
                <w:szCs w:val="20"/>
              </w:rPr>
              <w:t>OOL</w:t>
            </w:r>
            <w:r w:rsidRPr="00105515">
              <w:rPr>
                <w:rFonts w:ascii="Arial" w:eastAsia="Times New Roman" w:hAnsi="Arial" w:cs="Arial"/>
                <w:color w:val="000000"/>
                <w:sz w:val="20"/>
                <w:szCs w:val="20"/>
              </w:rPr>
              <w:t xml:space="preserve"> (THE)</w:t>
            </w:r>
          </w:p>
        </w:tc>
        <w:tc>
          <w:tcPr>
            <w:tcW w:w="2340" w:type="dxa"/>
            <w:shd w:val="clear" w:color="auto" w:fill="auto"/>
            <w:noWrap/>
            <w:vAlign w:val="bottom"/>
            <w:hideMark/>
          </w:tcPr>
          <w:p w14:paraId="7AFB21F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160A6770" w14:textId="77777777" w:rsidTr="0095492C">
        <w:trPr>
          <w:trHeight w:val="300"/>
        </w:trPr>
        <w:tc>
          <w:tcPr>
            <w:tcW w:w="6585" w:type="dxa"/>
            <w:shd w:val="clear" w:color="auto" w:fill="auto"/>
            <w:noWrap/>
            <w:vAlign w:val="bottom"/>
            <w:hideMark/>
          </w:tcPr>
          <w:p w14:paraId="12207EB4" w14:textId="77777777" w:rsidR="0057271F" w:rsidRPr="008A3160"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CYPRESS HILLS COLLEGIATE PREP SCHOOL</w:t>
            </w:r>
          </w:p>
        </w:tc>
        <w:tc>
          <w:tcPr>
            <w:tcW w:w="2340" w:type="dxa"/>
            <w:shd w:val="clear" w:color="auto" w:fill="auto"/>
            <w:noWrap/>
            <w:vAlign w:val="bottom"/>
            <w:hideMark/>
          </w:tcPr>
          <w:p w14:paraId="03A96EC0"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791422A4" w14:textId="77777777" w:rsidTr="0095492C">
        <w:trPr>
          <w:trHeight w:val="300"/>
        </w:trPr>
        <w:tc>
          <w:tcPr>
            <w:tcW w:w="6585" w:type="dxa"/>
            <w:shd w:val="clear" w:color="auto" w:fill="auto"/>
            <w:vAlign w:val="bottom"/>
            <w:hideMark/>
          </w:tcPr>
          <w:p w14:paraId="282EE332"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DEWITT CLINTON HIGH SCHOOL</w:t>
            </w:r>
          </w:p>
        </w:tc>
        <w:tc>
          <w:tcPr>
            <w:tcW w:w="2340" w:type="dxa"/>
            <w:shd w:val="clear" w:color="auto" w:fill="auto"/>
            <w:noWrap/>
            <w:vAlign w:val="bottom"/>
            <w:hideMark/>
          </w:tcPr>
          <w:p w14:paraId="29CEAEC9"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4DEDD4B7" w14:textId="77777777" w:rsidTr="0095492C">
        <w:trPr>
          <w:trHeight w:val="300"/>
        </w:trPr>
        <w:tc>
          <w:tcPr>
            <w:tcW w:w="6585" w:type="dxa"/>
            <w:shd w:val="clear" w:color="auto" w:fill="auto"/>
            <w:vAlign w:val="bottom"/>
            <w:hideMark/>
          </w:tcPr>
          <w:p w14:paraId="1481F4AD"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FLUSHING HIGH SCHOOL</w:t>
            </w:r>
          </w:p>
        </w:tc>
        <w:tc>
          <w:tcPr>
            <w:tcW w:w="2340" w:type="dxa"/>
            <w:shd w:val="clear" w:color="auto" w:fill="auto"/>
            <w:noWrap/>
            <w:vAlign w:val="bottom"/>
            <w:hideMark/>
          </w:tcPr>
          <w:p w14:paraId="58945781"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3594D9EC" w14:textId="77777777" w:rsidTr="0095492C">
        <w:trPr>
          <w:trHeight w:val="300"/>
        </w:trPr>
        <w:tc>
          <w:tcPr>
            <w:tcW w:w="6585" w:type="dxa"/>
            <w:shd w:val="clear" w:color="auto" w:fill="auto"/>
            <w:vAlign w:val="bottom"/>
            <w:hideMark/>
          </w:tcPr>
          <w:p w14:paraId="38065D0D"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FORDHAM LEADERSHIP-BUS/TECH</w:t>
            </w:r>
          </w:p>
        </w:tc>
        <w:tc>
          <w:tcPr>
            <w:tcW w:w="2340" w:type="dxa"/>
            <w:shd w:val="clear" w:color="auto" w:fill="auto"/>
            <w:noWrap/>
            <w:vAlign w:val="bottom"/>
            <w:hideMark/>
          </w:tcPr>
          <w:p w14:paraId="672C9D21"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635C5187" w14:textId="77777777" w:rsidTr="0095492C">
        <w:trPr>
          <w:trHeight w:val="395"/>
        </w:trPr>
        <w:tc>
          <w:tcPr>
            <w:tcW w:w="6585" w:type="dxa"/>
            <w:shd w:val="clear" w:color="auto" w:fill="auto"/>
            <w:vAlign w:val="bottom"/>
            <w:hideMark/>
          </w:tcPr>
          <w:p w14:paraId="2A7911E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HERBERT H LEHMAN HIGH SCHOOL</w:t>
            </w:r>
          </w:p>
        </w:tc>
        <w:tc>
          <w:tcPr>
            <w:tcW w:w="2340" w:type="dxa"/>
            <w:shd w:val="clear" w:color="auto" w:fill="auto"/>
            <w:noWrap/>
            <w:vAlign w:val="bottom"/>
            <w:hideMark/>
          </w:tcPr>
          <w:p w14:paraId="01B04BE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0B6193C1" w14:textId="77777777" w:rsidTr="0095492C">
        <w:trPr>
          <w:trHeight w:val="300"/>
        </w:trPr>
        <w:tc>
          <w:tcPr>
            <w:tcW w:w="6585" w:type="dxa"/>
            <w:shd w:val="clear" w:color="auto" w:fill="auto"/>
            <w:vAlign w:val="bottom"/>
            <w:hideMark/>
          </w:tcPr>
          <w:p w14:paraId="67B090DE"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HUNTS POINT SCHOOL (THE)</w:t>
            </w:r>
          </w:p>
        </w:tc>
        <w:tc>
          <w:tcPr>
            <w:tcW w:w="2340" w:type="dxa"/>
            <w:shd w:val="clear" w:color="auto" w:fill="auto"/>
            <w:noWrap/>
            <w:vAlign w:val="bottom"/>
            <w:hideMark/>
          </w:tcPr>
          <w:p w14:paraId="7BB289E8"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2788B6CE" w14:textId="77777777" w:rsidTr="0095492C">
        <w:trPr>
          <w:trHeight w:val="300"/>
        </w:trPr>
        <w:tc>
          <w:tcPr>
            <w:tcW w:w="6585" w:type="dxa"/>
            <w:shd w:val="clear" w:color="auto" w:fill="auto"/>
            <w:vAlign w:val="bottom"/>
            <w:hideMark/>
          </w:tcPr>
          <w:p w14:paraId="396DFA00"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 xml:space="preserve">IS 117 JOSEPH H WADE </w:t>
            </w:r>
          </w:p>
        </w:tc>
        <w:tc>
          <w:tcPr>
            <w:tcW w:w="2340" w:type="dxa"/>
            <w:shd w:val="clear" w:color="auto" w:fill="auto"/>
            <w:noWrap/>
            <w:vAlign w:val="bottom"/>
            <w:hideMark/>
          </w:tcPr>
          <w:p w14:paraId="4B1CB641"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23950A85" w14:textId="77777777" w:rsidTr="0095492C">
        <w:trPr>
          <w:trHeight w:val="300"/>
        </w:trPr>
        <w:tc>
          <w:tcPr>
            <w:tcW w:w="6585" w:type="dxa"/>
            <w:shd w:val="clear" w:color="auto" w:fill="auto"/>
            <w:vAlign w:val="bottom"/>
            <w:hideMark/>
          </w:tcPr>
          <w:p w14:paraId="42D9B27C"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IS 219 NEW VENTURE SCHOOL</w:t>
            </w:r>
          </w:p>
        </w:tc>
        <w:tc>
          <w:tcPr>
            <w:tcW w:w="2340" w:type="dxa"/>
            <w:shd w:val="clear" w:color="auto" w:fill="auto"/>
            <w:noWrap/>
            <w:vAlign w:val="bottom"/>
            <w:hideMark/>
          </w:tcPr>
          <w:p w14:paraId="34A11AFC"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7854835A" w14:textId="77777777" w:rsidTr="0095492C">
        <w:trPr>
          <w:trHeight w:val="300"/>
        </w:trPr>
        <w:tc>
          <w:tcPr>
            <w:tcW w:w="6585" w:type="dxa"/>
            <w:shd w:val="clear" w:color="auto" w:fill="auto"/>
            <w:noWrap/>
            <w:vAlign w:val="bottom"/>
            <w:hideMark/>
          </w:tcPr>
          <w:p w14:paraId="27C1430B"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IS 339</w:t>
            </w:r>
          </w:p>
        </w:tc>
        <w:tc>
          <w:tcPr>
            <w:tcW w:w="2340" w:type="dxa"/>
            <w:shd w:val="clear" w:color="auto" w:fill="auto"/>
            <w:noWrap/>
            <w:vAlign w:val="bottom"/>
            <w:hideMark/>
          </w:tcPr>
          <w:p w14:paraId="3C35D5B6"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6411EE9D" w14:textId="77777777" w:rsidTr="0095492C">
        <w:trPr>
          <w:trHeight w:val="300"/>
        </w:trPr>
        <w:tc>
          <w:tcPr>
            <w:tcW w:w="6585" w:type="dxa"/>
            <w:shd w:val="clear" w:color="auto" w:fill="auto"/>
            <w:vAlign w:val="bottom"/>
            <w:hideMark/>
          </w:tcPr>
          <w:p w14:paraId="5D400489"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JHS 22 JORDAN L MOTT</w:t>
            </w:r>
          </w:p>
        </w:tc>
        <w:tc>
          <w:tcPr>
            <w:tcW w:w="2340" w:type="dxa"/>
            <w:shd w:val="clear" w:color="auto" w:fill="auto"/>
            <w:noWrap/>
            <w:vAlign w:val="bottom"/>
            <w:hideMark/>
          </w:tcPr>
          <w:p w14:paraId="7BFAEAE3"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1C8A37A3" w14:textId="77777777" w:rsidTr="0095492C">
        <w:trPr>
          <w:trHeight w:val="350"/>
        </w:trPr>
        <w:tc>
          <w:tcPr>
            <w:tcW w:w="6585" w:type="dxa"/>
            <w:shd w:val="clear" w:color="auto" w:fill="auto"/>
            <w:vAlign w:val="bottom"/>
            <w:hideMark/>
          </w:tcPr>
          <w:p w14:paraId="1EFBE97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JUAN MOREL CAMPOS SECONDARY SCHOOL</w:t>
            </w:r>
          </w:p>
        </w:tc>
        <w:tc>
          <w:tcPr>
            <w:tcW w:w="2340" w:type="dxa"/>
            <w:shd w:val="clear" w:color="auto" w:fill="auto"/>
            <w:noWrap/>
            <w:vAlign w:val="bottom"/>
            <w:hideMark/>
          </w:tcPr>
          <w:p w14:paraId="413800F9"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0D9F3341" w14:textId="77777777" w:rsidTr="0095492C">
        <w:trPr>
          <w:trHeight w:val="323"/>
        </w:trPr>
        <w:tc>
          <w:tcPr>
            <w:tcW w:w="6585" w:type="dxa"/>
            <w:shd w:val="clear" w:color="auto" w:fill="auto"/>
            <w:vAlign w:val="bottom"/>
            <w:hideMark/>
          </w:tcPr>
          <w:p w14:paraId="7D852042"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MARTIN VAN BUREN HIGH SCHOOL</w:t>
            </w:r>
          </w:p>
        </w:tc>
        <w:tc>
          <w:tcPr>
            <w:tcW w:w="2340" w:type="dxa"/>
            <w:shd w:val="clear" w:color="auto" w:fill="auto"/>
            <w:noWrap/>
            <w:vAlign w:val="bottom"/>
            <w:hideMark/>
          </w:tcPr>
          <w:p w14:paraId="77337F1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472B3F41" w14:textId="77777777" w:rsidTr="0095492C">
        <w:trPr>
          <w:trHeight w:val="300"/>
        </w:trPr>
        <w:tc>
          <w:tcPr>
            <w:tcW w:w="6585" w:type="dxa"/>
            <w:shd w:val="clear" w:color="auto" w:fill="auto"/>
            <w:vAlign w:val="bottom"/>
            <w:hideMark/>
          </w:tcPr>
          <w:p w14:paraId="2F7E0A5F"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MS 301 PAUL L DUNBAR</w:t>
            </w:r>
          </w:p>
        </w:tc>
        <w:tc>
          <w:tcPr>
            <w:tcW w:w="2340" w:type="dxa"/>
            <w:shd w:val="clear" w:color="auto" w:fill="auto"/>
            <w:noWrap/>
            <w:vAlign w:val="bottom"/>
            <w:hideMark/>
          </w:tcPr>
          <w:p w14:paraId="1160BC7A"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4F454B78" w14:textId="77777777" w:rsidTr="0095492C">
        <w:trPr>
          <w:trHeight w:val="300"/>
        </w:trPr>
        <w:tc>
          <w:tcPr>
            <w:tcW w:w="6585" w:type="dxa"/>
            <w:shd w:val="clear" w:color="auto" w:fill="auto"/>
            <w:noWrap/>
            <w:vAlign w:val="bottom"/>
            <w:hideMark/>
          </w:tcPr>
          <w:p w14:paraId="61267D86"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NEW MILLENNIUM BUSINESS ACAD MS</w:t>
            </w:r>
          </w:p>
        </w:tc>
        <w:tc>
          <w:tcPr>
            <w:tcW w:w="2340" w:type="dxa"/>
            <w:shd w:val="clear" w:color="auto" w:fill="auto"/>
            <w:noWrap/>
            <w:vAlign w:val="bottom"/>
            <w:hideMark/>
          </w:tcPr>
          <w:p w14:paraId="1CAA6083"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5721398F" w14:textId="77777777" w:rsidTr="0095492C">
        <w:trPr>
          <w:trHeight w:val="300"/>
        </w:trPr>
        <w:tc>
          <w:tcPr>
            <w:tcW w:w="6585" w:type="dxa"/>
            <w:shd w:val="clear" w:color="auto" w:fill="auto"/>
            <w:vAlign w:val="bottom"/>
            <w:hideMark/>
          </w:tcPr>
          <w:p w14:paraId="306D182E"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PS 111 JACOB BLACKWELL</w:t>
            </w:r>
          </w:p>
        </w:tc>
        <w:tc>
          <w:tcPr>
            <w:tcW w:w="2340" w:type="dxa"/>
            <w:shd w:val="clear" w:color="auto" w:fill="auto"/>
            <w:noWrap/>
            <w:vAlign w:val="bottom"/>
            <w:hideMark/>
          </w:tcPr>
          <w:p w14:paraId="64457187"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03C47518" w14:textId="77777777" w:rsidTr="0095492C">
        <w:trPr>
          <w:trHeight w:val="300"/>
        </w:trPr>
        <w:tc>
          <w:tcPr>
            <w:tcW w:w="6585" w:type="dxa"/>
            <w:shd w:val="clear" w:color="auto" w:fill="auto"/>
            <w:noWrap/>
            <w:vAlign w:val="bottom"/>
            <w:hideMark/>
          </w:tcPr>
          <w:p w14:paraId="30AA03E8"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PS 165 IDA POSNER</w:t>
            </w:r>
          </w:p>
        </w:tc>
        <w:tc>
          <w:tcPr>
            <w:tcW w:w="2340" w:type="dxa"/>
            <w:shd w:val="clear" w:color="auto" w:fill="auto"/>
            <w:noWrap/>
            <w:vAlign w:val="bottom"/>
            <w:hideMark/>
          </w:tcPr>
          <w:p w14:paraId="0564B6C6"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399E2820" w14:textId="77777777" w:rsidTr="0095492C">
        <w:trPr>
          <w:trHeight w:val="300"/>
        </w:trPr>
        <w:tc>
          <w:tcPr>
            <w:tcW w:w="6585" w:type="dxa"/>
            <w:shd w:val="clear" w:color="auto" w:fill="auto"/>
            <w:vAlign w:val="bottom"/>
            <w:hideMark/>
          </w:tcPr>
          <w:p w14:paraId="22CCBECF"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lastRenderedPageBreak/>
              <w:t>PS 298 DR BETTY SHABAZZ</w:t>
            </w:r>
          </w:p>
        </w:tc>
        <w:tc>
          <w:tcPr>
            <w:tcW w:w="2340" w:type="dxa"/>
            <w:shd w:val="clear" w:color="auto" w:fill="auto"/>
            <w:noWrap/>
            <w:vAlign w:val="bottom"/>
            <w:hideMark/>
          </w:tcPr>
          <w:p w14:paraId="23C0E1A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58F07642" w14:textId="77777777" w:rsidTr="0095492C">
        <w:trPr>
          <w:trHeight w:val="300"/>
        </w:trPr>
        <w:tc>
          <w:tcPr>
            <w:tcW w:w="6585" w:type="dxa"/>
            <w:shd w:val="clear" w:color="auto" w:fill="auto"/>
            <w:noWrap/>
            <w:vAlign w:val="bottom"/>
            <w:hideMark/>
          </w:tcPr>
          <w:p w14:paraId="037626A6"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PS 85 GREAT EXPECTATIONS</w:t>
            </w:r>
          </w:p>
        </w:tc>
        <w:tc>
          <w:tcPr>
            <w:tcW w:w="2340" w:type="dxa"/>
            <w:shd w:val="clear" w:color="auto" w:fill="auto"/>
            <w:noWrap/>
            <w:vAlign w:val="bottom"/>
            <w:hideMark/>
          </w:tcPr>
          <w:p w14:paraId="66B56BA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3CAFA7B0" w14:textId="77777777" w:rsidTr="0095492C">
        <w:trPr>
          <w:trHeight w:val="300"/>
        </w:trPr>
        <w:tc>
          <w:tcPr>
            <w:tcW w:w="6585" w:type="dxa"/>
            <w:shd w:val="clear" w:color="auto" w:fill="auto"/>
            <w:vAlign w:val="bottom"/>
            <w:hideMark/>
          </w:tcPr>
          <w:p w14:paraId="1BF5947A"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PS 92</w:t>
            </w:r>
          </w:p>
        </w:tc>
        <w:tc>
          <w:tcPr>
            <w:tcW w:w="2340" w:type="dxa"/>
            <w:shd w:val="clear" w:color="auto" w:fill="auto"/>
            <w:noWrap/>
            <w:vAlign w:val="bottom"/>
            <w:hideMark/>
          </w:tcPr>
          <w:p w14:paraId="374DBF46"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601314A9" w14:textId="77777777" w:rsidTr="0095492C">
        <w:trPr>
          <w:trHeight w:val="300"/>
        </w:trPr>
        <w:tc>
          <w:tcPr>
            <w:tcW w:w="6585" w:type="dxa"/>
            <w:shd w:val="clear" w:color="auto" w:fill="auto"/>
            <w:vAlign w:val="bottom"/>
            <w:hideMark/>
          </w:tcPr>
          <w:p w14:paraId="39C0DAD0"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SCHOOL OF PERFORMING ARTS</w:t>
            </w:r>
          </w:p>
        </w:tc>
        <w:tc>
          <w:tcPr>
            <w:tcW w:w="2340" w:type="dxa"/>
            <w:shd w:val="clear" w:color="auto" w:fill="auto"/>
            <w:noWrap/>
            <w:vAlign w:val="bottom"/>
            <w:hideMark/>
          </w:tcPr>
          <w:p w14:paraId="3697292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NYC</w:t>
            </w:r>
          </w:p>
        </w:tc>
      </w:tr>
      <w:tr w:rsidR="0057271F" w:rsidRPr="006662E3" w14:paraId="661322AD" w14:textId="77777777" w:rsidTr="0095492C">
        <w:trPr>
          <w:trHeight w:val="300"/>
        </w:trPr>
        <w:tc>
          <w:tcPr>
            <w:tcW w:w="6585" w:type="dxa"/>
            <w:shd w:val="clear" w:color="auto" w:fill="auto"/>
          </w:tcPr>
          <w:p w14:paraId="570C8085" w14:textId="77777777" w:rsidR="0057271F" w:rsidRPr="00A90679" w:rsidRDefault="0057271F" w:rsidP="0095492C">
            <w:pPr>
              <w:rPr>
                <w:rFonts w:ascii="Arial" w:eastAsia="Times New Roman" w:hAnsi="Arial" w:cs="Arial"/>
                <w:color w:val="000000"/>
                <w:sz w:val="20"/>
                <w:szCs w:val="20"/>
              </w:rPr>
            </w:pPr>
            <w:r w:rsidRPr="00A90679">
              <w:rPr>
                <w:rFonts w:ascii="Arial" w:hAnsi="Arial" w:cs="Arial"/>
                <w:sz w:val="20"/>
                <w:szCs w:val="20"/>
              </w:rPr>
              <w:t>POUGHKEEPSIE MIDDLE SCHOOL</w:t>
            </w:r>
          </w:p>
        </w:tc>
        <w:tc>
          <w:tcPr>
            <w:tcW w:w="2340" w:type="dxa"/>
            <w:shd w:val="clear" w:color="auto" w:fill="auto"/>
            <w:noWrap/>
          </w:tcPr>
          <w:p w14:paraId="15AB4217" w14:textId="77777777" w:rsidR="0057271F" w:rsidRPr="00A90679" w:rsidRDefault="0057271F" w:rsidP="0095492C">
            <w:pPr>
              <w:rPr>
                <w:rFonts w:ascii="Arial" w:eastAsia="Times New Roman" w:hAnsi="Arial" w:cs="Arial"/>
                <w:color w:val="000000"/>
                <w:sz w:val="20"/>
                <w:szCs w:val="20"/>
              </w:rPr>
            </w:pPr>
            <w:r w:rsidRPr="00A90679">
              <w:rPr>
                <w:rFonts w:ascii="Arial" w:hAnsi="Arial" w:cs="Arial"/>
                <w:sz w:val="20"/>
                <w:szCs w:val="20"/>
              </w:rPr>
              <w:t>Poughkeepsie</w:t>
            </w:r>
          </w:p>
        </w:tc>
      </w:tr>
      <w:tr w:rsidR="0057271F" w:rsidRPr="006662E3" w14:paraId="7B4E2A76" w14:textId="77777777" w:rsidTr="0095492C">
        <w:trPr>
          <w:trHeight w:val="300"/>
        </w:trPr>
        <w:tc>
          <w:tcPr>
            <w:tcW w:w="6585" w:type="dxa"/>
            <w:shd w:val="clear" w:color="auto" w:fill="auto"/>
          </w:tcPr>
          <w:p w14:paraId="07263B24" w14:textId="77777777" w:rsidR="0057271F" w:rsidRPr="00A90679" w:rsidRDefault="0057271F" w:rsidP="0095492C">
            <w:pPr>
              <w:rPr>
                <w:rFonts w:ascii="Arial" w:hAnsi="Arial" w:cs="Arial"/>
                <w:sz w:val="20"/>
                <w:szCs w:val="20"/>
              </w:rPr>
            </w:pPr>
            <w:r w:rsidRPr="00A90679">
              <w:rPr>
                <w:rFonts w:ascii="Arial" w:hAnsi="Arial" w:cs="Arial"/>
                <w:sz w:val="20"/>
                <w:szCs w:val="20"/>
              </w:rPr>
              <w:t>EAST LOWER SCHOOL</w:t>
            </w:r>
          </w:p>
        </w:tc>
        <w:tc>
          <w:tcPr>
            <w:tcW w:w="2340" w:type="dxa"/>
            <w:shd w:val="clear" w:color="auto" w:fill="auto"/>
            <w:noWrap/>
          </w:tcPr>
          <w:p w14:paraId="60B783F5"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384E99CA" w14:textId="77777777" w:rsidTr="0095492C">
        <w:trPr>
          <w:trHeight w:val="300"/>
        </w:trPr>
        <w:tc>
          <w:tcPr>
            <w:tcW w:w="6585" w:type="dxa"/>
            <w:shd w:val="clear" w:color="auto" w:fill="auto"/>
          </w:tcPr>
          <w:p w14:paraId="00BFF69E" w14:textId="77777777" w:rsidR="0057271F" w:rsidRPr="00A90679" w:rsidRDefault="0057271F" w:rsidP="0095492C">
            <w:pPr>
              <w:rPr>
                <w:rFonts w:ascii="Arial" w:hAnsi="Arial" w:cs="Arial"/>
                <w:sz w:val="20"/>
                <w:szCs w:val="20"/>
              </w:rPr>
            </w:pPr>
            <w:r w:rsidRPr="00A90679">
              <w:rPr>
                <w:rFonts w:ascii="Arial" w:hAnsi="Arial" w:cs="Arial"/>
                <w:sz w:val="20"/>
                <w:szCs w:val="20"/>
              </w:rPr>
              <w:t>EAST UPPER SCHOOL</w:t>
            </w:r>
          </w:p>
        </w:tc>
        <w:tc>
          <w:tcPr>
            <w:tcW w:w="2340" w:type="dxa"/>
            <w:shd w:val="clear" w:color="auto" w:fill="auto"/>
            <w:noWrap/>
          </w:tcPr>
          <w:p w14:paraId="5F64C7B7"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4C98D263" w14:textId="77777777" w:rsidTr="0095492C">
        <w:trPr>
          <w:trHeight w:val="300"/>
        </w:trPr>
        <w:tc>
          <w:tcPr>
            <w:tcW w:w="6585" w:type="dxa"/>
            <w:shd w:val="clear" w:color="auto" w:fill="auto"/>
          </w:tcPr>
          <w:p w14:paraId="3A6EA550" w14:textId="77777777" w:rsidR="0057271F" w:rsidRPr="00A90679" w:rsidRDefault="0057271F" w:rsidP="0095492C">
            <w:pPr>
              <w:rPr>
                <w:rFonts w:ascii="Arial" w:hAnsi="Arial" w:cs="Arial"/>
                <w:sz w:val="20"/>
                <w:szCs w:val="20"/>
              </w:rPr>
            </w:pPr>
            <w:r w:rsidRPr="00A90679">
              <w:rPr>
                <w:rFonts w:ascii="Arial" w:hAnsi="Arial" w:cs="Arial"/>
                <w:sz w:val="20"/>
                <w:szCs w:val="20"/>
              </w:rPr>
              <w:t>JAMES MONROE HIGH SCHOOL</w:t>
            </w:r>
          </w:p>
        </w:tc>
        <w:tc>
          <w:tcPr>
            <w:tcW w:w="2340" w:type="dxa"/>
            <w:shd w:val="clear" w:color="auto" w:fill="auto"/>
            <w:noWrap/>
          </w:tcPr>
          <w:p w14:paraId="41C8BA1D"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7272A764" w14:textId="77777777" w:rsidTr="0095492C">
        <w:trPr>
          <w:trHeight w:val="300"/>
        </w:trPr>
        <w:tc>
          <w:tcPr>
            <w:tcW w:w="6585" w:type="dxa"/>
            <w:shd w:val="clear" w:color="auto" w:fill="auto"/>
          </w:tcPr>
          <w:p w14:paraId="1DCBF05E" w14:textId="77777777" w:rsidR="0057271F" w:rsidRPr="00A90679" w:rsidRDefault="0057271F" w:rsidP="0095492C">
            <w:pPr>
              <w:rPr>
                <w:rFonts w:ascii="Arial" w:hAnsi="Arial" w:cs="Arial"/>
                <w:sz w:val="20"/>
                <w:szCs w:val="20"/>
              </w:rPr>
            </w:pPr>
            <w:r w:rsidRPr="00A90679">
              <w:rPr>
                <w:rFonts w:ascii="Arial" w:hAnsi="Arial" w:cs="Arial"/>
                <w:sz w:val="20"/>
                <w:szCs w:val="20"/>
              </w:rPr>
              <w:t>NORTHEAST COLLEGE PREP HIGH SCHOOL</w:t>
            </w:r>
          </w:p>
        </w:tc>
        <w:tc>
          <w:tcPr>
            <w:tcW w:w="2340" w:type="dxa"/>
            <w:shd w:val="clear" w:color="auto" w:fill="auto"/>
            <w:noWrap/>
          </w:tcPr>
          <w:p w14:paraId="33D0F5CE"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345A523F" w14:textId="77777777" w:rsidTr="0095492C">
        <w:trPr>
          <w:trHeight w:val="300"/>
        </w:trPr>
        <w:tc>
          <w:tcPr>
            <w:tcW w:w="6585" w:type="dxa"/>
            <w:shd w:val="clear" w:color="auto" w:fill="auto"/>
          </w:tcPr>
          <w:p w14:paraId="338C9313" w14:textId="77777777" w:rsidR="0057271F" w:rsidRPr="00A90679" w:rsidRDefault="0057271F" w:rsidP="0095492C">
            <w:pPr>
              <w:rPr>
                <w:rFonts w:ascii="Arial" w:hAnsi="Arial" w:cs="Arial"/>
                <w:sz w:val="20"/>
                <w:szCs w:val="20"/>
              </w:rPr>
            </w:pPr>
            <w:r w:rsidRPr="00A90679">
              <w:rPr>
                <w:rFonts w:ascii="Arial" w:hAnsi="Arial" w:cs="Arial"/>
                <w:sz w:val="20"/>
                <w:szCs w:val="20"/>
              </w:rPr>
              <w:t>SCHOOL 17-ENRICO FERMI</w:t>
            </w:r>
          </w:p>
        </w:tc>
        <w:tc>
          <w:tcPr>
            <w:tcW w:w="2340" w:type="dxa"/>
            <w:shd w:val="clear" w:color="auto" w:fill="auto"/>
            <w:noWrap/>
          </w:tcPr>
          <w:p w14:paraId="32F32189"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203F4331" w14:textId="77777777" w:rsidTr="0095492C">
        <w:trPr>
          <w:trHeight w:val="300"/>
        </w:trPr>
        <w:tc>
          <w:tcPr>
            <w:tcW w:w="6585" w:type="dxa"/>
            <w:shd w:val="clear" w:color="auto" w:fill="auto"/>
          </w:tcPr>
          <w:p w14:paraId="08120DB0" w14:textId="77777777" w:rsidR="0057271F" w:rsidRPr="00A90679" w:rsidRDefault="0057271F" w:rsidP="0095492C">
            <w:pPr>
              <w:rPr>
                <w:rFonts w:ascii="Arial" w:hAnsi="Arial" w:cs="Arial"/>
                <w:sz w:val="20"/>
                <w:szCs w:val="20"/>
              </w:rPr>
            </w:pPr>
            <w:r w:rsidRPr="00A90679">
              <w:rPr>
                <w:rFonts w:ascii="Arial" w:hAnsi="Arial" w:cs="Arial"/>
                <w:sz w:val="20"/>
                <w:szCs w:val="20"/>
              </w:rPr>
              <w:t>SCHOOL 3-NATHANIEL ROCHESTER</w:t>
            </w:r>
          </w:p>
        </w:tc>
        <w:tc>
          <w:tcPr>
            <w:tcW w:w="2340" w:type="dxa"/>
            <w:shd w:val="clear" w:color="auto" w:fill="auto"/>
            <w:noWrap/>
          </w:tcPr>
          <w:p w14:paraId="37A3C166"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58312BFE" w14:textId="77777777" w:rsidTr="0095492C">
        <w:trPr>
          <w:trHeight w:val="300"/>
        </w:trPr>
        <w:tc>
          <w:tcPr>
            <w:tcW w:w="6585" w:type="dxa"/>
            <w:shd w:val="clear" w:color="auto" w:fill="auto"/>
          </w:tcPr>
          <w:p w14:paraId="3601802D" w14:textId="77777777" w:rsidR="0057271F" w:rsidRPr="00A90679" w:rsidRDefault="0057271F" w:rsidP="0095492C">
            <w:pPr>
              <w:rPr>
                <w:rFonts w:ascii="Arial" w:hAnsi="Arial" w:cs="Arial"/>
                <w:sz w:val="20"/>
                <w:szCs w:val="20"/>
              </w:rPr>
            </w:pPr>
            <w:r w:rsidRPr="00A90679">
              <w:rPr>
                <w:rFonts w:ascii="Arial" w:hAnsi="Arial" w:cs="Arial"/>
                <w:sz w:val="20"/>
                <w:szCs w:val="20"/>
              </w:rPr>
              <w:t>SCHOOL 41-KODAK PARK</w:t>
            </w:r>
          </w:p>
        </w:tc>
        <w:tc>
          <w:tcPr>
            <w:tcW w:w="2340" w:type="dxa"/>
            <w:shd w:val="clear" w:color="auto" w:fill="auto"/>
            <w:noWrap/>
          </w:tcPr>
          <w:p w14:paraId="729EFBDC"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0B745C8F" w14:textId="77777777" w:rsidTr="0095492C">
        <w:trPr>
          <w:trHeight w:val="300"/>
        </w:trPr>
        <w:tc>
          <w:tcPr>
            <w:tcW w:w="6585" w:type="dxa"/>
            <w:shd w:val="clear" w:color="auto" w:fill="auto"/>
          </w:tcPr>
          <w:p w14:paraId="71719FE3" w14:textId="77777777" w:rsidR="0057271F" w:rsidRPr="00A90679" w:rsidRDefault="0057271F" w:rsidP="0095492C">
            <w:pPr>
              <w:rPr>
                <w:rFonts w:ascii="Arial" w:hAnsi="Arial" w:cs="Arial"/>
                <w:sz w:val="20"/>
                <w:szCs w:val="20"/>
              </w:rPr>
            </w:pPr>
            <w:r w:rsidRPr="00A90679">
              <w:rPr>
                <w:rFonts w:ascii="Arial" w:hAnsi="Arial" w:cs="Arial"/>
                <w:sz w:val="20"/>
                <w:szCs w:val="20"/>
              </w:rPr>
              <w:t>SCHOOL 45-MARY MCLEOD BETHUNE</w:t>
            </w:r>
          </w:p>
        </w:tc>
        <w:tc>
          <w:tcPr>
            <w:tcW w:w="2340" w:type="dxa"/>
            <w:shd w:val="clear" w:color="auto" w:fill="auto"/>
            <w:noWrap/>
          </w:tcPr>
          <w:p w14:paraId="2F0FC7E5"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52E744D1" w14:textId="77777777" w:rsidTr="0095492C">
        <w:trPr>
          <w:trHeight w:val="300"/>
        </w:trPr>
        <w:tc>
          <w:tcPr>
            <w:tcW w:w="6585" w:type="dxa"/>
            <w:shd w:val="clear" w:color="auto" w:fill="auto"/>
          </w:tcPr>
          <w:p w14:paraId="0A0F8E8D" w14:textId="77777777" w:rsidR="0057271F" w:rsidRPr="00A90679" w:rsidRDefault="0057271F" w:rsidP="0095492C">
            <w:pPr>
              <w:rPr>
                <w:rFonts w:ascii="Arial" w:hAnsi="Arial" w:cs="Arial"/>
                <w:sz w:val="20"/>
                <w:szCs w:val="20"/>
              </w:rPr>
            </w:pPr>
            <w:r w:rsidRPr="00A90679">
              <w:rPr>
                <w:rFonts w:ascii="Arial" w:hAnsi="Arial" w:cs="Arial"/>
                <w:sz w:val="20"/>
                <w:szCs w:val="20"/>
              </w:rPr>
              <w:t>SCHOOL 8-ROBERTO CLEMENTE</w:t>
            </w:r>
          </w:p>
        </w:tc>
        <w:tc>
          <w:tcPr>
            <w:tcW w:w="2340" w:type="dxa"/>
            <w:shd w:val="clear" w:color="auto" w:fill="auto"/>
            <w:noWrap/>
          </w:tcPr>
          <w:p w14:paraId="11DC7E55"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24B1DA83" w14:textId="77777777" w:rsidTr="0095492C">
        <w:trPr>
          <w:trHeight w:val="300"/>
        </w:trPr>
        <w:tc>
          <w:tcPr>
            <w:tcW w:w="6585" w:type="dxa"/>
            <w:shd w:val="clear" w:color="auto" w:fill="auto"/>
          </w:tcPr>
          <w:p w14:paraId="0D47D9C6" w14:textId="77777777" w:rsidR="0057271F" w:rsidRPr="00A90679" w:rsidRDefault="0057271F" w:rsidP="0095492C">
            <w:pPr>
              <w:rPr>
                <w:rFonts w:ascii="Arial" w:hAnsi="Arial" w:cs="Arial"/>
                <w:sz w:val="20"/>
                <w:szCs w:val="20"/>
              </w:rPr>
            </w:pPr>
            <w:r w:rsidRPr="00A90679">
              <w:rPr>
                <w:rFonts w:ascii="Arial" w:hAnsi="Arial" w:cs="Arial"/>
                <w:sz w:val="20"/>
                <w:szCs w:val="20"/>
              </w:rPr>
              <w:t>SCHOOL 9-DR MARTIN LUTHER KING JR</w:t>
            </w:r>
          </w:p>
        </w:tc>
        <w:tc>
          <w:tcPr>
            <w:tcW w:w="2340" w:type="dxa"/>
            <w:shd w:val="clear" w:color="auto" w:fill="auto"/>
            <w:noWrap/>
          </w:tcPr>
          <w:p w14:paraId="187A3E39" w14:textId="77777777" w:rsidR="0057271F" w:rsidRPr="00A90679" w:rsidRDefault="0057271F" w:rsidP="0095492C">
            <w:pPr>
              <w:rPr>
                <w:rFonts w:ascii="Arial" w:hAnsi="Arial" w:cs="Arial"/>
                <w:sz w:val="20"/>
                <w:szCs w:val="20"/>
              </w:rPr>
            </w:pPr>
            <w:r w:rsidRPr="00A90679">
              <w:rPr>
                <w:rFonts w:ascii="Arial" w:hAnsi="Arial" w:cs="Arial"/>
                <w:sz w:val="20"/>
                <w:szCs w:val="20"/>
              </w:rPr>
              <w:t>Rochester</w:t>
            </w:r>
          </w:p>
        </w:tc>
      </w:tr>
      <w:tr w:rsidR="0057271F" w:rsidRPr="006662E3" w14:paraId="2C7D24F2" w14:textId="77777777" w:rsidTr="0095492C">
        <w:trPr>
          <w:trHeight w:val="300"/>
        </w:trPr>
        <w:tc>
          <w:tcPr>
            <w:tcW w:w="6585" w:type="dxa"/>
            <w:shd w:val="clear" w:color="auto" w:fill="auto"/>
            <w:vAlign w:val="bottom"/>
            <w:hideMark/>
          </w:tcPr>
          <w:p w14:paraId="5618AA3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DANFORTH MIDDLE SCHOOL</w:t>
            </w:r>
          </w:p>
        </w:tc>
        <w:tc>
          <w:tcPr>
            <w:tcW w:w="2340" w:type="dxa"/>
            <w:shd w:val="clear" w:color="auto" w:fill="auto"/>
            <w:noWrap/>
            <w:vAlign w:val="bottom"/>
            <w:hideMark/>
          </w:tcPr>
          <w:p w14:paraId="0B468C33"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Syracuse</w:t>
            </w:r>
          </w:p>
        </w:tc>
      </w:tr>
      <w:tr w:rsidR="0057271F" w:rsidRPr="008A3160" w14:paraId="57280EDD" w14:textId="77777777" w:rsidTr="0095492C">
        <w:trPr>
          <w:trHeight w:val="300"/>
        </w:trPr>
        <w:tc>
          <w:tcPr>
            <w:tcW w:w="6585" w:type="dxa"/>
            <w:shd w:val="clear" w:color="auto" w:fill="auto"/>
            <w:vAlign w:val="bottom"/>
            <w:hideMark/>
          </w:tcPr>
          <w:p w14:paraId="57FF1607"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DELAWARE ACADEMY</w:t>
            </w:r>
          </w:p>
        </w:tc>
        <w:tc>
          <w:tcPr>
            <w:tcW w:w="2340" w:type="dxa"/>
            <w:shd w:val="clear" w:color="auto" w:fill="auto"/>
            <w:noWrap/>
            <w:vAlign w:val="bottom"/>
            <w:hideMark/>
          </w:tcPr>
          <w:p w14:paraId="6FFCFAA2"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Syracuse</w:t>
            </w:r>
          </w:p>
        </w:tc>
      </w:tr>
      <w:tr w:rsidR="0057271F" w:rsidRPr="006662E3" w14:paraId="59CE7730" w14:textId="77777777" w:rsidTr="0095492C">
        <w:trPr>
          <w:trHeight w:val="300"/>
        </w:trPr>
        <w:tc>
          <w:tcPr>
            <w:tcW w:w="6585" w:type="dxa"/>
            <w:shd w:val="clear" w:color="auto" w:fill="auto"/>
            <w:vAlign w:val="bottom"/>
            <w:hideMark/>
          </w:tcPr>
          <w:p w14:paraId="36CF116C"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DR KING ELEMENTARY SCHOOL</w:t>
            </w:r>
          </w:p>
        </w:tc>
        <w:tc>
          <w:tcPr>
            <w:tcW w:w="2340" w:type="dxa"/>
            <w:shd w:val="clear" w:color="auto" w:fill="auto"/>
            <w:noWrap/>
            <w:vAlign w:val="bottom"/>
            <w:hideMark/>
          </w:tcPr>
          <w:p w14:paraId="40DC2D9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Syracuse</w:t>
            </w:r>
          </w:p>
        </w:tc>
      </w:tr>
      <w:tr w:rsidR="0057271F" w:rsidRPr="006662E3" w14:paraId="54BF0883" w14:textId="77777777" w:rsidTr="0095492C">
        <w:trPr>
          <w:trHeight w:val="300"/>
        </w:trPr>
        <w:tc>
          <w:tcPr>
            <w:tcW w:w="6585" w:type="dxa"/>
            <w:shd w:val="clear" w:color="auto" w:fill="auto"/>
            <w:vAlign w:val="bottom"/>
            <w:hideMark/>
          </w:tcPr>
          <w:p w14:paraId="60BF4B2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DR WEEKS ELEMENTARY SCHOOL</w:t>
            </w:r>
          </w:p>
        </w:tc>
        <w:tc>
          <w:tcPr>
            <w:tcW w:w="2340" w:type="dxa"/>
            <w:shd w:val="clear" w:color="auto" w:fill="auto"/>
            <w:noWrap/>
            <w:vAlign w:val="bottom"/>
            <w:hideMark/>
          </w:tcPr>
          <w:p w14:paraId="25B2BB10"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Syracuse</w:t>
            </w:r>
          </w:p>
        </w:tc>
      </w:tr>
      <w:tr w:rsidR="0057271F" w:rsidRPr="008A3160" w14:paraId="134525A8" w14:textId="77777777" w:rsidTr="0095492C">
        <w:trPr>
          <w:trHeight w:val="300"/>
        </w:trPr>
        <w:tc>
          <w:tcPr>
            <w:tcW w:w="6585" w:type="dxa"/>
            <w:shd w:val="clear" w:color="auto" w:fill="auto"/>
            <w:vAlign w:val="bottom"/>
          </w:tcPr>
          <w:p w14:paraId="3FB6702B" w14:textId="476A6F24" w:rsidR="0057271F" w:rsidRPr="008A3160" w:rsidRDefault="00986BB2" w:rsidP="0095492C">
            <w:pPr>
              <w:rPr>
                <w:rFonts w:ascii="Arial" w:eastAsia="Times New Roman" w:hAnsi="Arial" w:cs="Arial"/>
                <w:color w:val="000000"/>
                <w:sz w:val="20"/>
                <w:szCs w:val="20"/>
              </w:rPr>
            </w:pPr>
            <w:r w:rsidRPr="00177B9F">
              <w:rPr>
                <w:rFonts w:ascii="Arial" w:eastAsia="Times New Roman" w:hAnsi="Arial" w:cs="Arial"/>
                <w:color w:val="000000"/>
                <w:sz w:val="28"/>
                <w:szCs w:val="28"/>
              </w:rPr>
              <w:t>***</w:t>
            </w:r>
            <w:r w:rsidR="0057271F" w:rsidRPr="00177B9F">
              <w:rPr>
                <w:rFonts w:ascii="Arial" w:eastAsia="Times New Roman" w:hAnsi="Arial" w:cs="Arial"/>
                <w:color w:val="000000"/>
                <w:sz w:val="20"/>
                <w:szCs w:val="20"/>
              </w:rPr>
              <w:t>FOWLER HIGH SCHOOL</w:t>
            </w:r>
          </w:p>
        </w:tc>
        <w:tc>
          <w:tcPr>
            <w:tcW w:w="2340" w:type="dxa"/>
            <w:shd w:val="clear" w:color="auto" w:fill="auto"/>
            <w:noWrap/>
            <w:vAlign w:val="bottom"/>
          </w:tcPr>
          <w:p w14:paraId="54F9EEA5" w14:textId="77777777" w:rsidR="0057271F" w:rsidRPr="008A3160" w:rsidRDefault="0057271F" w:rsidP="0095492C">
            <w:pPr>
              <w:rPr>
                <w:rFonts w:ascii="Arial" w:eastAsia="Times New Roman" w:hAnsi="Arial" w:cs="Arial"/>
                <w:color w:val="000000"/>
                <w:sz w:val="20"/>
                <w:szCs w:val="20"/>
              </w:rPr>
            </w:pPr>
            <w:r w:rsidRPr="00EF35F6">
              <w:rPr>
                <w:rFonts w:ascii="Arial" w:eastAsia="Times New Roman" w:hAnsi="Arial" w:cs="Arial"/>
                <w:color w:val="000000"/>
                <w:sz w:val="20"/>
                <w:szCs w:val="20"/>
              </w:rPr>
              <w:t>Syracuse</w:t>
            </w:r>
          </w:p>
        </w:tc>
      </w:tr>
      <w:tr w:rsidR="0057271F" w:rsidRPr="008A3160" w14:paraId="60E737EF" w14:textId="77777777" w:rsidTr="0095492C">
        <w:trPr>
          <w:trHeight w:val="300"/>
        </w:trPr>
        <w:tc>
          <w:tcPr>
            <w:tcW w:w="6585" w:type="dxa"/>
            <w:shd w:val="clear" w:color="auto" w:fill="auto"/>
            <w:vAlign w:val="bottom"/>
            <w:hideMark/>
          </w:tcPr>
          <w:p w14:paraId="5EC25F38"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FRAZER K-8 SCHOOL</w:t>
            </w:r>
          </w:p>
        </w:tc>
        <w:tc>
          <w:tcPr>
            <w:tcW w:w="2340" w:type="dxa"/>
            <w:shd w:val="clear" w:color="auto" w:fill="auto"/>
            <w:noWrap/>
            <w:vAlign w:val="bottom"/>
            <w:hideMark/>
          </w:tcPr>
          <w:p w14:paraId="61CBC23B"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Syracuse</w:t>
            </w:r>
          </w:p>
        </w:tc>
      </w:tr>
      <w:tr w:rsidR="0057271F" w:rsidRPr="008A3160" w14:paraId="7492B63B" w14:textId="77777777" w:rsidTr="0095492C">
        <w:trPr>
          <w:trHeight w:val="300"/>
        </w:trPr>
        <w:tc>
          <w:tcPr>
            <w:tcW w:w="6585" w:type="dxa"/>
            <w:shd w:val="clear" w:color="auto" w:fill="auto"/>
            <w:vAlign w:val="bottom"/>
            <w:hideMark/>
          </w:tcPr>
          <w:p w14:paraId="2159B83F"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HENNINGER HIGH SCHOOL</w:t>
            </w:r>
          </w:p>
        </w:tc>
        <w:tc>
          <w:tcPr>
            <w:tcW w:w="2340" w:type="dxa"/>
            <w:shd w:val="clear" w:color="auto" w:fill="auto"/>
            <w:noWrap/>
            <w:vAlign w:val="bottom"/>
            <w:hideMark/>
          </w:tcPr>
          <w:p w14:paraId="09FE1C5C" w14:textId="77777777" w:rsidR="0057271F" w:rsidRPr="008A3160" w:rsidRDefault="0057271F" w:rsidP="0095492C">
            <w:pPr>
              <w:rPr>
                <w:rFonts w:ascii="Arial" w:eastAsia="Times New Roman" w:hAnsi="Arial" w:cs="Arial"/>
                <w:color w:val="000000"/>
                <w:sz w:val="20"/>
                <w:szCs w:val="20"/>
              </w:rPr>
            </w:pPr>
            <w:r w:rsidRPr="008A3160">
              <w:rPr>
                <w:rFonts w:ascii="Arial" w:eastAsia="Times New Roman" w:hAnsi="Arial" w:cs="Arial"/>
                <w:color w:val="000000"/>
                <w:sz w:val="20"/>
                <w:szCs w:val="20"/>
              </w:rPr>
              <w:t>Syracuse</w:t>
            </w:r>
          </w:p>
        </w:tc>
      </w:tr>
      <w:tr w:rsidR="0057271F" w:rsidRPr="006662E3" w14:paraId="799FFC2E" w14:textId="77777777" w:rsidTr="0095492C">
        <w:trPr>
          <w:trHeight w:val="300"/>
        </w:trPr>
        <w:tc>
          <w:tcPr>
            <w:tcW w:w="6585" w:type="dxa"/>
            <w:shd w:val="clear" w:color="auto" w:fill="auto"/>
            <w:vAlign w:val="bottom"/>
            <w:hideMark/>
          </w:tcPr>
          <w:p w14:paraId="3B65FA3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LINCOLN MIDDLE SCHOOL</w:t>
            </w:r>
          </w:p>
        </w:tc>
        <w:tc>
          <w:tcPr>
            <w:tcW w:w="2340" w:type="dxa"/>
            <w:shd w:val="clear" w:color="auto" w:fill="auto"/>
            <w:noWrap/>
            <w:vAlign w:val="bottom"/>
            <w:hideMark/>
          </w:tcPr>
          <w:p w14:paraId="523C97FF"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Syracuse</w:t>
            </w:r>
          </w:p>
        </w:tc>
      </w:tr>
      <w:tr w:rsidR="0057271F" w:rsidRPr="006662E3" w14:paraId="534EE212" w14:textId="77777777" w:rsidTr="0095492C">
        <w:trPr>
          <w:trHeight w:val="413"/>
        </w:trPr>
        <w:tc>
          <w:tcPr>
            <w:tcW w:w="6585" w:type="dxa"/>
            <w:shd w:val="clear" w:color="auto" w:fill="auto"/>
            <w:vAlign w:val="bottom"/>
            <w:hideMark/>
          </w:tcPr>
          <w:p w14:paraId="099A7C28"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WESTSIDE ACADEMY AT BLODGETT</w:t>
            </w:r>
          </w:p>
        </w:tc>
        <w:tc>
          <w:tcPr>
            <w:tcW w:w="2340" w:type="dxa"/>
            <w:shd w:val="clear" w:color="auto" w:fill="auto"/>
            <w:noWrap/>
            <w:vAlign w:val="bottom"/>
            <w:hideMark/>
          </w:tcPr>
          <w:p w14:paraId="0699BF5C"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Syracuse</w:t>
            </w:r>
          </w:p>
        </w:tc>
      </w:tr>
      <w:tr w:rsidR="0057271F" w:rsidRPr="006662E3" w14:paraId="47DA60F9" w14:textId="77777777" w:rsidTr="0095492C">
        <w:trPr>
          <w:trHeight w:val="300"/>
        </w:trPr>
        <w:tc>
          <w:tcPr>
            <w:tcW w:w="6585" w:type="dxa"/>
            <w:shd w:val="clear" w:color="auto" w:fill="auto"/>
            <w:vAlign w:val="bottom"/>
            <w:hideMark/>
          </w:tcPr>
          <w:p w14:paraId="1443A87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PS 2</w:t>
            </w:r>
          </w:p>
        </w:tc>
        <w:tc>
          <w:tcPr>
            <w:tcW w:w="2340" w:type="dxa"/>
            <w:shd w:val="clear" w:color="auto" w:fill="auto"/>
            <w:noWrap/>
            <w:vAlign w:val="bottom"/>
            <w:hideMark/>
          </w:tcPr>
          <w:p w14:paraId="02A3254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Troy</w:t>
            </w:r>
          </w:p>
        </w:tc>
      </w:tr>
      <w:tr w:rsidR="0057271F" w:rsidRPr="006662E3" w14:paraId="73BC027B" w14:textId="77777777" w:rsidTr="0095492C">
        <w:trPr>
          <w:trHeight w:val="300"/>
        </w:trPr>
        <w:tc>
          <w:tcPr>
            <w:tcW w:w="6585" w:type="dxa"/>
            <w:shd w:val="clear" w:color="auto" w:fill="auto"/>
            <w:vAlign w:val="bottom"/>
            <w:hideMark/>
          </w:tcPr>
          <w:p w14:paraId="1FC7092D"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MILTON L OLIVE MIDDLE SCHOOL</w:t>
            </w:r>
          </w:p>
        </w:tc>
        <w:tc>
          <w:tcPr>
            <w:tcW w:w="2340" w:type="dxa"/>
            <w:shd w:val="clear" w:color="auto" w:fill="auto"/>
            <w:noWrap/>
            <w:vAlign w:val="bottom"/>
            <w:hideMark/>
          </w:tcPr>
          <w:p w14:paraId="31B7D03A"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Wyandanch</w:t>
            </w:r>
          </w:p>
        </w:tc>
      </w:tr>
      <w:tr w:rsidR="0057271F" w:rsidRPr="006662E3" w14:paraId="74BCA80C" w14:textId="77777777" w:rsidTr="0095492C">
        <w:trPr>
          <w:trHeight w:val="300"/>
        </w:trPr>
        <w:tc>
          <w:tcPr>
            <w:tcW w:w="6585" w:type="dxa"/>
            <w:shd w:val="clear" w:color="auto" w:fill="auto"/>
            <w:vAlign w:val="bottom"/>
            <w:hideMark/>
          </w:tcPr>
          <w:p w14:paraId="0EB8187B"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CROSS HILL ACADEMY</w:t>
            </w:r>
          </w:p>
        </w:tc>
        <w:tc>
          <w:tcPr>
            <w:tcW w:w="2340" w:type="dxa"/>
            <w:shd w:val="clear" w:color="auto" w:fill="auto"/>
            <w:noWrap/>
            <w:vAlign w:val="bottom"/>
            <w:hideMark/>
          </w:tcPr>
          <w:p w14:paraId="478FDA75"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Yonkers</w:t>
            </w:r>
          </w:p>
        </w:tc>
      </w:tr>
      <w:tr w:rsidR="0057271F" w:rsidRPr="006662E3" w14:paraId="39B22685" w14:textId="77777777" w:rsidTr="0095492C">
        <w:trPr>
          <w:trHeight w:val="300"/>
        </w:trPr>
        <w:tc>
          <w:tcPr>
            <w:tcW w:w="6585" w:type="dxa"/>
            <w:shd w:val="clear" w:color="auto" w:fill="auto"/>
            <w:noWrap/>
            <w:vAlign w:val="bottom"/>
            <w:hideMark/>
          </w:tcPr>
          <w:p w14:paraId="0487C3A2"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MLK JR HIGH TECH &amp; COMPUTER MAGNE</w:t>
            </w:r>
            <w:r>
              <w:rPr>
                <w:rFonts w:ascii="Arial" w:eastAsia="Times New Roman" w:hAnsi="Arial" w:cs="Arial"/>
                <w:color w:val="000000"/>
                <w:sz w:val="20"/>
                <w:szCs w:val="20"/>
              </w:rPr>
              <w:t>T</w:t>
            </w:r>
          </w:p>
        </w:tc>
        <w:tc>
          <w:tcPr>
            <w:tcW w:w="2340" w:type="dxa"/>
            <w:shd w:val="clear" w:color="auto" w:fill="auto"/>
            <w:noWrap/>
            <w:vAlign w:val="bottom"/>
            <w:hideMark/>
          </w:tcPr>
          <w:p w14:paraId="6768C749"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Yonkers</w:t>
            </w:r>
          </w:p>
        </w:tc>
      </w:tr>
      <w:tr w:rsidR="0057271F" w:rsidRPr="006662E3" w14:paraId="756F44D4" w14:textId="77777777" w:rsidTr="0095492C">
        <w:trPr>
          <w:trHeight w:val="300"/>
        </w:trPr>
        <w:tc>
          <w:tcPr>
            <w:tcW w:w="6585" w:type="dxa"/>
            <w:shd w:val="clear" w:color="auto" w:fill="auto"/>
            <w:noWrap/>
            <w:vAlign w:val="bottom"/>
            <w:hideMark/>
          </w:tcPr>
          <w:p w14:paraId="027C7E7B" w14:textId="77777777" w:rsidR="0057271F" w:rsidRPr="006662E3" w:rsidRDefault="0057271F" w:rsidP="0095492C">
            <w:pPr>
              <w:rPr>
                <w:rFonts w:ascii="Arial" w:eastAsia="Times New Roman" w:hAnsi="Arial" w:cs="Arial"/>
                <w:color w:val="000000"/>
                <w:sz w:val="20"/>
                <w:szCs w:val="20"/>
              </w:rPr>
            </w:pPr>
            <w:r w:rsidRPr="006662E3">
              <w:rPr>
                <w:rFonts w:ascii="Arial" w:eastAsia="Times New Roman" w:hAnsi="Arial" w:cs="Arial"/>
                <w:color w:val="000000"/>
                <w:sz w:val="20"/>
                <w:szCs w:val="20"/>
              </w:rPr>
              <w:t>MUSEUM SCHOOL 25</w:t>
            </w:r>
          </w:p>
        </w:tc>
        <w:tc>
          <w:tcPr>
            <w:tcW w:w="2340" w:type="dxa"/>
            <w:shd w:val="clear" w:color="auto" w:fill="auto"/>
            <w:noWrap/>
            <w:vAlign w:val="bottom"/>
            <w:hideMark/>
          </w:tcPr>
          <w:p w14:paraId="7D0CF711" w14:textId="77777777" w:rsidR="0057271F" w:rsidRPr="00105515" w:rsidRDefault="0057271F" w:rsidP="0095492C">
            <w:pPr>
              <w:rPr>
                <w:rFonts w:ascii="Arial" w:eastAsia="Times New Roman" w:hAnsi="Arial" w:cs="Arial"/>
                <w:color w:val="000000"/>
                <w:sz w:val="20"/>
                <w:szCs w:val="20"/>
              </w:rPr>
            </w:pPr>
            <w:r w:rsidRPr="00105515">
              <w:rPr>
                <w:rFonts w:ascii="Arial" w:eastAsia="Times New Roman" w:hAnsi="Arial" w:cs="Arial"/>
                <w:color w:val="000000"/>
                <w:sz w:val="20"/>
                <w:szCs w:val="20"/>
              </w:rPr>
              <w:t>Yonkers</w:t>
            </w:r>
          </w:p>
        </w:tc>
      </w:tr>
    </w:tbl>
    <w:p w14:paraId="48B0814F" w14:textId="77777777" w:rsidR="0057271F" w:rsidRDefault="0057271F" w:rsidP="0057271F">
      <w:pPr>
        <w:jc w:val="both"/>
        <w:rPr>
          <w:rFonts w:ascii="Arial" w:hAnsi="Arial" w:cs="Arial"/>
          <w:b/>
          <w:sz w:val="24"/>
          <w:szCs w:val="24"/>
        </w:rPr>
      </w:pPr>
    </w:p>
    <w:p w14:paraId="365D9D20" w14:textId="77777777" w:rsidR="0057271F" w:rsidRPr="00E92F42" w:rsidRDefault="0057271F" w:rsidP="0057271F">
      <w:pPr>
        <w:rPr>
          <w:rFonts w:ascii="Arial" w:hAnsi="Arial" w:cs="Arial"/>
          <w:b/>
        </w:rPr>
      </w:pPr>
      <w:r w:rsidRPr="00E92F42">
        <w:rPr>
          <w:rFonts w:ascii="Arial" w:hAnsi="Arial" w:cs="Arial"/>
          <w:b/>
        </w:rPr>
        <w:t xml:space="preserve">Notes: </w:t>
      </w:r>
    </w:p>
    <w:p w14:paraId="40619DE8" w14:textId="77777777" w:rsidR="0057271F" w:rsidRPr="00CF7F00" w:rsidRDefault="0057271F" w:rsidP="005E0773">
      <w:pPr>
        <w:pStyle w:val="xmsolistparagraph"/>
        <w:numPr>
          <w:ilvl w:val="0"/>
          <w:numId w:val="22"/>
        </w:numPr>
        <w:jc w:val="both"/>
        <w:rPr>
          <w:rFonts w:ascii="Arial" w:hAnsi="Arial" w:cs="Arial"/>
          <w:sz w:val="22"/>
          <w:szCs w:val="22"/>
        </w:rPr>
      </w:pPr>
      <w:r w:rsidRPr="00E92F42">
        <w:rPr>
          <w:rFonts w:ascii="Arial" w:hAnsi="Arial" w:cs="Arial"/>
          <w:sz w:val="22"/>
          <w:szCs w:val="22"/>
        </w:rPr>
        <w:t>Each school must be allocated a minimum grant of $100,000, wh</w:t>
      </w:r>
      <w:r w:rsidR="00372009">
        <w:rPr>
          <w:rFonts w:ascii="Arial" w:hAnsi="Arial" w:cs="Arial"/>
          <w:sz w:val="22"/>
          <w:szCs w:val="22"/>
        </w:rPr>
        <w:t xml:space="preserve">ich may be used for </w:t>
      </w:r>
      <w:r w:rsidR="00372009" w:rsidRPr="00CF7F00">
        <w:rPr>
          <w:rFonts w:ascii="Arial" w:hAnsi="Arial" w:cs="Arial"/>
          <w:sz w:val="22"/>
          <w:szCs w:val="22"/>
        </w:rPr>
        <w:t>program</w:t>
      </w:r>
      <w:r w:rsidRPr="00CF7F00">
        <w:rPr>
          <w:rFonts w:ascii="Arial" w:hAnsi="Arial" w:cs="Arial"/>
          <w:sz w:val="22"/>
          <w:szCs w:val="22"/>
        </w:rPr>
        <w:t xml:space="preserve"> and/or capital costs, with the following exceptions:</w:t>
      </w:r>
    </w:p>
    <w:p w14:paraId="7BF3997B" w14:textId="4E95FD25" w:rsidR="0057271F" w:rsidRPr="008B2A6A" w:rsidRDefault="0057271F" w:rsidP="008F34C1">
      <w:pPr>
        <w:pStyle w:val="CommentText"/>
        <w:numPr>
          <w:ilvl w:val="0"/>
          <w:numId w:val="31"/>
        </w:numPr>
        <w:jc w:val="both"/>
        <w:rPr>
          <w:rFonts w:ascii="Arial" w:hAnsi="Arial" w:cs="Arial"/>
          <w:sz w:val="22"/>
          <w:szCs w:val="22"/>
        </w:rPr>
      </w:pPr>
      <w:r w:rsidRPr="00DF70CF">
        <w:rPr>
          <w:rFonts w:ascii="Arial" w:eastAsia="Times New Roman" w:hAnsi="Arial" w:cs="Arial"/>
          <w:b/>
          <w:sz w:val="28"/>
          <w:szCs w:val="28"/>
        </w:rPr>
        <w:t>*</w:t>
      </w:r>
      <w:r w:rsidRPr="00DF70CF">
        <w:rPr>
          <w:rFonts w:ascii="Arial" w:eastAsia="Times New Roman" w:hAnsi="Arial" w:cs="Arial"/>
          <w:sz w:val="22"/>
          <w:szCs w:val="22"/>
        </w:rPr>
        <w:t xml:space="preserve">JHS 162 Lola Rodriguez De </w:t>
      </w:r>
      <w:proofErr w:type="spellStart"/>
      <w:r w:rsidRPr="00DF70CF">
        <w:rPr>
          <w:rFonts w:ascii="Arial" w:eastAsia="Times New Roman" w:hAnsi="Arial" w:cs="Arial"/>
          <w:sz w:val="22"/>
          <w:szCs w:val="22"/>
        </w:rPr>
        <w:t>Tio</w:t>
      </w:r>
      <w:proofErr w:type="spellEnd"/>
      <w:r w:rsidRPr="00DF70CF">
        <w:rPr>
          <w:rFonts w:ascii="Arial" w:eastAsia="Times New Roman" w:hAnsi="Arial" w:cs="Arial"/>
          <w:sz w:val="22"/>
          <w:szCs w:val="22"/>
        </w:rPr>
        <w:t xml:space="preserve">, located </w:t>
      </w:r>
      <w:r w:rsidR="00480250" w:rsidRPr="00DF70CF">
        <w:rPr>
          <w:rFonts w:ascii="Arial" w:eastAsia="Times New Roman" w:hAnsi="Arial" w:cs="Arial"/>
          <w:sz w:val="22"/>
          <w:szCs w:val="22"/>
        </w:rPr>
        <w:t>in</w:t>
      </w:r>
      <w:r w:rsidRPr="00DF70CF">
        <w:rPr>
          <w:rFonts w:ascii="Arial" w:eastAsia="Times New Roman" w:hAnsi="Arial" w:cs="Arial"/>
          <w:sz w:val="22"/>
          <w:szCs w:val="22"/>
        </w:rPr>
        <w:t xml:space="preserve"> </w:t>
      </w:r>
      <w:r w:rsidR="00E53C89" w:rsidRPr="00DF70CF">
        <w:rPr>
          <w:rFonts w:ascii="Arial" w:eastAsia="Times New Roman" w:hAnsi="Arial" w:cs="Arial"/>
          <w:sz w:val="22"/>
          <w:szCs w:val="22"/>
        </w:rPr>
        <w:t xml:space="preserve">the </w:t>
      </w:r>
      <w:r w:rsidRPr="00DF70CF">
        <w:rPr>
          <w:rFonts w:ascii="Arial" w:eastAsia="Times New Roman" w:hAnsi="Arial" w:cs="Arial"/>
          <w:sz w:val="22"/>
          <w:szCs w:val="22"/>
        </w:rPr>
        <w:t>New York City</w:t>
      </w:r>
      <w:r w:rsidR="00E53C89" w:rsidRPr="00DF70CF">
        <w:rPr>
          <w:rFonts w:ascii="Arial" w:eastAsia="Times New Roman" w:hAnsi="Arial" w:cs="Arial"/>
          <w:sz w:val="22"/>
          <w:szCs w:val="22"/>
        </w:rPr>
        <w:t xml:space="preserve"> Department of Education</w:t>
      </w:r>
      <w:r w:rsidRPr="00DF70CF">
        <w:rPr>
          <w:rFonts w:ascii="Arial" w:eastAsia="Times New Roman" w:hAnsi="Arial" w:cs="Arial"/>
          <w:sz w:val="22"/>
          <w:szCs w:val="22"/>
        </w:rPr>
        <w:t xml:space="preserve">, </w:t>
      </w:r>
      <w:r w:rsidR="004244BA" w:rsidRPr="00DF70CF">
        <w:rPr>
          <w:rFonts w:ascii="Arial" w:eastAsia="Times New Roman" w:hAnsi="Arial" w:cs="Arial"/>
          <w:sz w:val="22"/>
          <w:szCs w:val="22"/>
        </w:rPr>
        <w:t xml:space="preserve">is scheduled to </w:t>
      </w:r>
      <w:r w:rsidRPr="00DF70CF">
        <w:rPr>
          <w:rFonts w:ascii="Arial" w:eastAsia="Times New Roman" w:hAnsi="Arial" w:cs="Arial"/>
          <w:sz w:val="22"/>
          <w:szCs w:val="22"/>
        </w:rPr>
        <w:t xml:space="preserve">have a </w:t>
      </w:r>
      <w:r w:rsidRPr="008B2A6A">
        <w:rPr>
          <w:rFonts w:ascii="Arial" w:eastAsia="Times New Roman" w:hAnsi="Arial" w:cs="Arial"/>
          <w:sz w:val="22"/>
          <w:szCs w:val="22"/>
        </w:rPr>
        <w:t>successor school upon its closure</w:t>
      </w:r>
      <w:r w:rsidR="00840493" w:rsidRPr="008B2A6A">
        <w:rPr>
          <w:rFonts w:ascii="Arial" w:eastAsia="Times New Roman" w:hAnsi="Arial" w:cs="Arial"/>
          <w:sz w:val="22"/>
          <w:szCs w:val="22"/>
        </w:rPr>
        <w:t xml:space="preserve">. </w:t>
      </w:r>
      <w:r w:rsidR="00840493" w:rsidRPr="008B2A6A">
        <w:rPr>
          <w:rFonts w:ascii="Arial" w:hAnsi="Arial" w:cs="Arial"/>
          <w:sz w:val="22"/>
          <w:szCs w:val="22"/>
        </w:rPr>
        <w:t>Districts that have newly registered a school to begin operation in the 2017-18 school year in order to replace a school that had been designated as Persistently Struggling or Struggling for the entirety of the 2016-17 school year and is now closed will shortly be informed by the New York State Education Department whether such newly registered school may receive Community School Grant funding</w:t>
      </w:r>
      <w:r w:rsidR="00B61C91" w:rsidRPr="008B2A6A">
        <w:rPr>
          <w:rFonts w:ascii="Arial" w:hAnsi="Arial" w:cs="Arial"/>
          <w:sz w:val="22"/>
          <w:szCs w:val="22"/>
        </w:rPr>
        <w:t xml:space="preserve">. </w:t>
      </w:r>
    </w:p>
    <w:p w14:paraId="4B53F978" w14:textId="6C792837" w:rsidR="0057271F" w:rsidRPr="00A75CAD" w:rsidRDefault="00846872" w:rsidP="008F34C1">
      <w:pPr>
        <w:pStyle w:val="ListParagraph"/>
        <w:numPr>
          <w:ilvl w:val="0"/>
          <w:numId w:val="31"/>
        </w:numPr>
        <w:jc w:val="both"/>
        <w:rPr>
          <w:rFonts w:ascii="Arial" w:hAnsi="Arial" w:cs="Arial"/>
        </w:rPr>
      </w:pPr>
      <w:r w:rsidRPr="002137CD">
        <w:rPr>
          <w:rFonts w:ascii="Arial" w:hAnsi="Arial" w:cs="Arial"/>
          <w:bCs/>
          <w:sz w:val="28"/>
          <w:szCs w:val="28"/>
        </w:rPr>
        <w:t>**</w:t>
      </w:r>
      <w:r w:rsidRPr="00A75CAD">
        <w:rPr>
          <w:rFonts w:ascii="Arial" w:hAnsi="Arial" w:cs="Arial"/>
          <w:bCs/>
        </w:rPr>
        <w:t xml:space="preserve">Monroe Academy for Visual Arts and Design, closing in June 2017, is not eligible to receive 2017-18 funds; however, </w:t>
      </w:r>
      <w:proofErr w:type="spellStart"/>
      <w:r w:rsidRPr="00A75CAD">
        <w:rPr>
          <w:rFonts w:ascii="Arial" w:hAnsi="Arial" w:cs="Arial"/>
          <w:bCs/>
        </w:rPr>
        <w:t>NYCDoE</w:t>
      </w:r>
      <w:r w:rsidR="001E33A2" w:rsidRPr="00A75CAD">
        <w:rPr>
          <w:rFonts w:ascii="Arial" w:hAnsi="Arial" w:cs="Arial"/>
          <w:bCs/>
        </w:rPr>
        <w:t>’s</w:t>
      </w:r>
      <w:proofErr w:type="spellEnd"/>
      <w:r w:rsidR="001E33A2" w:rsidRPr="00A75CAD">
        <w:rPr>
          <w:rFonts w:ascii="Arial" w:hAnsi="Arial" w:cs="Arial"/>
          <w:bCs/>
        </w:rPr>
        <w:t xml:space="preserve"> allocation includes the funds generated </w:t>
      </w:r>
      <w:r w:rsidR="001E33A2" w:rsidRPr="00A75CAD">
        <w:rPr>
          <w:rFonts w:ascii="Arial" w:hAnsi="Arial" w:cs="Arial"/>
          <w:bCs/>
        </w:rPr>
        <w:lastRenderedPageBreak/>
        <w:t xml:space="preserve">by this school. </w:t>
      </w:r>
      <w:proofErr w:type="spellStart"/>
      <w:r w:rsidR="001E33A2" w:rsidRPr="00A75CAD">
        <w:rPr>
          <w:rFonts w:ascii="Arial" w:hAnsi="Arial" w:cs="Arial"/>
          <w:bCs/>
        </w:rPr>
        <w:t>NYCDoE</w:t>
      </w:r>
      <w:proofErr w:type="spellEnd"/>
      <w:r w:rsidR="001E33A2" w:rsidRPr="00A75CAD">
        <w:rPr>
          <w:rFonts w:ascii="Arial" w:hAnsi="Arial" w:cs="Arial"/>
          <w:bCs/>
        </w:rPr>
        <w:t xml:space="preserve"> can now allocate these funds to its other Receivership schools.</w:t>
      </w:r>
    </w:p>
    <w:p w14:paraId="6F965F1C" w14:textId="3E059CC8" w:rsidR="0057271F" w:rsidRPr="00F814CF" w:rsidRDefault="0057271F" w:rsidP="00F814CF">
      <w:pPr>
        <w:pStyle w:val="ListParagraph"/>
        <w:numPr>
          <w:ilvl w:val="0"/>
          <w:numId w:val="31"/>
        </w:numPr>
        <w:jc w:val="both"/>
        <w:rPr>
          <w:rFonts w:ascii="Arial" w:hAnsi="Arial" w:cs="Arial"/>
        </w:rPr>
      </w:pPr>
      <w:r w:rsidRPr="00F814CF">
        <w:rPr>
          <w:rFonts w:ascii="Arial" w:hAnsi="Arial" w:cs="Arial"/>
        </w:rPr>
        <w:t xml:space="preserve">The four schools located in the Buffalo Public Schools </w:t>
      </w:r>
      <w:r w:rsidR="00986BB2" w:rsidRPr="00F814CF">
        <w:rPr>
          <w:rFonts w:ascii="Arial" w:hAnsi="Arial" w:cs="Arial"/>
        </w:rPr>
        <w:t xml:space="preserve">and Fowler HS located in the Syracuse CSD </w:t>
      </w:r>
      <w:r w:rsidR="00986BB2" w:rsidRPr="0084244B">
        <w:rPr>
          <w:rFonts w:ascii="Arial" w:hAnsi="Arial" w:cs="Arial"/>
        </w:rPr>
        <w:t xml:space="preserve">are </w:t>
      </w:r>
      <w:r w:rsidRPr="003F7B8F">
        <w:rPr>
          <w:rFonts w:ascii="Arial" w:hAnsi="Arial" w:cs="Arial"/>
        </w:rPr>
        <w:t>identified by “</w:t>
      </w:r>
      <w:r w:rsidRPr="004E29A9">
        <w:rPr>
          <w:rFonts w:ascii="Arial" w:hAnsi="Arial" w:cs="Arial"/>
          <w:b/>
          <w:sz w:val="28"/>
          <w:szCs w:val="28"/>
        </w:rPr>
        <w:t>***</w:t>
      </w:r>
      <w:r w:rsidRPr="005A54A3">
        <w:rPr>
          <w:rFonts w:ascii="Arial" w:hAnsi="Arial" w:cs="Arial"/>
        </w:rPr>
        <w:t>” in the table above</w:t>
      </w:r>
      <w:r w:rsidR="00986BB2" w:rsidRPr="005A54A3">
        <w:rPr>
          <w:rFonts w:ascii="Arial" w:hAnsi="Arial" w:cs="Arial"/>
        </w:rPr>
        <w:t>. They</w:t>
      </w:r>
      <w:r w:rsidRPr="0016455C">
        <w:rPr>
          <w:rFonts w:ascii="Arial" w:hAnsi="Arial" w:cs="Arial"/>
        </w:rPr>
        <w:t xml:space="preserve"> began the process of phasing out prior to the start of the 20</w:t>
      </w:r>
      <w:r w:rsidRPr="00F814CF">
        <w:rPr>
          <w:rFonts w:ascii="Arial" w:hAnsi="Arial" w:cs="Arial"/>
        </w:rPr>
        <w:t xml:space="preserve">16-17 school </w:t>
      </w:r>
      <w:proofErr w:type="gramStart"/>
      <w:r w:rsidRPr="00F814CF">
        <w:rPr>
          <w:rFonts w:ascii="Arial" w:hAnsi="Arial" w:cs="Arial"/>
        </w:rPr>
        <w:t>year</w:t>
      </w:r>
      <w:proofErr w:type="gramEnd"/>
      <w:r w:rsidRPr="00F814CF">
        <w:rPr>
          <w:rFonts w:ascii="Arial" w:hAnsi="Arial" w:cs="Arial"/>
        </w:rPr>
        <w:t xml:space="preserve">. These </w:t>
      </w:r>
      <w:r w:rsidR="00986BB2" w:rsidRPr="00F814CF">
        <w:rPr>
          <w:rFonts w:ascii="Arial" w:hAnsi="Arial" w:cs="Arial"/>
        </w:rPr>
        <w:t xml:space="preserve">five </w:t>
      </w:r>
      <w:r w:rsidRPr="00F814CF">
        <w:rPr>
          <w:rFonts w:ascii="Arial" w:hAnsi="Arial" w:cs="Arial"/>
        </w:rPr>
        <w:t xml:space="preserve">schools are not eligible for funding for capital costs; therefore, the district receives a base allocation of $65,815 for </w:t>
      </w:r>
      <w:r w:rsidR="00737A9D" w:rsidRPr="00F814CF">
        <w:rPr>
          <w:rFonts w:ascii="Arial" w:hAnsi="Arial" w:cs="Arial"/>
        </w:rPr>
        <w:t xml:space="preserve">each of </w:t>
      </w:r>
      <w:r w:rsidRPr="00F814CF">
        <w:rPr>
          <w:rFonts w:ascii="Arial" w:hAnsi="Arial" w:cs="Arial"/>
        </w:rPr>
        <w:t xml:space="preserve">these schools, which </w:t>
      </w:r>
      <w:r w:rsidR="004115B7">
        <w:rPr>
          <w:rFonts w:ascii="Arial" w:hAnsi="Arial" w:cs="Arial"/>
        </w:rPr>
        <w:t>was</w:t>
      </w:r>
      <w:r w:rsidR="00022062" w:rsidRPr="00F814CF">
        <w:rPr>
          <w:rFonts w:ascii="Arial" w:hAnsi="Arial" w:cs="Arial"/>
        </w:rPr>
        <w:t xml:space="preserve"> to </w:t>
      </w:r>
      <w:r w:rsidRPr="00F814CF">
        <w:rPr>
          <w:rFonts w:ascii="Arial" w:hAnsi="Arial" w:cs="Arial"/>
        </w:rPr>
        <w:t xml:space="preserve">be provided to </w:t>
      </w:r>
      <w:r w:rsidR="00372009" w:rsidRPr="00F814CF">
        <w:rPr>
          <w:rFonts w:ascii="Arial" w:hAnsi="Arial" w:cs="Arial"/>
        </w:rPr>
        <w:t>these schools for program</w:t>
      </w:r>
      <w:r w:rsidR="00C95280" w:rsidRPr="00F814CF">
        <w:rPr>
          <w:rFonts w:ascii="Arial" w:hAnsi="Arial" w:cs="Arial"/>
        </w:rPr>
        <w:t xml:space="preserve"> activities only</w:t>
      </w:r>
      <w:r w:rsidR="00022062" w:rsidRPr="00F814CF">
        <w:rPr>
          <w:rFonts w:ascii="Arial" w:hAnsi="Arial" w:cs="Arial"/>
        </w:rPr>
        <w:t xml:space="preserve"> </w:t>
      </w:r>
      <w:r w:rsidR="00022062" w:rsidRPr="004115B7">
        <w:rPr>
          <w:rFonts w:ascii="Arial" w:hAnsi="Arial" w:cs="Arial"/>
        </w:rPr>
        <w:t>B</w:t>
      </w:r>
      <w:r w:rsidR="00022062" w:rsidRPr="00101B5A">
        <w:rPr>
          <w:rFonts w:ascii="Arial" w:hAnsi="Arial" w:cs="Arial"/>
        </w:rPr>
        <w:t xml:space="preserve">ecause </w:t>
      </w:r>
      <w:r w:rsidR="0016455C" w:rsidRPr="00101B5A">
        <w:rPr>
          <w:rFonts w:ascii="Arial" w:hAnsi="Arial" w:cs="Arial"/>
        </w:rPr>
        <w:t>four schools</w:t>
      </w:r>
      <w:r w:rsidR="00022062" w:rsidRPr="00101B5A">
        <w:rPr>
          <w:rFonts w:ascii="Arial" w:hAnsi="Arial" w:cs="Arial"/>
        </w:rPr>
        <w:t xml:space="preserve"> are </w:t>
      </w:r>
      <w:r w:rsidR="00022062" w:rsidRPr="004115B7">
        <w:rPr>
          <w:rFonts w:ascii="Arial" w:hAnsi="Arial" w:cs="Arial"/>
          <w:bCs/>
        </w:rPr>
        <w:t xml:space="preserve">closing in June 2017, </w:t>
      </w:r>
      <w:r w:rsidR="00022062" w:rsidRPr="00101B5A">
        <w:rPr>
          <w:rFonts w:ascii="Arial" w:hAnsi="Arial" w:cs="Arial"/>
          <w:bCs/>
        </w:rPr>
        <w:t>they are not</w:t>
      </w:r>
      <w:r w:rsidR="00022062" w:rsidRPr="004115B7">
        <w:rPr>
          <w:rFonts w:ascii="Arial" w:hAnsi="Arial" w:cs="Arial"/>
          <w:bCs/>
        </w:rPr>
        <w:t xml:space="preserve"> eligible to receive 2017-18 </w:t>
      </w:r>
      <w:r w:rsidR="00F814CF" w:rsidRPr="00101B5A">
        <w:rPr>
          <w:rFonts w:ascii="Arial" w:hAnsi="Arial" w:cs="Arial"/>
          <w:bCs/>
        </w:rPr>
        <w:t xml:space="preserve">CSG </w:t>
      </w:r>
      <w:r w:rsidR="00022062" w:rsidRPr="004115B7">
        <w:rPr>
          <w:rFonts w:ascii="Arial" w:hAnsi="Arial" w:cs="Arial"/>
          <w:bCs/>
        </w:rPr>
        <w:t xml:space="preserve">funds; however, </w:t>
      </w:r>
      <w:r w:rsidR="00640A41" w:rsidRPr="00640A41">
        <w:rPr>
          <w:rFonts w:ascii="Arial" w:hAnsi="Arial" w:cs="Arial"/>
          <w:bCs/>
        </w:rPr>
        <w:t xml:space="preserve">the </w:t>
      </w:r>
      <w:r w:rsidR="00640A41">
        <w:rPr>
          <w:rFonts w:ascii="Arial" w:hAnsi="Arial" w:cs="Arial"/>
          <w:bCs/>
        </w:rPr>
        <w:t xml:space="preserve">allocations for the </w:t>
      </w:r>
      <w:r w:rsidR="00640A41" w:rsidRPr="00640A41">
        <w:rPr>
          <w:rFonts w:ascii="Arial" w:hAnsi="Arial" w:cs="Arial"/>
          <w:bCs/>
        </w:rPr>
        <w:t>Buffalo Public Schools</w:t>
      </w:r>
      <w:r w:rsidR="00022062" w:rsidRPr="00101B5A">
        <w:rPr>
          <w:rFonts w:ascii="Arial" w:hAnsi="Arial" w:cs="Arial"/>
          <w:bCs/>
        </w:rPr>
        <w:t xml:space="preserve"> and the</w:t>
      </w:r>
      <w:r w:rsidR="00640A41" w:rsidRPr="00672527">
        <w:rPr>
          <w:rFonts w:ascii="Arial" w:hAnsi="Arial" w:cs="Arial"/>
          <w:bCs/>
        </w:rPr>
        <w:t xml:space="preserve"> Syracuse City School District</w:t>
      </w:r>
      <w:r w:rsidR="00022062" w:rsidRPr="00101B5A">
        <w:rPr>
          <w:rFonts w:ascii="Arial" w:hAnsi="Arial" w:cs="Arial"/>
          <w:bCs/>
        </w:rPr>
        <w:t xml:space="preserve"> include the funds generated by these</w:t>
      </w:r>
      <w:r w:rsidR="00022062" w:rsidRPr="004115B7">
        <w:rPr>
          <w:rFonts w:ascii="Arial" w:hAnsi="Arial" w:cs="Arial"/>
          <w:bCs/>
        </w:rPr>
        <w:t xml:space="preserve"> school</w:t>
      </w:r>
      <w:r w:rsidR="00022062" w:rsidRPr="00101B5A">
        <w:rPr>
          <w:rFonts w:ascii="Arial" w:hAnsi="Arial" w:cs="Arial"/>
          <w:bCs/>
        </w:rPr>
        <w:t>s</w:t>
      </w:r>
      <w:r w:rsidR="00672527">
        <w:rPr>
          <w:rFonts w:ascii="Arial" w:hAnsi="Arial" w:cs="Arial"/>
          <w:bCs/>
        </w:rPr>
        <w:t>,</w:t>
      </w:r>
      <w:r w:rsidR="00F814CF" w:rsidRPr="00101B5A">
        <w:rPr>
          <w:rFonts w:ascii="Arial" w:hAnsi="Arial" w:cs="Arial"/>
          <w:bCs/>
        </w:rPr>
        <w:t xml:space="preserve"> and t</w:t>
      </w:r>
      <w:r w:rsidR="00022062" w:rsidRPr="00101B5A">
        <w:rPr>
          <w:rFonts w:ascii="Arial" w:hAnsi="Arial" w:cs="Arial"/>
          <w:bCs/>
        </w:rPr>
        <w:t xml:space="preserve">hose districts </w:t>
      </w:r>
      <w:r w:rsidR="00022062" w:rsidRPr="004115B7">
        <w:rPr>
          <w:rFonts w:ascii="Arial" w:hAnsi="Arial" w:cs="Arial"/>
          <w:bCs/>
        </w:rPr>
        <w:t xml:space="preserve">can now allocate these funds to </w:t>
      </w:r>
      <w:r w:rsidR="00022062" w:rsidRPr="00101B5A">
        <w:rPr>
          <w:rFonts w:ascii="Arial" w:hAnsi="Arial" w:cs="Arial"/>
          <w:bCs/>
        </w:rPr>
        <w:t>their</w:t>
      </w:r>
      <w:r w:rsidR="00022062" w:rsidRPr="004115B7">
        <w:rPr>
          <w:rFonts w:ascii="Arial" w:hAnsi="Arial" w:cs="Arial"/>
          <w:bCs/>
        </w:rPr>
        <w:t xml:space="preserve"> other Receivership schools</w:t>
      </w:r>
      <w:r w:rsidR="0000718E" w:rsidRPr="00101B5A">
        <w:rPr>
          <w:rFonts w:ascii="Arial" w:hAnsi="Arial" w:cs="Arial"/>
          <w:bCs/>
        </w:rPr>
        <w:t xml:space="preserve">. </w:t>
      </w:r>
      <w:r w:rsidR="0016455C" w:rsidRPr="004115B7">
        <w:rPr>
          <w:rFonts w:ascii="Arial" w:hAnsi="Arial" w:cs="Arial"/>
          <w:bCs/>
        </w:rPr>
        <w:t>Bennett HS #200 has been granted an extension through 8/31/17 and has access to CSG funds for program activities only through that date.</w:t>
      </w:r>
      <w:r w:rsidR="00C95280" w:rsidRPr="00F814CF">
        <w:rPr>
          <w:rFonts w:ascii="Arial" w:hAnsi="Arial" w:cs="Arial"/>
        </w:rPr>
        <w:t xml:space="preserve"> </w:t>
      </w:r>
      <w:r w:rsidRPr="00F814CF">
        <w:rPr>
          <w:rFonts w:ascii="Arial" w:hAnsi="Arial" w:cs="Arial"/>
        </w:rPr>
        <w:t>The weighted allocations for these schools are also reduced by 34%.</w:t>
      </w:r>
    </w:p>
    <w:p w14:paraId="22595CC2" w14:textId="77777777" w:rsidR="008707B1" w:rsidRDefault="008707B1" w:rsidP="006858CA">
      <w:pPr>
        <w:jc w:val="center"/>
        <w:rPr>
          <w:rFonts w:ascii="Arial" w:hAnsi="Arial" w:cs="Arial"/>
          <w:b/>
          <w:sz w:val="32"/>
          <w:szCs w:val="32"/>
          <w:u w:val="single"/>
        </w:rPr>
      </w:pPr>
    </w:p>
    <w:p w14:paraId="5C30CDF9" w14:textId="77777777" w:rsidR="00C732D9" w:rsidRDefault="00C732D9" w:rsidP="006858CA">
      <w:pPr>
        <w:jc w:val="center"/>
        <w:rPr>
          <w:rFonts w:ascii="Arial" w:hAnsi="Arial" w:cs="Arial"/>
          <w:b/>
          <w:sz w:val="32"/>
          <w:szCs w:val="32"/>
          <w:u w:val="single"/>
        </w:rPr>
      </w:pPr>
    </w:p>
    <w:p w14:paraId="575AB727" w14:textId="77777777" w:rsidR="00C732D9" w:rsidRDefault="00C732D9" w:rsidP="006858CA">
      <w:pPr>
        <w:jc w:val="center"/>
        <w:rPr>
          <w:rFonts w:ascii="Arial" w:hAnsi="Arial" w:cs="Arial"/>
          <w:b/>
          <w:sz w:val="32"/>
          <w:szCs w:val="32"/>
          <w:u w:val="single"/>
        </w:rPr>
      </w:pPr>
    </w:p>
    <w:p w14:paraId="4E312A02" w14:textId="77777777" w:rsidR="00C732D9" w:rsidRDefault="00C732D9" w:rsidP="006858CA">
      <w:pPr>
        <w:jc w:val="center"/>
        <w:rPr>
          <w:rFonts w:ascii="Arial" w:hAnsi="Arial" w:cs="Arial"/>
          <w:b/>
          <w:sz w:val="32"/>
          <w:szCs w:val="32"/>
          <w:u w:val="single"/>
        </w:rPr>
      </w:pPr>
    </w:p>
    <w:p w14:paraId="4F257C92" w14:textId="77777777" w:rsidR="00C732D9" w:rsidRDefault="00C732D9" w:rsidP="006858CA">
      <w:pPr>
        <w:jc w:val="center"/>
        <w:rPr>
          <w:rFonts w:ascii="Arial" w:hAnsi="Arial" w:cs="Arial"/>
          <w:b/>
          <w:sz w:val="32"/>
          <w:szCs w:val="32"/>
          <w:u w:val="single"/>
        </w:rPr>
      </w:pPr>
    </w:p>
    <w:p w14:paraId="6C28D1D1" w14:textId="77777777" w:rsidR="00C732D9" w:rsidRDefault="00C732D9" w:rsidP="006858CA">
      <w:pPr>
        <w:jc w:val="center"/>
        <w:rPr>
          <w:rFonts w:ascii="Arial" w:hAnsi="Arial" w:cs="Arial"/>
          <w:b/>
          <w:sz w:val="32"/>
          <w:szCs w:val="32"/>
          <w:u w:val="single"/>
        </w:rPr>
      </w:pPr>
    </w:p>
    <w:p w14:paraId="75062487" w14:textId="77777777" w:rsidR="00C732D9" w:rsidRDefault="00C732D9" w:rsidP="006858CA">
      <w:pPr>
        <w:jc w:val="center"/>
        <w:rPr>
          <w:rFonts w:ascii="Arial" w:hAnsi="Arial" w:cs="Arial"/>
          <w:b/>
          <w:sz w:val="32"/>
          <w:szCs w:val="32"/>
          <w:u w:val="single"/>
        </w:rPr>
      </w:pPr>
    </w:p>
    <w:p w14:paraId="07B43493" w14:textId="77777777" w:rsidR="00C732D9" w:rsidRDefault="00C732D9" w:rsidP="006858CA">
      <w:pPr>
        <w:jc w:val="center"/>
        <w:rPr>
          <w:rFonts w:ascii="Arial" w:hAnsi="Arial" w:cs="Arial"/>
          <w:b/>
          <w:sz w:val="32"/>
          <w:szCs w:val="32"/>
          <w:u w:val="single"/>
        </w:rPr>
      </w:pPr>
    </w:p>
    <w:p w14:paraId="2751A3AD" w14:textId="77777777" w:rsidR="00C732D9" w:rsidRDefault="00C732D9" w:rsidP="006858CA">
      <w:pPr>
        <w:jc w:val="center"/>
        <w:rPr>
          <w:rFonts w:ascii="Arial" w:hAnsi="Arial" w:cs="Arial"/>
          <w:b/>
          <w:sz w:val="32"/>
          <w:szCs w:val="32"/>
          <w:u w:val="single"/>
        </w:rPr>
      </w:pPr>
    </w:p>
    <w:p w14:paraId="0200E723" w14:textId="77777777" w:rsidR="00C732D9" w:rsidRDefault="00C732D9" w:rsidP="006858CA">
      <w:pPr>
        <w:jc w:val="center"/>
        <w:rPr>
          <w:rFonts w:ascii="Arial" w:hAnsi="Arial" w:cs="Arial"/>
          <w:b/>
          <w:sz w:val="32"/>
          <w:szCs w:val="32"/>
          <w:u w:val="single"/>
        </w:rPr>
      </w:pPr>
    </w:p>
    <w:p w14:paraId="77AFE189" w14:textId="77777777" w:rsidR="00C732D9" w:rsidRDefault="00C732D9" w:rsidP="006858CA">
      <w:pPr>
        <w:jc w:val="center"/>
        <w:rPr>
          <w:rFonts w:ascii="Arial" w:hAnsi="Arial" w:cs="Arial"/>
          <w:b/>
          <w:sz w:val="32"/>
          <w:szCs w:val="32"/>
          <w:u w:val="single"/>
        </w:rPr>
      </w:pPr>
    </w:p>
    <w:p w14:paraId="316C2AFA" w14:textId="77777777" w:rsidR="00C732D9" w:rsidRDefault="00C732D9" w:rsidP="006858CA">
      <w:pPr>
        <w:jc w:val="center"/>
        <w:rPr>
          <w:rFonts w:ascii="Arial" w:hAnsi="Arial" w:cs="Arial"/>
          <w:b/>
          <w:sz w:val="32"/>
          <w:szCs w:val="32"/>
          <w:u w:val="single"/>
        </w:rPr>
      </w:pPr>
    </w:p>
    <w:p w14:paraId="1DB97A16" w14:textId="77777777" w:rsidR="00C732D9" w:rsidRDefault="00C732D9" w:rsidP="006858CA">
      <w:pPr>
        <w:jc w:val="center"/>
        <w:rPr>
          <w:rFonts w:ascii="Arial" w:hAnsi="Arial" w:cs="Arial"/>
          <w:b/>
          <w:sz w:val="32"/>
          <w:szCs w:val="32"/>
          <w:u w:val="single"/>
        </w:rPr>
      </w:pPr>
    </w:p>
    <w:p w14:paraId="6F8D597C" w14:textId="77777777" w:rsidR="00C732D9" w:rsidRDefault="00C732D9" w:rsidP="006858CA">
      <w:pPr>
        <w:jc w:val="center"/>
        <w:rPr>
          <w:rFonts w:ascii="Arial" w:hAnsi="Arial" w:cs="Arial"/>
          <w:b/>
          <w:sz w:val="32"/>
          <w:szCs w:val="32"/>
          <w:u w:val="single"/>
        </w:rPr>
      </w:pPr>
    </w:p>
    <w:p w14:paraId="1CAECC6E" w14:textId="77777777" w:rsidR="00C732D9" w:rsidRDefault="00C732D9" w:rsidP="006858CA">
      <w:pPr>
        <w:jc w:val="center"/>
        <w:rPr>
          <w:rFonts w:ascii="Arial" w:hAnsi="Arial" w:cs="Arial"/>
          <w:b/>
          <w:sz w:val="32"/>
          <w:szCs w:val="32"/>
          <w:u w:val="single"/>
        </w:rPr>
      </w:pPr>
    </w:p>
    <w:p w14:paraId="78E55E77" w14:textId="77777777" w:rsidR="00C732D9" w:rsidRDefault="00C732D9" w:rsidP="006858CA">
      <w:pPr>
        <w:jc w:val="center"/>
        <w:rPr>
          <w:rFonts w:ascii="Arial" w:hAnsi="Arial" w:cs="Arial"/>
          <w:b/>
          <w:sz w:val="32"/>
          <w:szCs w:val="32"/>
          <w:u w:val="single"/>
        </w:rPr>
      </w:pPr>
    </w:p>
    <w:p w14:paraId="1265F884" w14:textId="77777777" w:rsidR="00C732D9" w:rsidRDefault="00C732D9" w:rsidP="006858CA">
      <w:pPr>
        <w:jc w:val="center"/>
        <w:rPr>
          <w:rFonts w:ascii="Arial" w:hAnsi="Arial" w:cs="Arial"/>
          <w:b/>
          <w:sz w:val="32"/>
          <w:szCs w:val="32"/>
          <w:u w:val="single"/>
        </w:rPr>
      </w:pPr>
    </w:p>
    <w:p w14:paraId="6CFB880A" w14:textId="77777777" w:rsidR="00C732D9" w:rsidRDefault="00C732D9" w:rsidP="006858CA">
      <w:pPr>
        <w:jc w:val="center"/>
        <w:rPr>
          <w:rFonts w:ascii="Arial" w:hAnsi="Arial" w:cs="Arial"/>
          <w:b/>
          <w:sz w:val="32"/>
          <w:szCs w:val="32"/>
          <w:u w:val="single"/>
        </w:rPr>
      </w:pPr>
    </w:p>
    <w:p w14:paraId="089EC84B" w14:textId="77777777" w:rsidR="00C732D9" w:rsidRDefault="00C732D9" w:rsidP="006858CA">
      <w:pPr>
        <w:jc w:val="center"/>
        <w:rPr>
          <w:rFonts w:ascii="Arial" w:hAnsi="Arial" w:cs="Arial"/>
          <w:b/>
          <w:sz w:val="32"/>
          <w:szCs w:val="32"/>
          <w:u w:val="single"/>
        </w:rPr>
      </w:pPr>
    </w:p>
    <w:p w14:paraId="4E76A502" w14:textId="77777777" w:rsidR="00C732D9" w:rsidRDefault="00C732D9" w:rsidP="006858CA">
      <w:pPr>
        <w:jc w:val="center"/>
        <w:rPr>
          <w:rFonts w:ascii="Arial" w:hAnsi="Arial" w:cs="Arial"/>
          <w:b/>
          <w:sz w:val="32"/>
          <w:szCs w:val="32"/>
          <w:u w:val="single"/>
        </w:rPr>
      </w:pPr>
    </w:p>
    <w:p w14:paraId="38A52DAC" w14:textId="77777777" w:rsidR="00C732D9" w:rsidRDefault="00C732D9" w:rsidP="006858CA">
      <w:pPr>
        <w:jc w:val="center"/>
        <w:rPr>
          <w:rFonts w:ascii="Arial" w:hAnsi="Arial" w:cs="Arial"/>
          <w:b/>
          <w:sz w:val="32"/>
          <w:szCs w:val="32"/>
          <w:u w:val="single"/>
        </w:rPr>
      </w:pPr>
    </w:p>
    <w:p w14:paraId="33D5E133" w14:textId="77777777" w:rsidR="00C732D9" w:rsidRDefault="00C732D9" w:rsidP="006858CA">
      <w:pPr>
        <w:jc w:val="center"/>
        <w:rPr>
          <w:rFonts w:ascii="Arial" w:hAnsi="Arial" w:cs="Arial"/>
          <w:b/>
          <w:sz w:val="32"/>
          <w:szCs w:val="32"/>
          <w:u w:val="single"/>
        </w:rPr>
      </w:pPr>
    </w:p>
    <w:p w14:paraId="6183378C" w14:textId="77777777" w:rsidR="008B2A6A" w:rsidRDefault="008B2A6A" w:rsidP="006858CA">
      <w:pPr>
        <w:jc w:val="center"/>
        <w:rPr>
          <w:rFonts w:ascii="Arial" w:hAnsi="Arial" w:cs="Arial"/>
          <w:b/>
          <w:sz w:val="32"/>
          <w:szCs w:val="32"/>
          <w:u w:val="single"/>
        </w:rPr>
      </w:pPr>
    </w:p>
    <w:p w14:paraId="01F6E582" w14:textId="77777777" w:rsidR="008B2A6A" w:rsidRDefault="008B2A6A" w:rsidP="006858CA">
      <w:pPr>
        <w:jc w:val="center"/>
        <w:rPr>
          <w:rFonts w:ascii="Arial" w:hAnsi="Arial" w:cs="Arial"/>
          <w:b/>
          <w:sz w:val="32"/>
          <w:szCs w:val="32"/>
          <w:u w:val="single"/>
        </w:rPr>
      </w:pPr>
    </w:p>
    <w:p w14:paraId="2F2D2078" w14:textId="77777777" w:rsidR="00C732D9" w:rsidRDefault="00C732D9" w:rsidP="006858CA">
      <w:pPr>
        <w:jc w:val="center"/>
        <w:rPr>
          <w:rFonts w:ascii="Arial" w:hAnsi="Arial" w:cs="Arial"/>
          <w:b/>
          <w:sz w:val="32"/>
          <w:szCs w:val="32"/>
          <w:u w:val="single"/>
        </w:rPr>
      </w:pPr>
    </w:p>
    <w:p w14:paraId="76CBB24D" w14:textId="77777777" w:rsidR="00FA7D83" w:rsidRPr="002519E3" w:rsidRDefault="006858CA" w:rsidP="006858CA">
      <w:pPr>
        <w:jc w:val="center"/>
        <w:rPr>
          <w:rFonts w:ascii="Arial" w:hAnsi="Arial" w:cs="Arial"/>
          <w:b/>
          <w:sz w:val="32"/>
          <w:szCs w:val="32"/>
        </w:rPr>
      </w:pPr>
      <w:r w:rsidRPr="002519E3">
        <w:rPr>
          <w:rFonts w:ascii="Arial" w:hAnsi="Arial" w:cs="Arial"/>
          <w:b/>
          <w:sz w:val="32"/>
          <w:szCs w:val="32"/>
          <w:u w:val="single"/>
        </w:rPr>
        <w:lastRenderedPageBreak/>
        <w:t>ATTACHMENT B</w:t>
      </w:r>
      <w:r w:rsidR="0095492C" w:rsidRPr="002519E3">
        <w:rPr>
          <w:rFonts w:ascii="Arial" w:hAnsi="Arial" w:cs="Arial"/>
          <w:b/>
          <w:sz w:val="32"/>
          <w:szCs w:val="32"/>
        </w:rPr>
        <w:t>:</w:t>
      </w:r>
    </w:p>
    <w:p w14:paraId="7F841AFF" w14:textId="77777777" w:rsidR="006858CA" w:rsidRPr="002519E3" w:rsidRDefault="0095492C" w:rsidP="006858CA">
      <w:pPr>
        <w:jc w:val="center"/>
        <w:rPr>
          <w:rFonts w:ascii="Arial" w:hAnsi="Arial" w:cs="Arial"/>
          <w:b/>
          <w:sz w:val="28"/>
          <w:szCs w:val="28"/>
        </w:rPr>
      </w:pPr>
      <w:r w:rsidRPr="002519E3">
        <w:rPr>
          <w:rFonts w:ascii="Arial" w:hAnsi="Arial" w:cs="Arial"/>
          <w:b/>
          <w:sz w:val="28"/>
          <w:szCs w:val="28"/>
        </w:rPr>
        <w:t xml:space="preserve">Resource on </w:t>
      </w:r>
      <w:r w:rsidR="006858CA" w:rsidRPr="002519E3">
        <w:rPr>
          <w:rFonts w:ascii="Arial" w:hAnsi="Arial" w:cs="Arial"/>
          <w:b/>
          <w:sz w:val="28"/>
          <w:szCs w:val="28"/>
        </w:rPr>
        <w:t>Community Schools Staffing</w:t>
      </w:r>
    </w:p>
    <w:p w14:paraId="0A0C9F8D" w14:textId="77777777" w:rsidR="006858CA" w:rsidRDefault="006858CA" w:rsidP="006858CA">
      <w:pPr>
        <w:jc w:val="center"/>
        <w:rPr>
          <w:rFonts w:ascii="Arial" w:hAnsi="Arial" w:cs="Arial"/>
          <w:b/>
          <w:sz w:val="32"/>
          <w:szCs w:val="32"/>
        </w:rPr>
      </w:pPr>
    </w:p>
    <w:p w14:paraId="2151A1E4" w14:textId="77777777" w:rsidR="006858CA" w:rsidRPr="00EA3524" w:rsidRDefault="006858CA" w:rsidP="006858CA">
      <w:pPr>
        <w:jc w:val="both"/>
        <w:rPr>
          <w:rFonts w:ascii="Arial" w:hAnsi="Arial" w:cs="Arial"/>
          <w:b/>
          <w:sz w:val="24"/>
          <w:szCs w:val="24"/>
        </w:rPr>
      </w:pPr>
    </w:p>
    <w:p w14:paraId="53BC6E1C" w14:textId="77777777" w:rsidR="006858CA" w:rsidRPr="00935E5B" w:rsidRDefault="006858CA" w:rsidP="005E0773">
      <w:pPr>
        <w:pStyle w:val="ListParagraph"/>
        <w:numPr>
          <w:ilvl w:val="0"/>
          <w:numId w:val="23"/>
        </w:numPr>
        <w:ind w:left="360"/>
        <w:jc w:val="both"/>
        <w:rPr>
          <w:rFonts w:ascii="Arial" w:hAnsi="Arial" w:cs="Arial"/>
          <w:b/>
          <w:sz w:val="24"/>
          <w:szCs w:val="24"/>
        </w:rPr>
      </w:pPr>
      <w:r w:rsidRPr="00935E5B">
        <w:rPr>
          <w:rFonts w:ascii="Arial" w:hAnsi="Arial" w:cs="Arial"/>
          <w:b/>
          <w:sz w:val="24"/>
          <w:szCs w:val="24"/>
        </w:rPr>
        <w:t>PROVISION OF SERVICES</w:t>
      </w:r>
      <w:r w:rsidR="002519E3">
        <w:rPr>
          <w:rFonts w:ascii="Arial" w:hAnsi="Arial" w:cs="Arial"/>
          <w:b/>
          <w:sz w:val="24"/>
          <w:szCs w:val="24"/>
        </w:rPr>
        <w:t>:</w:t>
      </w:r>
      <w:r w:rsidRPr="00935E5B">
        <w:rPr>
          <w:rFonts w:ascii="Arial" w:hAnsi="Arial" w:cs="Arial"/>
          <w:b/>
          <w:sz w:val="24"/>
          <w:szCs w:val="24"/>
        </w:rPr>
        <w:t xml:space="preserve"> </w:t>
      </w:r>
    </w:p>
    <w:p w14:paraId="7ED9108B" w14:textId="77777777" w:rsidR="006858CA" w:rsidRDefault="006858CA" w:rsidP="006858CA">
      <w:pPr>
        <w:jc w:val="both"/>
        <w:rPr>
          <w:rFonts w:ascii="Arial" w:hAnsi="Arial" w:cs="Arial"/>
          <w:sz w:val="24"/>
          <w:szCs w:val="24"/>
        </w:rPr>
      </w:pPr>
      <w:r w:rsidRPr="00EA3524">
        <w:rPr>
          <w:rFonts w:ascii="Arial" w:hAnsi="Arial" w:cs="Arial"/>
          <w:sz w:val="24"/>
          <w:szCs w:val="24"/>
        </w:rPr>
        <w:t xml:space="preserve">Reference the NYSED Office of Counsel’s website for the </w:t>
      </w:r>
      <w:r w:rsidRPr="00EA3524">
        <w:rPr>
          <w:rFonts w:ascii="Arial" w:hAnsi="Arial" w:cs="Arial"/>
          <w:i/>
          <w:sz w:val="24"/>
          <w:szCs w:val="24"/>
        </w:rPr>
        <w:t xml:space="preserve">Frequently Asked Questions Related to Contracts for Instruction posted at: </w:t>
      </w:r>
      <w:hyperlink r:id="rId28" w:history="1">
        <w:r w:rsidRPr="007A28BD">
          <w:rPr>
            <w:rStyle w:val="Hyperlink"/>
            <w:rFonts w:ascii="Arial" w:hAnsi="Arial" w:cs="Arial"/>
            <w:sz w:val="24"/>
            <w:szCs w:val="24"/>
          </w:rPr>
          <w:t>http://www.counsel.nysed.gov/memos/q_and_a_contracts</w:t>
        </w:r>
      </w:hyperlink>
      <w:r w:rsidRPr="007A28BD">
        <w:rPr>
          <w:rFonts w:ascii="Arial" w:hAnsi="Arial" w:cs="Arial"/>
          <w:sz w:val="24"/>
          <w:szCs w:val="24"/>
        </w:rPr>
        <w:t>.</w:t>
      </w:r>
      <w:r w:rsidRPr="00EA3524">
        <w:rPr>
          <w:rFonts w:ascii="Arial" w:hAnsi="Arial" w:cs="Arial"/>
          <w:sz w:val="24"/>
          <w:szCs w:val="24"/>
        </w:rPr>
        <w:t xml:space="preserve"> This document provides the school districts with information about staffing positions and the provision of services to students vs</w:t>
      </w:r>
      <w:r w:rsidR="002519E3">
        <w:rPr>
          <w:rFonts w:ascii="Arial" w:hAnsi="Arial" w:cs="Arial"/>
          <w:sz w:val="24"/>
          <w:szCs w:val="24"/>
        </w:rPr>
        <w:t>.</w:t>
      </w:r>
      <w:r w:rsidRPr="00EA3524">
        <w:rPr>
          <w:rFonts w:ascii="Arial" w:hAnsi="Arial" w:cs="Arial"/>
          <w:sz w:val="24"/>
          <w:szCs w:val="24"/>
        </w:rPr>
        <w:t xml:space="preserve"> those provided to family members. </w:t>
      </w:r>
    </w:p>
    <w:p w14:paraId="685CA5AC" w14:textId="77777777" w:rsidR="006858CA" w:rsidRDefault="006858CA" w:rsidP="006858CA">
      <w:pPr>
        <w:jc w:val="both"/>
        <w:rPr>
          <w:rFonts w:ascii="Arial" w:hAnsi="Arial" w:cs="Arial"/>
          <w:sz w:val="24"/>
          <w:szCs w:val="24"/>
        </w:rPr>
      </w:pPr>
    </w:p>
    <w:p w14:paraId="454C9705" w14:textId="77777777" w:rsidR="00CB6D91" w:rsidRDefault="00CB6D91" w:rsidP="006858CA">
      <w:pPr>
        <w:jc w:val="both"/>
        <w:rPr>
          <w:rFonts w:ascii="Arial" w:hAnsi="Arial" w:cs="Arial"/>
          <w:sz w:val="24"/>
          <w:szCs w:val="24"/>
        </w:rPr>
      </w:pPr>
    </w:p>
    <w:p w14:paraId="264A64FF" w14:textId="77777777" w:rsidR="006858CA" w:rsidRPr="00EA3524" w:rsidRDefault="006858CA" w:rsidP="006858CA">
      <w:pPr>
        <w:jc w:val="both"/>
        <w:rPr>
          <w:rFonts w:ascii="Arial" w:hAnsi="Arial" w:cs="Arial"/>
          <w:b/>
          <w:sz w:val="24"/>
          <w:szCs w:val="24"/>
        </w:rPr>
      </w:pPr>
      <w:r w:rsidRPr="00EA3524">
        <w:rPr>
          <w:rFonts w:ascii="Arial" w:hAnsi="Arial" w:cs="Arial"/>
          <w:b/>
          <w:sz w:val="24"/>
          <w:szCs w:val="24"/>
        </w:rPr>
        <w:t>2. EXAMPLES</w:t>
      </w:r>
      <w:r>
        <w:rPr>
          <w:rFonts w:ascii="Arial" w:hAnsi="Arial" w:cs="Arial"/>
          <w:b/>
          <w:sz w:val="24"/>
          <w:szCs w:val="24"/>
        </w:rPr>
        <w:t>:</w:t>
      </w:r>
      <w:r w:rsidRPr="00EA3524">
        <w:rPr>
          <w:rFonts w:ascii="Arial" w:hAnsi="Arial" w:cs="Arial"/>
          <w:b/>
          <w:sz w:val="24"/>
          <w:szCs w:val="24"/>
        </w:rPr>
        <w:t xml:space="preserve"> </w:t>
      </w:r>
    </w:p>
    <w:p w14:paraId="0F115DBC" w14:textId="77777777" w:rsidR="002519E3" w:rsidRDefault="006858CA" w:rsidP="006858CA">
      <w:pPr>
        <w:jc w:val="both"/>
        <w:rPr>
          <w:rFonts w:ascii="Arial" w:hAnsi="Arial" w:cs="Arial"/>
          <w:b/>
          <w:bCs/>
          <w:sz w:val="24"/>
          <w:szCs w:val="24"/>
        </w:rPr>
      </w:pPr>
      <w:r w:rsidRPr="00EA3524">
        <w:rPr>
          <w:rFonts w:ascii="Arial" w:hAnsi="Arial" w:cs="Arial"/>
          <w:b/>
          <w:bCs/>
          <w:sz w:val="24"/>
          <w:szCs w:val="24"/>
        </w:rPr>
        <w:t xml:space="preserve">Organizations </w:t>
      </w:r>
      <w:r w:rsidR="002519E3">
        <w:rPr>
          <w:rFonts w:ascii="Arial" w:hAnsi="Arial" w:cs="Arial"/>
          <w:b/>
          <w:bCs/>
          <w:sz w:val="24"/>
          <w:szCs w:val="24"/>
        </w:rPr>
        <w:t>providing professional services:</w:t>
      </w:r>
    </w:p>
    <w:p w14:paraId="2845B9A2" w14:textId="77777777" w:rsidR="006858CA" w:rsidRPr="00935E5B" w:rsidRDefault="006858CA" w:rsidP="006858CA">
      <w:pPr>
        <w:jc w:val="both"/>
        <w:rPr>
          <w:rFonts w:ascii="Arial" w:hAnsi="Arial" w:cs="Arial"/>
          <w:sz w:val="24"/>
          <w:szCs w:val="24"/>
        </w:rPr>
      </w:pPr>
      <w:r w:rsidRPr="00935E5B">
        <w:rPr>
          <w:rFonts w:ascii="Arial" w:hAnsi="Arial" w:cs="Arial"/>
          <w:bCs/>
          <w:sz w:val="24"/>
          <w:szCs w:val="24"/>
        </w:rPr>
        <w:t>Some districts may want to c</w:t>
      </w:r>
      <w:r w:rsidRPr="00935E5B">
        <w:rPr>
          <w:rFonts w:ascii="Arial" w:hAnsi="Arial" w:cs="Arial"/>
          <w:sz w:val="24"/>
          <w:szCs w:val="24"/>
        </w:rPr>
        <w:t>reate a new corporate or business entity to provide professional services to the public, including students. A public school district only has the authority and powers enumerated in the Education Law. We are unaware of any authority in the Education Law for a public school district to create such an entity or to provide treatment services to the community. An entity providing professional services must be a valid entity established under the Business Corporation Law.</w:t>
      </w:r>
    </w:p>
    <w:p w14:paraId="15EF4882" w14:textId="77777777" w:rsidR="006858CA" w:rsidRDefault="006858CA" w:rsidP="006858CA">
      <w:pPr>
        <w:pStyle w:val="Default"/>
      </w:pPr>
      <w:r w:rsidRPr="00EA3524">
        <w:t xml:space="preserve"> </w:t>
      </w:r>
    </w:p>
    <w:p w14:paraId="17BD4FBD" w14:textId="77777777" w:rsidR="006858CA" w:rsidRPr="00EA3524" w:rsidRDefault="006858CA" w:rsidP="006858CA">
      <w:pPr>
        <w:pStyle w:val="Default"/>
      </w:pPr>
      <w:r w:rsidRPr="00EA3524">
        <w:rPr>
          <w:b/>
          <w:bCs/>
        </w:rPr>
        <w:t>Practice of these</w:t>
      </w:r>
      <w:r w:rsidR="002519E3">
        <w:rPr>
          <w:b/>
          <w:bCs/>
        </w:rPr>
        <w:t xml:space="preserve"> professions in a public school:</w:t>
      </w:r>
      <w:r w:rsidRPr="00EA3524">
        <w:rPr>
          <w:bCs/>
        </w:rPr>
        <w:t xml:space="preserve"> </w:t>
      </w:r>
    </w:p>
    <w:p w14:paraId="54A8B517" w14:textId="77777777" w:rsidR="006858CA" w:rsidRPr="00EA3524" w:rsidRDefault="006858CA" w:rsidP="006858CA">
      <w:pPr>
        <w:pStyle w:val="Default"/>
        <w:jc w:val="both"/>
      </w:pPr>
      <w:r w:rsidRPr="00EA3524">
        <w:t xml:space="preserve">Part 80 of the Regulations of the Commissioner of Education establish certificate titles and credentials for teachers and pupil personnel service providers, including school counselors, school psychologists, school social workers, and others. Where a position is certified as being part of the teaching and supervisory staff of a school district, such as a school social worker, a board of education must fill such position by appointment of a district employee holding the appropriate certificate. A district cannot circumvent this requirement by instead employing or referring the student to a professional licensee who does not have the appropriate certificate issued under Part 80. </w:t>
      </w:r>
      <w:proofErr w:type="gramStart"/>
      <w:r w:rsidRPr="00EA3524">
        <w:t>(</w:t>
      </w:r>
      <w:r w:rsidRPr="00EA3524">
        <w:rPr>
          <w:u w:val="single"/>
        </w:rPr>
        <w:t>See Appeal of Barker</w:t>
      </w:r>
      <w:r w:rsidRPr="00EA3524">
        <w:t xml:space="preserve">, 46 Ed </w:t>
      </w:r>
      <w:proofErr w:type="spellStart"/>
      <w:r w:rsidRPr="00EA3524">
        <w:t>Dept</w:t>
      </w:r>
      <w:proofErr w:type="spellEnd"/>
      <w:r w:rsidRPr="00EA3524">
        <w:t xml:space="preserve"> Rep 430, Decision No. 15,375; Education Law §3012).</w:t>
      </w:r>
      <w:proofErr w:type="gramEnd"/>
      <w:r w:rsidRPr="00EA3524">
        <w:t xml:space="preserve"> Therefore, each specific proposed service for each student must be scrutinized to determine whether a certificate holder would be authorized to provide that service. If so, the service must be provided by an appropriately certified district employee. Similarly, a board of education does not have authority to contract with an independent contractor to provide instructional or educational services (</w:t>
      </w:r>
      <w:r w:rsidRPr="00EA3524">
        <w:rPr>
          <w:u w:val="single"/>
        </w:rPr>
        <w:t>See Appeal of Barker</w:t>
      </w:r>
      <w:r w:rsidRPr="00EA3524">
        <w:t>, Decision No. 15,375 [March 8, 2006], wherein the Commissioner of Education directed the school district to reinstate a certified school social worker who was discharged when such services were contracted out to a private entity). (</w:t>
      </w:r>
      <w:r w:rsidRPr="00EA3524">
        <w:rPr>
          <w:u w:val="single"/>
        </w:rPr>
        <w:t>See also</w:t>
      </w:r>
      <w:r w:rsidRPr="00EA3524">
        <w:t xml:space="preserve">; </w:t>
      </w:r>
      <w:r w:rsidRPr="00EA3524">
        <w:rPr>
          <w:u w:val="single"/>
        </w:rPr>
        <w:t xml:space="preserve">Appeal of </w:t>
      </w:r>
      <w:proofErr w:type="spellStart"/>
      <w:r w:rsidRPr="00EA3524">
        <w:rPr>
          <w:u w:val="single"/>
        </w:rPr>
        <w:t>Boark</w:t>
      </w:r>
      <w:proofErr w:type="spellEnd"/>
      <w:r w:rsidRPr="00EA3524">
        <w:rPr>
          <w:u w:val="single"/>
        </w:rPr>
        <w:t>, et al.</w:t>
      </w:r>
      <w:r w:rsidRPr="00EA3524">
        <w:t xml:space="preserve">, 60 A.D.2d 13; </w:t>
      </w:r>
      <w:r w:rsidRPr="00EA3524">
        <w:rPr>
          <w:u w:val="single"/>
        </w:rPr>
        <w:t>appeal denied</w:t>
      </w:r>
      <w:r w:rsidRPr="00EA3524">
        <w:t xml:space="preserve">, 44 NY2d 647; </w:t>
      </w:r>
      <w:r w:rsidRPr="00EA3524">
        <w:rPr>
          <w:u w:val="single"/>
        </w:rPr>
        <w:t>Appeal of McKenna, et al.</w:t>
      </w:r>
      <w:r w:rsidRPr="00EA3524">
        <w:t xml:space="preserve">, 42 Ed </w:t>
      </w:r>
      <w:proofErr w:type="spellStart"/>
      <w:r w:rsidRPr="00EA3524">
        <w:t>Dept</w:t>
      </w:r>
      <w:proofErr w:type="spellEnd"/>
      <w:r w:rsidRPr="00EA3524">
        <w:t xml:space="preserve"> Rep 54, Decision No. 14,774; </w:t>
      </w:r>
      <w:r w:rsidRPr="00EA3524">
        <w:rPr>
          <w:u w:val="single"/>
        </w:rPr>
        <w:t xml:space="preserve">Appeal of </w:t>
      </w:r>
      <w:proofErr w:type="spellStart"/>
      <w:r w:rsidRPr="00EA3524">
        <w:rPr>
          <w:u w:val="single"/>
        </w:rPr>
        <w:t>Niver</w:t>
      </w:r>
      <w:proofErr w:type="spellEnd"/>
      <w:r w:rsidRPr="00EA3524">
        <w:t xml:space="preserve">, 22 </w:t>
      </w:r>
      <w:r w:rsidRPr="00EA3524">
        <w:rPr>
          <w:u w:val="single"/>
        </w:rPr>
        <w:t xml:space="preserve">id. </w:t>
      </w:r>
      <w:r w:rsidRPr="00EA3524">
        <w:t>421, Decision No. 11,020).</w:t>
      </w:r>
    </w:p>
    <w:p w14:paraId="67380C5E" w14:textId="77777777" w:rsidR="006858CA" w:rsidRPr="00EA3524" w:rsidRDefault="006858CA" w:rsidP="006858CA">
      <w:pPr>
        <w:jc w:val="both"/>
        <w:rPr>
          <w:rFonts w:ascii="Arial" w:hAnsi="Arial" w:cs="Arial"/>
          <w:b/>
          <w:bCs/>
          <w:sz w:val="24"/>
          <w:szCs w:val="24"/>
        </w:rPr>
      </w:pPr>
    </w:p>
    <w:p w14:paraId="2A5D8C45" w14:textId="77777777" w:rsidR="00545440" w:rsidRDefault="00545440" w:rsidP="006858CA">
      <w:pPr>
        <w:jc w:val="both"/>
        <w:rPr>
          <w:rFonts w:ascii="Arial" w:hAnsi="Arial" w:cs="Arial"/>
          <w:b/>
          <w:bCs/>
          <w:sz w:val="24"/>
          <w:szCs w:val="24"/>
        </w:rPr>
      </w:pPr>
    </w:p>
    <w:p w14:paraId="61A79E85" w14:textId="77777777" w:rsidR="00AA1A41" w:rsidRDefault="00AA1A41" w:rsidP="006858CA">
      <w:pPr>
        <w:jc w:val="both"/>
        <w:rPr>
          <w:rFonts w:ascii="Arial" w:hAnsi="Arial" w:cs="Arial"/>
          <w:b/>
          <w:bCs/>
          <w:sz w:val="24"/>
          <w:szCs w:val="24"/>
        </w:rPr>
      </w:pPr>
    </w:p>
    <w:p w14:paraId="728DE448" w14:textId="77777777" w:rsidR="00453EE8" w:rsidRDefault="00453EE8" w:rsidP="006858CA">
      <w:pPr>
        <w:jc w:val="both"/>
        <w:rPr>
          <w:rFonts w:ascii="Arial" w:hAnsi="Arial" w:cs="Arial"/>
          <w:b/>
          <w:bCs/>
          <w:sz w:val="24"/>
          <w:szCs w:val="24"/>
        </w:rPr>
      </w:pPr>
    </w:p>
    <w:p w14:paraId="487B96CA" w14:textId="77777777" w:rsidR="00453EE8" w:rsidRDefault="00453EE8" w:rsidP="006858CA">
      <w:pPr>
        <w:jc w:val="both"/>
        <w:rPr>
          <w:rFonts w:ascii="Arial" w:hAnsi="Arial" w:cs="Arial"/>
          <w:b/>
          <w:bCs/>
          <w:sz w:val="24"/>
          <w:szCs w:val="24"/>
        </w:rPr>
      </w:pPr>
    </w:p>
    <w:p w14:paraId="6C3F6A42" w14:textId="77777777" w:rsidR="006858CA" w:rsidRPr="00EA3524" w:rsidRDefault="006858CA" w:rsidP="006858CA">
      <w:pPr>
        <w:jc w:val="both"/>
        <w:rPr>
          <w:sz w:val="23"/>
          <w:szCs w:val="23"/>
        </w:rPr>
      </w:pPr>
      <w:r w:rsidRPr="00EA3524">
        <w:rPr>
          <w:rFonts w:ascii="Arial" w:hAnsi="Arial" w:cs="Arial"/>
          <w:b/>
          <w:bCs/>
          <w:sz w:val="24"/>
          <w:szCs w:val="24"/>
        </w:rPr>
        <w:lastRenderedPageBreak/>
        <w:t>Related Services for Students with Disabilities</w:t>
      </w:r>
      <w:r w:rsidR="002519E3">
        <w:rPr>
          <w:sz w:val="23"/>
          <w:szCs w:val="23"/>
        </w:rPr>
        <w:t>:</w:t>
      </w:r>
      <w:r w:rsidRPr="00EA3524">
        <w:rPr>
          <w:sz w:val="23"/>
          <w:szCs w:val="23"/>
        </w:rPr>
        <w:t xml:space="preserve"> </w:t>
      </w:r>
    </w:p>
    <w:p w14:paraId="57DC4655" w14:textId="6DA66FAE" w:rsidR="006858CA" w:rsidRPr="00EA3524" w:rsidRDefault="006858CA" w:rsidP="006858CA">
      <w:pPr>
        <w:jc w:val="both"/>
        <w:rPr>
          <w:rFonts w:ascii="Arial" w:hAnsi="Arial" w:cs="Arial"/>
        </w:rPr>
      </w:pPr>
      <w:r w:rsidRPr="00EA3524">
        <w:rPr>
          <w:rFonts w:ascii="Arial" w:hAnsi="Arial" w:cs="Arial"/>
          <w:sz w:val="24"/>
          <w:szCs w:val="24"/>
        </w:rPr>
        <w:t>Pursuant to Education Law §4402[2] a board of education must provide related services as part of the continuum of special services and programs available to students with disabilities to enable such students to benefit from instruction (</w:t>
      </w:r>
      <w:r w:rsidR="00EE0D32">
        <w:rPr>
          <w:rFonts w:ascii="Arial" w:hAnsi="Arial" w:cs="Arial"/>
          <w:sz w:val="24"/>
          <w:szCs w:val="24"/>
          <w:u w:val="single"/>
        </w:rPr>
        <w:t xml:space="preserve">see </w:t>
      </w:r>
      <w:r w:rsidRPr="00EA3524">
        <w:rPr>
          <w:rFonts w:ascii="Arial" w:hAnsi="Arial" w:cs="Arial"/>
          <w:sz w:val="24"/>
          <w:szCs w:val="24"/>
        </w:rPr>
        <w:t>Education Law §4402[2]). Part 200.1 of the Commissioner’s Regulations defines the “related services” that may be provided to a student to assist a student with a disability. These services include psychological services, counseling services, rehabilitation counseling services, parent counseling and training, school health services, school nurse services, school social work, and other appropriate support services. Section 200.6(b</w:t>
      </w:r>
      <w:proofErr w:type="gramStart"/>
      <w:r w:rsidRPr="00EA3524">
        <w:rPr>
          <w:rFonts w:ascii="Arial" w:hAnsi="Arial" w:cs="Arial"/>
          <w:sz w:val="24"/>
          <w:szCs w:val="24"/>
        </w:rPr>
        <w:t>)(</w:t>
      </w:r>
      <w:proofErr w:type="gramEnd"/>
      <w:r w:rsidRPr="00EA3524">
        <w:rPr>
          <w:rFonts w:ascii="Arial" w:hAnsi="Arial" w:cs="Arial"/>
          <w:sz w:val="24"/>
          <w:szCs w:val="24"/>
        </w:rPr>
        <w:t>3) requires that “related services” be provided by individuals with an appropriate certification or license for each “related service”. As discussed above, however, related services that overlap services that a school social worker can provide must be provided by an individual holding a school social worker certificate. Where a district does not employ for example, its own school social worker as a member of its teaching and supervisory staff to provide related services to its students with disabilities, it may contract for such services only with a board of cooperative educational services or neighboring school district to obtain such services (</w:t>
      </w:r>
      <w:r w:rsidRPr="00EA3524">
        <w:rPr>
          <w:rFonts w:ascii="Arial" w:hAnsi="Arial" w:cs="Arial"/>
          <w:sz w:val="24"/>
          <w:szCs w:val="24"/>
          <w:u w:val="single"/>
        </w:rPr>
        <w:t>Appeal of Barke</w:t>
      </w:r>
      <w:r w:rsidRPr="00EA3524">
        <w:rPr>
          <w:rFonts w:ascii="Arial" w:hAnsi="Arial" w:cs="Arial"/>
          <w:sz w:val="24"/>
          <w:szCs w:val="24"/>
        </w:rPr>
        <w:t xml:space="preserve">r, Decision No. 15,375; </w:t>
      </w:r>
      <w:r w:rsidRPr="00EA3524">
        <w:rPr>
          <w:rFonts w:ascii="Arial" w:hAnsi="Arial" w:cs="Arial"/>
          <w:sz w:val="24"/>
          <w:szCs w:val="24"/>
          <w:u w:val="single"/>
        </w:rPr>
        <w:t>Matter of Friedman</w:t>
      </w:r>
      <w:r w:rsidRPr="00EA3524">
        <w:rPr>
          <w:rFonts w:ascii="Arial" w:hAnsi="Arial" w:cs="Arial"/>
          <w:sz w:val="24"/>
          <w:szCs w:val="24"/>
        </w:rPr>
        <w:t xml:space="preserve">, 19 Ed </w:t>
      </w:r>
      <w:proofErr w:type="spellStart"/>
      <w:r w:rsidRPr="00EA3524">
        <w:rPr>
          <w:rFonts w:ascii="Arial" w:hAnsi="Arial" w:cs="Arial"/>
          <w:sz w:val="24"/>
          <w:szCs w:val="24"/>
        </w:rPr>
        <w:t>Dept</w:t>
      </w:r>
      <w:proofErr w:type="spellEnd"/>
      <w:r w:rsidRPr="00EA3524">
        <w:rPr>
          <w:rFonts w:ascii="Arial" w:hAnsi="Arial" w:cs="Arial"/>
          <w:sz w:val="24"/>
          <w:szCs w:val="24"/>
        </w:rPr>
        <w:t xml:space="preserve"> Rep 522, Decision No. 10,236; Education Law §4401). A school district may employ a professional licensee or refer the student to an outside licensed professional only when there is no certificate title covering such services. Any arrangement for referrals by the district to a licensee must be consistent with the Rules of the Board of Regents regarding fee-splitting and referrals.</w:t>
      </w:r>
    </w:p>
    <w:p w14:paraId="38831B7F" w14:textId="77777777" w:rsidR="006858CA" w:rsidRDefault="006858CA" w:rsidP="006858CA">
      <w:pPr>
        <w:jc w:val="both"/>
        <w:rPr>
          <w:rFonts w:ascii="Arial" w:hAnsi="Arial" w:cs="Arial"/>
        </w:rPr>
      </w:pPr>
    </w:p>
    <w:p w14:paraId="18C2B134" w14:textId="77777777" w:rsidR="00CB6D91" w:rsidRPr="00EA3524" w:rsidRDefault="00CB6D91" w:rsidP="006858CA">
      <w:pPr>
        <w:jc w:val="both"/>
        <w:rPr>
          <w:rFonts w:ascii="Arial" w:hAnsi="Arial" w:cs="Arial"/>
        </w:rPr>
      </w:pPr>
    </w:p>
    <w:p w14:paraId="0014D81C" w14:textId="77777777" w:rsidR="006858CA" w:rsidRPr="00EA3524" w:rsidRDefault="006858CA" w:rsidP="006858CA">
      <w:pPr>
        <w:jc w:val="both"/>
        <w:rPr>
          <w:rFonts w:ascii="Arial" w:hAnsi="Arial" w:cs="Arial"/>
          <w:color w:val="0070C0"/>
        </w:rPr>
      </w:pPr>
      <w:r w:rsidRPr="00EA3524">
        <w:rPr>
          <w:rFonts w:ascii="Arial" w:hAnsi="Arial" w:cs="Arial"/>
          <w:b/>
          <w:sz w:val="24"/>
          <w:szCs w:val="24"/>
        </w:rPr>
        <w:t xml:space="preserve">3. </w:t>
      </w:r>
      <w:r w:rsidRPr="00656001">
        <w:rPr>
          <w:rFonts w:ascii="Arial" w:hAnsi="Arial" w:cs="Arial"/>
          <w:b/>
          <w:sz w:val="24"/>
          <w:szCs w:val="24"/>
        </w:rPr>
        <w:t xml:space="preserve">Public Health Law Article 28: </w:t>
      </w:r>
      <w:r>
        <w:rPr>
          <w:rFonts w:ascii="Arial" w:hAnsi="Arial" w:cs="Arial"/>
          <w:b/>
          <w:sz w:val="24"/>
          <w:szCs w:val="24"/>
        </w:rPr>
        <w:t>Establishing School-Based Health Centers</w:t>
      </w:r>
      <w:r w:rsidRPr="00656001">
        <w:rPr>
          <w:rFonts w:ascii="Arial" w:hAnsi="Arial" w:cs="Arial"/>
          <w:b/>
          <w:sz w:val="24"/>
          <w:szCs w:val="24"/>
        </w:rPr>
        <w:t xml:space="preserve">: </w:t>
      </w:r>
      <w:r w:rsidRPr="00935E5B">
        <w:rPr>
          <w:rFonts w:ascii="Arial" w:hAnsi="Arial" w:cs="Arial"/>
          <w:sz w:val="24"/>
          <w:szCs w:val="24"/>
        </w:rPr>
        <w:t>They must be developed in accordance to Article 28; and applications are to be submitted to the Department of Health</w:t>
      </w:r>
      <w:r w:rsidRPr="00656001">
        <w:t xml:space="preserve"> </w:t>
      </w:r>
      <w:hyperlink r:id="rId29" w:history="1">
        <w:r w:rsidRPr="007A28BD">
          <w:rPr>
            <w:rStyle w:val="Hyperlink"/>
            <w:rFonts w:ascii="Arial" w:hAnsi="Arial" w:cs="Arial"/>
          </w:rPr>
          <w:t>http://www.health.ny.gov/funding/rfa/inactive/0510201200/0510201200.pdf</w:t>
        </w:r>
      </w:hyperlink>
      <w:r w:rsidRPr="007A28BD">
        <w:rPr>
          <w:rFonts w:ascii="Arial" w:hAnsi="Arial" w:cs="Arial"/>
          <w:color w:val="0070C0"/>
        </w:rPr>
        <w:t xml:space="preserve"> </w:t>
      </w:r>
    </w:p>
    <w:p w14:paraId="3AB350D6" w14:textId="77777777" w:rsidR="006858CA" w:rsidRDefault="006858CA" w:rsidP="006858CA">
      <w:pPr>
        <w:jc w:val="both"/>
        <w:rPr>
          <w:rFonts w:ascii="Arial" w:hAnsi="Arial" w:cs="Arial"/>
          <w:color w:val="0070C0"/>
        </w:rPr>
      </w:pPr>
    </w:p>
    <w:p w14:paraId="0C30F119" w14:textId="77777777" w:rsidR="00CB6D91" w:rsidRPr="00EA3524" w:rsidRDefault="00CB6D91" w:rsidP="006858CA">
      <w:pPr>
        <w:jc w:val="both"/>
        <w:rPr>
          <w:rFonts w:ascii="Arial" w:hAnsi="Arial" w:cs="Arial"/>
          <w:color w:val="0070C0"/>
        </w:rPr>
      </w:pPr>
    </w:p>
    <w:p w14:paraId="4C9DF48B" w14:textId="77777777" w:rsidR="006858CA" w:rsidRPr="007A28BD" w:rsidRDefault="006858CA" w:rsidP="006858CA">
      <w:pPr>
        <w:jc w:val="both"/>
        <w:rPr>
          <w:rFonts w:ascii="Arial" w:hAnsi="Arial" w:cs="Arial"/>
          <w:b/>
          <w:sz w:val="24"/>
          <w:szCs w:val="24"/>
          <w:u w:val="single"/>
        </w:rPr>
      </w:pPr>
      <w:r w:rsidRPr="00EA3524">
        <w:rPr>
          <w:rFonts w:ascii="Arial" w:hAnsi="Arial" w:cs="Arial"/>
          <w:b/>
          <w:sz w:val="24"/>
          <w:szCs w:val="24"/>
        </w:rPr>
        <w:t>4. Education Law Article 19: Medical and Health Services:</w:t>
      </w:r>
      <w:r>
        <w:rPr>
          <w:rFonts w:ascii="Arial" w:hAnsi="Arial" w:cs="Arial"/>
          <w:b/>
          <w:sz w:val="24"/>
          <w:szCs w:val="24"/>
        </w:rPr>
        <w:t xml:space="preserve"> </w:t>
      </w:r>
      <w:hyperlink r:id="rId30" w:history="1">
        <w:r w:rsidRPr="007A28BD">
          <w:rPr>
            <w:rStyle w:val="Hyperlink"/>
            <w:rFonts w:ascii="Arial" w:hAnsi="Arial" w:cs="Arial"/>
            <w:sz w:val="24"/>
            <w:szCs w:val="24"/>
          </w:rPr>
          <w:t>http://www.p12.nysed.gov/sss/schoolhealth/schoolhealthservices/Article19Revisions.html</w:t>
        </w:r>
      </w:hyperlink>
      <w:r w:rsidRPr="007A28BD">
        <w:rPr>
          <w:rFonts w:ascii="Arial" w:hAnsi="Arial" w:cs="Arial"/>
          <w:sz w:val="24"/>
          <w:szCs w:val="24"/>
        </w:rPr>
        <w:t xml:space="preserve"> </w:t>
      </w:r>
    </w:p>
    <w:p w14:paraId="19683114" w14:textId="77777777" w:rsidR="00D65F80" w:rsidRDefault="00D65F80" w:rsidP="006513BD">
      <w:pPr>
        <w:jc w:val="center"/>
        <w:rPr>
          <w:rFonts w:ascii="Arial" w:hAnsi="Arial" w:cs="Arial"/>
          <w:b/>
          <w:sz w:val="36"/>
          <w:szCs w:val="36"/>
          <w:u w:val="single"/>
        </w:rPr>
      </w:pPr>
    </w:p>
    <w:p w14:paraId="4D2F9B9D" w14:textId="77777777" w:rsidR="00D65F80" w:rsidRDefault="00D65F80" w:rsidP="006513BD">
      <w:pPr>
        <w:jc w:val="center"/>
        <w:rPr>
          <w:rFonts w:ascii="Arial" w:hAnsi="Arial" w:cs="Arial"/>
          <w:b/>
          <w:sz w:val="36"/>
          <w:szCs w:val="36"/>
          <w:u w:val="single"/>
        </w:rPr>
      </w:pPr>
    </w:p>
    <w:p w14:paraId="3671BD96" w14:textId="77777777" w:rsidR="00EB06D9" w:rsidRDefault="00EB06D9" w:rsidP="006513BD">
      <w:pPr>
        <w:jc w:val="center"/>
        <w:rPr>
          <w:rFonts w:ascii="Arial" w:hAnsi="Arial" w:cs="Arial"/>
          <w:b/>
          <w:sz w:val="36"/>
          <w:szCs w:val="36"/>
          <w:u w:val="single"/>
        </w:rPr>
        <w:sectPr w:rsidR="00EB06D9" w:rsidSect="00EB06D9">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360" w:footer="720" w:gutter="0"/>
          <w:cols w:space="720"/>
          <w:docGrid w:linePitch="360"/>
        </w:sectPr>
      </w:pPr>
    </w:p>
    <w:p w14:paraId="4482FE61" w14:textId="77777777" w:rsidR="00D65F80" w:rsidRPr="00490F6B" w:rsidRDefault="006858CA" w:rsidP="006513BD">
      <w:pPr>
        <w:jc w:val="center"/>
        <w:rPr>
          <w:rFonts w:ascii="Arial" w:hAnsi="Arial" w:cs="Arial"/>
          <w:b/>
          <w:sz w:val="32"/>
          <w:szCs w:val="32"/>
          <w:u w:val="single"/>
        </w:rPr>
      </w:pPr>
      <w:r w:rsidRPr="00490F6B">
        <w:rPr>
          <w:rFonts w:ascii="Arial" w:hAnsi="Arial" w:cs="Arial"/>
          <w:b/>
          <w:sz w:val="32"/>
          <w:szCs w:val="32"/>
          <w:u w:val="single"/>
        </w:rPr>
        <w:lastRenderedPageBreak/>
        <w:t>ATTACHMENT C</w:t>
      </w:r>
      <w:r w:rsidR="00B96828" w:rsidRPr="00490F6B">
        <w:rPr>
          <w:rFonts w:ascii="Arial" w:hAnsi="Arial" w:cs="Arial"/>
          <w:b/>
          <w:sz w:val="32"/>
          <w:szCs w:val="32"/>
          <w:u w:val="single"/>
        </w:rPr>
        <w:t>:</w:t>
      </w:r>
    </w:p>
    <w:p w14:paraId="7065B5BD" w14:textId="61AB497E" w:rsidR="00B96828" w:rsidRPr="00490F6B" w:rsidRDefault="00B96828" w:rsidP="00B96828">
      <w:pPr>
        <w:jc w:val="center"/>
        <w:rPr>
          <w:rFonts w:ascii="Arial" w:hAnsi="Arial" w:cs="Arial"/>
          <w:b/>
          <w:sz w:val="28"/>
          <w:szCs w:val="28"/>
        </w:rPr>
      </w:pPr>
      <w:r w:rsidRPr="00490F6B">
        <w:rPr>
          <w:rFonts w:ascii="Arial" w:hAnsi="Arial" w:cs="Arial"/>
          <w:b/>
          <w:sz w:val="28"/>
          <w:szCs w:val="28"/>
        </w:rPr>
        <w:t>PART II: Plans to</w:t>
      </w:r>
      <w:r w:rsidR="00730244">
        <w:rPr>
          <w:rFonts w:ascii="Arial" w:hAnsi="Arial" w:cs="Arial"/>
          <w:b/>
          <w:sz w:val="28"/>
          <w:szCs w:val="28"/>
        </w:rPr>
        <w:t xml:space="preserve"> Implement the Community School</w:t>
      </w:r>
      <w:r w:rsidRPr="00490F6B">
        <w:rPr>
          <w:rFonts w:ascii="Arial" w:hAnsi="Arial" w:cs="Arial"/>
          <w:b/>
          <w:sz w:val="28"/>
          <w:szCs w:val="28"/>
        </w:rPr>
        <w:t xml:space="preserve"> Strategy</w:t>
      </w:r>
    </w:p>
    <w:p w14:paraId="08FA0016" w14:textId="77777777" w:rsidR="00B96828" w:rsidRPr="00B96828" w:rsidRDefault="00B96828" w:rsidP="00B96828">
      <w:pPr>
        <w:jc w:val="center"/>
        <w:rPr>
          <w:rFonts w:ascii="Arial" w:hAnsi="Arial" w:cs="Arial"/>
          <w:b/>
          <w:sz w:val="32"/>
          <w:szCs w:val="32"/>
        </w:rPr>
      </w:pPr>
    </w:p>
    <w:p w14:paraId="79E1F92C" w14:textId="77777777" w:rsidR="00D65F80" w:rsidRPr="00206624" w:rsidRDefault="00206624" w:rsidP="00206624">
      <w:pPr>
        <w:rPr>
          <w:rFonts w:ascii="Arial" w:hAnsi="Arial" w:cs="Arial"/>
          <w:spacing w:val="-3"/>
          <w:sz w:val="28"/>
          <w:szCs w:val="28"/>
        </w:rPr>
      </w:pPr>
      <w:r w:rsidRPr="00206624">
        <w:rPr>
          <w:rFonts w:ascii="Arial" w:hAnsi="Arial" w:cs="Arial"/>
          <w:b/>
          <w:spacing w:val="-3"/>
          <w:sz w:val="28"/>
          <w:szCs w:val="28"/>
        </w:rPr>
        <w:t xml:space="preserve">Directions: </w:t>
      </w:r>
      <w:r w:rsidRPr="00C732D9">
        <w:rPr>
          <w:rFonts w:ascii="Arial" w:hAnsi="Arial" w:cs="Arial"/>
          <w:b/>
          <w:spacing w:val="-3"/>
          <w:sz w:val="28"/>
          <w:szCs w:val="28"/>
        </w:rPr>
        <w:t>Complete one Attachment C for each Receivership school. As needed, make additional copies of this blank attachment.</w:t>
      </w:r>
    </w:p>
    <w:p w14:paraId="6D20FB20" w14:textId="77777777" w:rsidR="00206624" w:rsidRDefault="00206624" w:rsidP="00206624">
      <w:pPr>
        <w:rPr>
          <w:rFonts w:ascii="Arial" w:hAnsi="Arial" w:cs="Arial"/>
          <w:b/>
          <w:sz w:val="36"/>
          <w:szCs w:val="36"/>
          <w:u w:val="single"/>
        </w:rPr>
      </w:pPr>
    </w:p>
    <w:tbl>
      <w:tblPr>
        <w:tblStyle w:val="TableGrid"/>
        <w:tblW w:w="0" w:type="auto"/>
        <w:tblInd w:w="-57" w:type="dxa"/>
        <w:tblLook w:val="04A0" w:firstRow="1" w:lastRow="0" w:firstColumn="1" w:lastColumn="0" w:noHBand="0" w:noVBand="1"/>
      </w:tblPr>
      <w:tblGrid>
        <w:gridCol w:w="4665"/>
        <w:gridCol w:w="3870"/>
        <w:gridCol w:w="4500"/>
      </w:tblGrid>
      <w:tr w:rsidR="00B96828" w14:paraId="2A683053" w14:textId="77777777" w:rsidTr="00684163">
        <w:tc>
          <w:tcPr>
            <w:tcW w:w="13035" w:type="dxa"/>
            <w:gridSpan w:val="3"/>
            <w:shd w:val="clear" w:color="auto" w:fill="FFFFFF" w:themeFill="background1"/>
          </w:tcPr>
          <w:p w14:paraId="254EFB6E" w14:textId="77777777" w:rsidR="00B96828" w:rsidRPr="00ED1A08" w:rsidRDefault="00B96828" w:rsidP="0095492C">
            <w:pPr>
              <w:tabs>
                <w:tab w:val="left" w:pos="-720"/>
              </w:tabs>
              <w:suppressAutoHyphens/>
              <w:rPr>
                <w:rFonts w:ascii="Arial" w:hAnsi="Arial" w:cs="Arial"/>
                <w:b/>
                <w:spacing w:val="-3"/>
                <w:sz w:val="24"/>
                <w:szCs w:val="24"/>
              </w:rPr>
            </w:pPr>
            <w:r w:rsidRPr="00ED1A08">
              <w:rPr>
                <w:rFonts w:ascii="Arial" w:hAnsi="Arial" w:cs="Arial"/>
                <w:b/>
                <w:spacing w:val="-3"/>
                <w:sz w:val="24"/>
                <w:szCs w:val="24"/>
              </w:rPr>
              <w:t>District:</w:t>
            </w:r>
          </w:p>
          <w:p w14:paraId="621067BA" w14:textId="77777777" w:rsidR="00B96828" w:rsidRDefault="00B96828" w:rsidP="0095492C">
            <w:pPr>
              <w:tabs>
                <w:tab w:val="left" w:pos="-720"/>
              </w:tabs>
              <w:suppressAutoHyphens/>
              <w:rPr>
                <w:rFonts w:ascii="Arial" w:hAnsi="Arial" w:cs="Arial"/>
                <w:spacing w:val="-3"/>
                <w:sz w:val="24"/>
                <w:szCs w:val="24"/>
              </w:rPr>
            </w:pPr>
          </w:p>
        </w:tc>
      </w:tr>
      <w:tr w:rsidR="00B96828" w14:paraId="0198C9E5" w14:textId="77777777" w:rsidTr="00684163">
        <w:tc>
          <w:tcPr>
            <w:tcW w:w="13035" w:type="dxa"/>
            <w:gridSpan w:val="3"/>
            <w:shd w:val="clear" w:color="auto" w:fill="FFFFFF" w:themeFill="background1"/>
          </w:tcPr>
          <w:p w14:paraId="7A12AD40" w14:textId="77777777" w:rsidR="00B96828" w:rsidRPr="00ED1A08" w:rsidRDefault="00B96828" w:rsidP="0095492C">
            <w:pPr>
              <w:tabs>
                <w:tab w:val="left" w:pos="-720"/>
              </w:tabs>
              <w:suppressAutoHyphens/>
              <w:rPr>
                <w:rFonts w:ascii="Arial" w:hAnsi="Arial" w:cs="Arial"/>
                <w:b/>
                <w:spacing w:val="-3"/>
                <w:sz w:val="24"/>
                <w:szCs w:val="24"/>
              </w:rPr>
            </w:pPr>
            <w:r w:rsidRPr="00ED1A08">
              <w:rPr>
                <w:rFonts w:ascii="Arial" w:hAnsi="Arial" w:cs="Arial"/>
                <w:b/>
                <w:spacing w:val="-3"/>
                <w:sz w:val="24"/>
                <w:szCs w:val="24"/>
              </w:rPr>
              <w:t>Receivership School:</w:t>
            </w:r>
          </w:p>
          <w:p w14:paraId="398D6CEE" w14:textId="77777777" w:rsidR="00B96828" w:rsidRDefault="00B96828" w:rsidP="0095492C">
            <w:pPr>
              <w:tabs>
                <w:tab w:val="left" w:pos="-720"/>
              </w:tabs>
              <w:suppressAutoHyphens/>
              <w:rPr>
                <w:rFonts w:ascii="Arial" w:hAnsi="Arial" w:cs="Arial"/>
                <w:spacing w:val="-3"/>
                <w:sz w:val="24"/>
                <w:szCs w:val="24"/>
              </w:rPr>
            </w:pPr>
          </w:p>
        </w:tc>
      </w:tr>
      <w:tr w:rsidR="00AE5D5C" w14:paraId="76044A85" w14:textId="77777777" w:rsidTr="00684163">
        <w:tc>
          <w:tcPr>
            <w:tcW w:w="13035" w:type="dxa"/>
            <w:gridSpan w:val="3"/>
            <w:shd w:val="clear" w:color="auto" w:fill="FFFFFF" w:themeFill="background1"/>
          </w:tcPr>
          <w:p w14:paraId="5D860B17" w14:textId="77777777" w:rsidR="00AE5D5C" w:rsidRDefault="00AE5D5C" w:rsidP="0095492C">
            <w:pPr>
              <w:tabs>
                <w:tab w:val="left" w:pos="-720"/>
              </w:tabs>
              <w:suppressAutoHyphens/>
              <w:rPr>
                <w:rFonts w:ascii="Arial" w:hAnsi="Arial" w:cs="Arial"/>
                <w:b/>
                <w:spacing w:val="-3"/>
                <w:sz w:val="24"/>
                <w:szCs w:val="24"/>
              </w:rPr>
            </w:pPr>
            <w:r>
              <w:rPr>
                <w:rFonts w:ascii="Arial" w:hAnsi="Arial" w:cs="Arial"/>
                <w:b/>
                <w:spacing w:val="-3"/>
                <w:sz w:val="24"/>
                <w:szCs w:val="24"/>
              </w:rPr>
              <w:t>Community School Site Coordinator’s Name:</w:t>
            </w:r>
          </w:p>
          <w:p w14:paraId="5FC76B33" w14:textId="77777777" w:rsidR="00BA013B" w:rsidRDefault="00BA013B" w:rsidP="0095492C">
            <w:pPr>
              <w:tabs>
                <w:tab w:val="left" w:pos="-720"/>
              </w:tabs>
              <w:suppressAutoHyphens/>
              <w:rPr>
                <w:rFonts w:ascii="Arial" w:hAnsi="Arial" w:cs="Arial"/>
                <w:b/>
                <w:spacing w:val="-3"/>
                <w:sz w:val="24"/>
                <w:szCs w:val="24"/>
              </w:rPr>
            </w:pPr>
          </w:p>
          <w:p w14:paraId="7A645455" w14:textId="7ADE8E82" w:rsidR="00AE5D5C" w:rsidRPr="00ED1A08" w:rsidRDefault="00BA013B" w:rsidP="00BA013B">
            <w:pPr>
              <w:tabs>
                <w:tab w:val="left" w:pos="-720"/>
              </w:tabs>
              <w:suppressAutoHyphens/>
              <w:rPr>
                <w:rFonts w:ascii="Arial" w:hAnsi="Arial" w:cs="Arial"/>
                <w:b/>
                <w:spacing w:val="-3"/>
                <w:sz w:val="24"/>
                <w:szCs w:val="24"/>
              </w:rPr>
            </w:pPr>
            <w:r>
              <w:rPr>
                <w:rFonts w:ascii="Arial" w:hAnsi="Arial" w:cs="Arial"/>
                <w:b/>
                <w:spacing w:val="-3"/>
                <w:sz w:val="24"/>
                <w:szCs w:val="24"/>
              </w:rPr>
              <w:t>Is the district submitting a waiver from the requirement of having a full-time coordinator at each school?</w:t>
            </w:r>
          </w:p>
        </w:tc>
      </w:tr>
      <w:tr w:rsidR="00A12078" w14:paraId="09D99E6F" w14:textId="77777777" w:rsidTr="00684163">
        <w:tc>
          <w:tcPr>
            <w:tcW w:w="13035" w:type="dxa"/>
            <w:gridSpan w:val="3"/>
            <w:shd w:val="clear" w:color="auto" w:fill="FFFFFF" w:themeFill="background1"/>
          </w:tcPr>
          <w:p w14:paraId="1DABC415" w14:textId="77777777" w:rsidR="00A12078" w:rsidRDefault="00A12078" w:rsidP="0095492C">
            <w:pPr>
              <w:tabs>
                <w:tab w:val="left" w:pos="-720"/>
              </w:tabs>
              <w:suppressAutoHyphens/>
              <w:rPr>
                <w:rFonts w:ascii="Arial" w:hAnsi="Arial" w:cs="Arial"/>
                <w:b/>
                <w:spacing w:val="-3"/>
                <w:sz w:val="24"/>
                <w:szCs w:val="24"/>
              </w:rPr>
            </w:pPr>
            <w:r>
              <w:rPr>
                <w:rFonts w:ascii="Arial" w:hAnsi="Arial" w:cs="Arial"/>
                <w:b/>
                <w:spacing w:val="-3"/>
                <w:sz w:val="24"/>
                <w:szCs w:val="24"/>
              </w:rPr>
              <w:t>Community School Partners (Names of Agencies):</w:t>
            </w:r>
          </w:p>
          <w:p w14:paraId="618E2588" w14:textId="77777777" w:rsidR="00A12078" w:rsidRDefault="00A12078" w:rsidP="0095492C">
            <w:pPr>
              <w:tabs>
                <w:tab w:val="left" w:pos="-720"/>
              </w:tabs>
              <w:suppressAutoHyphens/>
              <w:rPr>
                <w:rFonts w:ascii="Arial" w:hAnsi="Arial" w:cs="Arial"/>
                <w:b/>
                <w:spacing w:val="-3"/>
                <w:sz w:val="24"/>
                <w:szCs w:val="24"/>
              </w:rPr>
            </w:pPr>
          </w:p>
          <w:p w14:paraId="527BC78A" w14:textId="76794FCC" w:rsidR="00C732D9" w:rsidRDefault="00760CCC" w:rsidP="0095492C">
            <w:pPr>
              <w:tabs>
                <w:tab w:val="left" w:pos="-720"/>
              </w:tabs>
              <w:suppressAutoHyphens/>
              <w:rPr>
                <w:rFonts w:ascii="Arial" w:hAnsi="Arial" w:cs="Arial"/>
                <w:b/>
                <w:spacing w:val="-3"/>
                <w:sz w:val="24"/>
                <w:szCs w:val="24"/>
              </w:rPr>
            </w:pPr>
            <w:r>
              <w:rPr>
                <w:rFonts w:ascii="Arial" w:hAnsi="Arial" w:cs="Arial"/>
                <w:b/>
                <w:spacing w:val="-3"/>
                <w:sz w:val="24"/>
                <w:szCs w:val="24"/>
              </w:rPr>
              <w:t xml:space="preserve">A preliminary MOU is attached </w:t>
            </w:r>
            <w:r w:rsidR="00AA1A41">
              <w:rPr>
                <w:rFonts w:ascii="Arial" w:hAnsi="Arial" w:cs="Arial"/>
                <w:b/>
                <w:spacing w:val="-3"/>
                <w:sz w:val="24"/>
                <w:szCs w:val="24"/>
              </w:rPr>
              <w:t xml:space="preserve">_______ </w:t>
            </w:r>
            <w:r>
              <w:rPr>
                <w:rFonts w:ascii="Arial" w:hAnsi="Arial" w:cs="Arial"/>
                <w:b/>
                <w:spacing w:val="-3"/>
                <w:sz w:val="24"/>
                <w:szCs w:val="24"/>
              </w:rPr>
              <w:t>OR is not attached because _________________________.</w:t>
            </w:r>
          </w:p>
          <w:p w14:paraId="2542AC52" w14:textId="77777777" w:rsidR="00A12078" w:rsidRDefault="00A12078" w:rsidP="0095492C">
            <w:pPr>
              <w:tabs>
                <w:tab w:val="left" w:pos="-720"/>
              </w:tabs>
              <w:suppressAutoHyphens/>
              <w:rPr>
                <w:rFonts w:ascii="Arial" w:hAnsi="Arial" w:cs="Arial"/>
                <w:b/>
                <w:spacing w:val="-3"/>
                <w:sz w:val="24"/>
                <w:szCs w:val="24"/>
              </w:rPr>
            </w:pPr>
          </w:p>
        </w:tc>
      </w:tr>
      <w:tr w:rsidR="00785F18" w14:paraId="5B94E084" w14:textId="77777777" w:rsidTr="00684163">
        <w:tc>
          <w:tcPr>
            <w:tcW w:w="13035" w:type="dxa"/>
            <w:gridSpan w:val="3"/>
            <w:shd w:val="clear" w:color="auto" w:fill="FFFFFF" w:themeFill="background1"/>
          </w:tcPr>
          <w:p w14:paraId="66ADB86B" w14:textId="1C6EFB86" w:rsidR="00785F18" w:rsidRDefault="00785F18" w:rsidP="0095492C">
            <w:pPr>
              <w:tabs>
                <w:tab w:val="left" w:pos="-720"/>
              </w:tabs>
              <w:suppressAutoHyphens/>
              <w:rPr>
                <w:rFonts w:ascii="Arial" w:hAnsi="Arial" w:cs="Arial"/>
                <w:spacing w:val="-3"/>
                <w:sz w:val="24"/>
                <w:szCs w:val="24"/>
              </w:rPr>
            </w:pPr>
            <w:r>
              <w:rPr>
                <w:rFonts w:ascii="Arial" w:hAnsi="Arial" w:cs="Arial"/>
                <w:b/>
                <w:spacing w:val="-3"/>
                <w:sz w:val="24"/>
                <w:szCs w:val="24"/>
              </w:rPr>
              <w:t>Steering Committee Names and Titles</w:t>
            </w:r>
            <w:r w:rsidR="00722447">
              <w:rPr>
                <w:rFonts w:ascii="Arial" w:hAnsi="Arial" w:cs="Arial"/>
                <w:b/>
                <w:spacing w:val="-3"/>
                <w:sz w:val="24"/>
                <w:szCs w:val="24"/>
              </w:rPr>
              <w:t xml:space="preserve">: </w:t>
            </w:r>
            <w:r>
              <w:rPr>
                <w:rFonts w:ascii="Arial" w:hAnsi="Arial" w:cs="Arial"/>
                <w:spacing w:val="-3"/>
                <w:sz w:val="24"/>
                <w:szCs w:val="24"/>
              </w:rPr>
              <w:t>(Membership can be the same as that of the Community Engagement Team established pursuant CR §</w:t>
            </w:r>
            <w:r w:rsidR="00722447">
              <w:rPr>
                <w:rFonts w:ascii="Arial" w:hAnsi="Arial" w:cs="Arial"/>
                <w:spacing w:val="-3"/>
                <w:sz w:val="24"/>
                <w:szCs w:val="24"/>
              </w:rPr>
              <w:t xml:space="preserve"> 1</w:t>
            </w:r>
            <w:r>
              <w:rPr>
                <w:rFonts w:ascii="Arial" w:hAnsi="Arial" w:cs="Arial"/>
                <w:spacing w:val="-3"/>
                <w:sz w:val="24"/>
                <w:szCs w:val="24"/>
              </w:rPr>
              <w:t>00.19.)</w:t>
            </w:r>
          </w:p>
          <w:p w14:paraId="3B193E67" w14:textId="77777777" w:rsidR="00C732D9" w:rsidRDefault="00C732D9" w:rsidP="0095492C">
            <w:pPr>
              <w:tabs>
                <w:tab w:val="left" w:pos="-720"/>
              </w:tabs>
              <w:suppressAutoHyphens/>
              <w:rPr>
                <w:rFonts w:ascii="Arial" w:hAnsi="Arial" w:cs="Arial"/>
                <w:b/>
                <w:spacing w:val="-3"/>
                <w:sz w:val="24"/>
                <w:szCs w:val="24"/>
              </w:rPr>
            </w:pPr>
          </w:p>
          <w:p w14:paraId="71A2D5F7" w14:textId="77777777" w:rsidR="00C732D9" w:rsidRPr="00722447" w:rsidRDefault="00C732D9" w:rsidP="0095492C">
            <w:pPr>
              <w:tabs>
                <w:tab w:val="left" w:pos="-720"/>
              </w:tabs>
              <w:suppressAutoHyphens/>
              <w:rPr>
                <w:rFonts w:ascii="Arial" w:hAnsi="Arial" w:cs="Arial"/>
                <w:b/>
                <w:spacing w:val="-3"/>
                <w:sz w:val="24"/>
                <w:szCs w:val="24"/>
              </w:rPr>
            </w:pPr>
          </w:p>
          <w:p w14:paraId="47CB414C" w14:textId="77777777" w:rsidR="00785F18" w:rsidRDefault="00785F18" w:rsidP="0095492C">
            <w:pPr>
              <w:tabs>
                <w:tab w:val="left" w:pos="-720"/>
              </w:tabs>
              <w:suppressAutoHyphens/>
              <w:rPr>
                <w:rFonts w:ascii="Arial" w:hAnsi="Arial" w:cs="Arial"/>
                <w:b/>
                <w:spacing w:val="-3"/>
                <w:sz w:val="24"/>
                <w:szCs w:val="24"/>
              </w:rPr>
            </w:pPr>
          </w:p>
        </w:tc>
      </w:tr>
      <w:tr w:rsidR="00C94F94" w14:paraId="476D4560" w14:textId="77777777" w:rsidTr="00684163">
        <w:tc>
          <w:tcPr>
            <w:tcW w:w="13035" w:type="dxa"/>
            <w:gridSpan w:val="3"/>
            <w:shd w:val="clear" w:color="auto" w:fill="FFFFFF" w:themeFill="background1"/>
          </w:tcPr>
          <w:p w14:paraId="5393BA73" w14:textId="0F07F426" w:rsidR="00C94F94" w:rsidRDefault="00C94F94" w:rsidP="00933218">
            <w:pPr>
              <w:jc w:val="both"/>
              <w:rPr>
                <w:rFonts w:ascii="Arial" w:hAnsi="Arial" w:cs="Arial"/>
                <w:b/>
                <w:spacing w:val="-3"/>
                <w:sz w:val="24"/>
                <w:szCs w:val="24"/>
              </w:rPr>
            </w:pPr>
            <w:r>
              <w:rPr>
                <w:rFonts w:ascii="Arial" w:hAnsi="Arial" w:cs="Arial"/>
                <w:b/>
                <w:spacing w:val="-3"/>
                <w:sz w:val="24"/>
                <w:szCs w:val="24"/>
              </w:rPr>
              <w:t xml:space="preserve">Names of Feeder Schools that may receive co-located or school-linked services, as defined </w:t>
            </w:r>
            <w:r w:rsidR="007F6838">
              <w:rPr>
                <w:rFonts w:ascii="Arial" w:hAnsi="Arial" w:cs="Arial"/>
                <w:b/>
                <w:spacing w:val="-3"/>
                <w:sz w:val="24"/>
                <w:szCs w:val="24"/>
              </w:rPr>
              <w:t xml:space="preserve">in the </w:t>
            </w:r>
            <w:r w:rsidR="007F6838" w:rsidRPr="00933218">
              <w:rPr>
                <w:rFonts w:ascii="Arial" w:eastAsia="MS Mincho" w:hAnsi="Arial" w:cs="Arial"/>
                <w:b/>
                <w:i/>
                <w:sz w:val="24"/>
                <w:szCs w:val="24"/>
                <w:lang w:eastAsia="ja-JP"/>
              </w:rPr>
              <w:t>Examples of Allowable Operating/Program Activities and Expenses</w:t>
            </w:r>
            <w:r w:rsidR="007F6838">
              <w:rPr>
                <w:rFonts w:ascii="Arial" w:eastAsia="MS Mincho" w:hAnsi="Arial" w:cs="Arial"/>
                <w:b/>
                <w:sz w:val="24"/>
                <w:szCs w:val="24"/>
                <w:lang w:eastAsia="ja-JP"/>
              </w:rPr>
              <w:t xml:space="preserve"> section of the application</w:t>
            </w:r>
            <w:r>
              <w:rPr>
                <w:rFonts w:ascii="Arial" w:hAnsi="Arial" w:cs="Arial"/>
                <w:b/>
                <w:spacing w:val="-3"/>
                <w:sz w:val="24"/>
                <w:szCs w:val="24"/>
              </w:rPr>
              <w:t>:</w:t>
            </w:r>
          </w:p>
          <w:p w14:paraId="29DD3077" w14:textId="77777777" w:rsidR="007F6838" w:rsidRPr="00933218" w:rsidRDefault="007F6838" w:rsidP="00933218">
            <w:pPr>
              <w:jc w:val="both"/>
              <w:rPr>
                <w:rFonts w:ascii="Arial" w:eastAsia="MS Mincho" w:hAnsi="Arial" w:cs="Arial"/>
                <w:b/>
                <w:sz w:val="24"/>
                <w:szCs w:val="24"/>
                <w:u w:val="single"/>
                <w:lang w:eastAsia="ja-JP"/>
              </w:rPr>
            </w:pPr>
          </w:p>
          <w:p w14:paraId="1C8F7AF8" w14:textId="5FDA44F1" w:rsidR="00C94F94" w:rsidRDefault="00C94F94" w:rsidP="00C94F94">
            <w:pPr>
              <w:tabs>
                <w:tab w:val="left" w:pos="-720"/>
              </w:tabs>
              <w:suppressAutoHyphens/>
              <w:rPr>
                <w:rFonts w:ascii="Arial" w:hAnsi="Arial" w:cs="Arial"/>
                <w:b/>
                <w:spacing w:val="-3"/>
                <w:sz w:val="24"/>
                <w:szCs w:val="24"/>
              </w:rPr>
            </w:pPr>
          </w:p>
        </w:tc>
      </w:tr>
      <w:tr w:rsidR="00B96828" w14:paraId="7F28E6D1" w14:textId="77777777" w:rsidTr="00684163">
        <w:tc>
          <w:tcPr>
            <w:tcW w:w="4665" w:type="dxa"/>
            <w:shd w:val="clear" w:color="auto" w:fill="FFFFFF" w:themeFill="background1"/>
          </w:tcPr>
          <w:p w14:paraId="7C9FB73A" w14:textId="77777777" w:rsidR="00B96828" w:rsidRDefault="00B96828" w:rsidP="0095492C">
            <w:pPr>
              <w:tabs>
                <w:tab w:val="left" w:pos="-720"/>
              </w:tabs>
              <w:suppressAutoHyphens/>
              <w:rPr>
                <w:rFonts w:ascii="Arial" w:hAnsi="Arial" w:cs="Arial"/>
                <w:b/>
                <w:spacing w:val="-3"/>
                <w:sz w:val="24"/>
                <w:szCs w:val="24"/>
              </w:rPr>
            </w:pPr>
            <w:r w:rsidRPr="00ED1A08">
              <w:rPr>
                <w:rFonts w:ascii="Arial" w:hAnsi="Arial" w:cs="Arial"/>
                <w:b/>
                <w:spacing w:val="-3"/>
                <w:sz w:val="24"/>
                <w:szCs w:val="24"/>
              </w:rPr>
              <w:t>School’s Total CSG Budget</w:t>
            </w:r>
            <w:r>
              <w:rPr>
                <w:rFonts w:ascii="Arial" w:hAnsi="Arial" w:cs="Arial"/>
                <w:b/>
                <w:spacing w:val="-3"/>
                <w:sz w:val="24"/>
                <w:szCs w:val="24"/>
              </w:rPr>
              <w:t xml:space="preserve"> </w:t>
            </w:r>
          </w:p>
          <w:p w14:paraId="16452109" w14:textId="77777777" w:rsidR="00B96828" w:rsidRDefault="00B96828" w:rsidP="0095492C">
            <w:pPr>
              <w:tabs>
                <w:tab w:val="left" w:pos="-720"/>
              </w:tabs>
              <w:suppressAutoHyphens/>
              <w:rPr>
                <w:rFonts w:ascii="Arial" w:hAnsi="Arial" w:cs="Arial"/>
                <w:i/>
                <w:spacing w:val="-3"/>
              </w:rPr>
            </w:pPr>
            <w:r w:rsidRPr="00A83838">
              <w:rPr>
                <w:rFonts w:ascii="Arial" w:hAnsi="Arial" w:cs="Arial"/>
                <w:i/>
                <w:spacing w:val="-3"/>
              </w:rPr>
              <w:t>(Minimum $100,000 or $65, 815; see Attachment A.)</w:t>
            </w:r>
          </w:p>
          <w:p w14:paraId="72E37E3E" w14:textId="77777777" w:rsidR="00722447" w:rsidRPr="00A83838" w:rsidRDefault="00722447" w:rsidP="0095492C">
            <w:pPr>
              <w:tabs>
                <w:tab w:val="left" w:pos="-720"/>
              </w:tabs>
              <w:suppressAutoHyphens/>
              <w:rPr>
                <w:rFonts w:ascii="Arial" w:hAnsi="Arial" w:cs="Arial"/>
                <w:i/>
                <w:spacing w:val="-3"/>
              </w:rPr>
            </w:pPr>
          </w:p>
          <w:p w14:paraId="75111E93" w14:textId="77777777" w:rsidR="00B96828" w:rsidRPr="00ED1A08" w:rsidRDefault="00B96828" w:rsidP="0095492C">
            <w:pPr>
              <w:tabs>
                <w:tab w:val="left" w:pos="-720"/>
              </w:tabs>
              <w:suppressAutoHyphens/>
              <w:rPr>
                <w:rFonts w:ascii="Arial" w:hAnsi="Arial" w:cs="Arial"/>
                <w:b/>
                <w:spacing w:val="-3"/>
                <w:sz w:val="24"/>
                <w:szCs w:val="24"/>
              </w:rPr>
            </w:pPr>
            <w:r w:rsidRPr="00ED1A08">
              <w:rPr>
                <w:rFonts w:ascii="Arial" w:hAnsi="Arial" w:cs="Arial"/>
                <w:b/>
                <w:spacing w:val="-3"/>
                <w:sz w:val="24"/>
                <w:szCs w:val="24"/>
              </w:rPr>
              <w:t>$</w:t>
            </w:r>
          </w:p>
        </w:tc>
        <w:tc>
          <w:tcPr>
            <w:tcW w:w="3870" w:type="dxa"/>
            <w:shd w:val="clear" w:color="auto" w:fill="FFFFFF" w:themeFill="background1"/>
          </w:tcPr>
          <w:p w14:paraId="2CCED21C" w14:textId="77777777" w:rsidR="00B96828" w:rsidRPr="00ED1A08" w:rsidRDefault="00372009" w:rsidP="0095492C">
            <w:pPr>
              <w:tabs>
                <w:tab w:val="left" w:pos="-720"/>
              </w:tabs>
              <w:suppressAutoHyphens/>
              <w:rPr>
                <w:rFonts w:ascii="Arial" w:hAnsi="Arial" w:cs="Arial"/>
                <w:b/>
                <w:spacing w:val="-3"/>
                <w:sz w:val="24"/>
                <w:szCs w:val="24"/>
              </w:rPr>
            </w:pPr>
            <w:r>
              <w:rPr>
                <w:rFonts w:ascii="Arial" w:hAnsi="Arial" w:cs="Arial"/>
                <w:b/>
                <w:spacing w:val="-3"/>
                <w:sz w:val="24"/>
                <w:szCs w:val="24"/>
              </w:rPr>
              <w:t>Program</w:t>
            </w:r>
            <w:r w:rsidR="00B96828" w:rsidRPr="00ED1A08">
              <w:rPr>
                <w:rFonts w:ascii="Arial" w:hAnsi="Arial" w:cs="Arial"/>
                <w:b/>
                <w:spacing w:val="-3"/>
                <w:sz w:val="24"/>
                <w:szCs w:val="24"/>
              </w:rPr>
              <w:t xml:space="preserve"> Costs: </w:t>
            </w:r>
          </w:p>
          <w:p w14:paraId="155F3472" w14:textId="77777777" w:rsidR="00B96828" w:rsidRPr="00ED1A08" w:rsidRDefault="00B96828" w:rsidP="0095492C">
            <w:pPr>
              <w:tabs>
                <w:tab w:val="left" w:pos="-720"/>
              </w:tabs>
              <w:suppressAutoHyphens/>
              <w:rPr>
                <w:rFonts w:ascii="Arial" w:hAnsi="Arial" w:cs="Arial"/>
                <w:b/>
                <w:spacing w:val="-3"/>
                <w:sz w:val="24"/>
                <w:szCs w:val="24"/>
              </w:rPr>
            </w:pPr>
            <w:r w:rsidRPr="00ED1A08">
              <w:rPr>
                <w:rFonts w:ascii="Arial" w:hAnsi="Arial" w:cs="Arial"/>
                <w:b/>
                <w:spacing w:val="-3"/>
                <w:sz w:val="24"/>
                <w:szCs w:val="24"/>
              </w:rPr>
              <w:t>$</w:t>
            </w:r>
          </w:p>
        </w:tc>
        <w:tc>
          <w:tcPr>
            <w:tcW w:w="4500" w:type="dxa"/>
            <w:shd w:val="clear" w:color="auto" w:fill="FFFFFF" w:themeFill="background1"/>
          </w:tcPr>
          <w:p w14:paraId="006BBCB4" w14:textId="77777777" w:rsidR="00B96828" w:rsidRPr="00ED1A08" w:rsidRDefault="00B96828" w:rsidP="0095492C">
            <w:pPr>
              <w:tabs>
                <w:tab w:val="left" w:pos="-720"/>
              </w:tabs>
              <w:suppressAutoHyphens/>
              <w:rPr>
                <w:rFonts w:ascii="Arial" w:hAnsi="Arial" w:cs="Arial"/>
                <w:b/>
                <w:spacing w:val="-3"/>
                <w:sz w:val="24"/>
                <w:szCs w:val="24"/>
              </w:rPr>
            </w:pPr>
            <w:r w:rsidRPr="00ED1A08">
              <w:rPr>
                <w:rFonts w:ascii="Arial" w:hAnsi="Arial" w:cs="Arial"/>
                <w:b/>
                <w:spacing w:val="-3"/>
                <w:sz w:val="24"/>
                <w:szCs w:val="24"/>
              </w:rPr>
              <w:t xml:space="preserve">Capital Costs: </w:t>
            </w:r>
          </w:p>
          <w:p w14:paraId="4032FD36" w14:textId="77777777" w:rsidR="00B96828" w:rsidRPr="00ED1A08" w:rsidRDefault="00B96828" w:rsidP="0095492C">
            <w:pPr>
              <w:tabs>
                <w:tab w:val="left" w:pos="-720"/>
              </w:tabs>
              <w:suppressAutoHyphens/>
              <w:rPr>
                <w:rFonts w:ascii="Arial" w:hAnsi="Arial" w:cs="Arial"/>
                <w:b/>
                <w:spacing w:val="-3"/>
                <w:sz w:val="24"/>
                <w:szCs w:val="24"/>
              </w:rPr>
            </w:pPr>
            <w:r w:rsidRPr="00ED1A08">
              <w:rPr>
                <w:rFonts w:ascii="Arial" w:hAnsi="Arial" w:cs="Arial"/>
                <w:b/>
                <w:spacing w:val="-3"/>
                <w:sz w:val="24"/>
                <w:szCs w:val="24"/>
              </w:rPr>
              <w:t>$</w:t>
            </w:r>
          </w:p>
        </w:tc>
      </w:tr>
      <w:tr w:rsidR="00B96828" w14:paraId="31957FE9" w14:textId="77777777" w:rsidTr="00684163">
        <w:tc>
          <w:tcPr>
            <w:tcW w:w="13035" w:type="dxa"/>
            <w:gridSpan w:val="3"/>
            <w:shd w:val="clear" w:color="auto" w:fill="BFBFBF" w:themeFill="background1" w:themeFillShade="BF"/>
          </w:tcPr>
          <w:p w14:paraId="5F2BE24D" w14:textId="77777777" w:rsidR="00B96828" w:rsidRPr="0053654F" w:rsidRDefault="00B96828" w:rsidP="0095492C">
            <w:pPr>
              <w:tabs>
                <w:tab w:val="left" w:pos="-720"/>
              </w:tabs>
              <w:suppressAutoHyphens/>
              <w:rPr>
                <w:rFonts w:ascii="Arial" w:hAnsi="Arial" w:cs="Arial"/>
                <w:spacing w:val="-3"/>
                <w:sz w:val="24"/>
                <w:szCs w:val="24"/>
              </w:rPr>
            </w:pPr>
          </w:p>
        </w:tc>
      </w:tr>
      <w:tr w:rsidR="00B96828" w14:paraId="4680F131" w14:textId="77777777" w:rsidTr="00684163">
        <w:tc>
          <w:tcPr>
            <w:tcW w:w="13035" w:type="dxa"/>
            <w:gridSpan w:val="3"/>
            <w:shd w:val="clear" w:color="auto" w:fill="FFFFFF" w:themeFill="background1"/>
          </w:tcPr>
          <w:p w14:paraId="4F58E29D" w14:textId="77777777" w:rsidR="00B96828" w:rsidRDefault="00B96828" w:rsidP="0095492C">
            <w:pPr>
              <w:tabs>
                <w:tab w:val="left" w:pos="-720"/>
              </w:tabs>
              <w:suppressAutoHyphens/>
              <w:jc w:val="center"/>
              <w:rPr>
                <w:rFonts w:ascii="Arial" w:hAnsi="Arial" w:cs="Arial"/>
                <w:spacing w:val="-3"/>
                <w:sz w:val="24"/>
                <w:szCs w:val="24"/>
              </w:rPr>
            </w:pPr>
          </w:p>
          <w:p w14:paraId="1FFA7A21" w14:textId="77777777" w:rsidR="00B96828" w:rsidRDefault="00B96828" w:rsidP="0095492C">
            <w:pPr>
              <w:tabs>
                <w:tab w:val="left" w:pos="-720"/>
              </w:tabs>
              <w:suppressAutoHyphens/>
              <w:jc w:val="center"/>
              <w:rPr>
                <w:rFonts w:ascii="Arial" w:hAnsi="Arial" w:cs="Arial"/>
                <w:b/>
                <w:spacing w:val="-3"/>
                <w:sz w:val="24"/>
                <w:szCs w:val="24"/>
              </w:rPr>
            </w:pPr>
            <w:r w:rsidRPr="00A12078">
              <w:rPr>
                <w:rFonts w:ascii="Arial" w:hAnsi="Arial" w:cs="Arial"/>
                <w:b/>
                <w:spacing w:val="-3"/>
                <w:sz w:val="24"/>
                <w:szCs w:val="24"/>
                <w:u w:val="single"/>
              </w:rPr>
              <w:t>Comprehensive Needs Assessment is Attached</w:t>
            </w:r>
            <w:r>
              <w:rPr>
                <w:rFonts w:ascii="Arial" w:hAnsi="Arial" w:cs="Arial"/>
                <w:b/>
                <w:spacing w:val="-3"/>
                <w:sz w:val="24"/>
                <w:szCs w:val="24"/>
              </w:rPr>
              <w:t xml:space="preserve">: </w:t>
            </w:r>
          </w:p>
          <w:p w14:paraId="672BF657" w14:textId="77777777" w:rsidR="00B96828" w:rsidRDefault="00B96828" w:rsidP="0095492C">
            <w:pPr>
              <w:tabs>
                <w:tab w:val="left" w:pos="-720"/>
              </w:tabs>
              <w:suppressAutoHyphens/>
              <w:jc w:val="center"/>
              <w:rPr>
                <w:rFonts w:ascii="Arial" w:hAnsi="Arial" w:cs="Arial"/>
                <w:b/>
                <w:spacing w:val="-3"/>
                <w:sz w:val="24"/>
                <w:szCs w:val="24"/>
              </w:rPr>
            </w:pPr>
          </w:p>
          <w:p w14:paraId="1C9643D8" w14:textId="02733587" w:rsidR="00B96828" w:rsidRPr="00A83838" w:rsidRDefault="00B96828" w:rsidP="005E0773">
            <w:pPr>
              <w:pStyle w:val="ListParagraph"/>
              <w:numPr>
                <w:ilvl w:val="0"/>
                <w:numId w:val="24"/>
              </w:numPr>
              <w:tabs>
                <w:tab w:val="left" w:pos="-720"/>
              </w:tabs>
              <w:suppressAutoHyphens/>
              <w:rPr>
                <w:rFonts w:ascii="Arial" w:hAnsi="Arial" w:cs="Arial"/>
                <w:spacing w:val="-3"/>
                <w:sz w:val="24"/>
                <w:szCs w:val="24"/>
              </w:rPr>
            </w:pPr>
            <w:r w:rsidRPr="00A83838">
              <w:rPr>
                <w:rFonts w:ascii="Arial" w:hAnsi="Arial" w:cs="Arial"/>
                <w:spacing w:val="-3"/>
                <w:sz w:val="24"/>
                <w:szCs w:val="24"/>
              </w:rPr>
              <w:t xml:space="preserve">Yes, completed </w:t>
            </w:r>
            <w:r w:rsidR="007C4D87">
              <w:rPr>
                <w:rFonts w:ascii="Arial" w:hAnsi="Arial" w:cs="Arial"/>
                <w:spacing w:val="-3"/>
                <w:sz w:val="24"/>
                <w:szCs w:val="24"/>
              </w:rPr>
              <w:t>on</w:t>
            </w:r>
            <w:r w:rsidR="001F2628">
              <w:rPr>
                <w:rFonts w:ascii="Arial" w:hAnsi="Arial" w:cs="Arial"/>
                <w:spacing w:val="-3"/>
                <w:sz w:val="24"/>
                <w:szCs w:val="24"/>
              </w:rPr>
              <w:t xml:space="preserve"> ____________</w:t>
            </w:r>
            <w:r w:rsidRPr="00A83838">
              <w:rPr>
                <w:rFonts w:ascii="Arial" w:hAnsi="Arial" w:cs="Arial"/>
                <w:spacing w:val="-3"/>
                <w:sz w:val="24"/>
                <w:szCs w:val="24"/>
              </w:rPr>
              <w:t>20_</w:t>
            </w:r>
            <w:r w:rsidR="00C732D9">
              <w:rPr>
                <w:rFonts w:ascii="Arial" w:hAnsi="Arial" w:cs="Arial"/>
                <w:spacing w:val="-3"/>
                <w:sz w:val="24"/>
                <w:szCs w:val="24"/>
              </w:rPr>
              <w:t>_</w:t>
            </w:r>
            <w:r w:rsidRPr="00A83838">
              <w:rPr>
                <w:rFonts w:ascii="Arial" w:hAnsi="Arial" w:cs="Arial"/>
                <w:spacing w:val="-3"/>
                <w:sz w:val="24"/>
                <w:szCs w:val="24"/>
              </w:rPr>
              <w:t>_</w:t>
            </w:r>
            <w:r w:rsidR="001F2628">
              <w:rPr>
                <w:rFonts w:ascii="Arial" w:hAnsi="Arial" w:cs="Arial"/>
                <w:spacing w:val="-3"/>
                <w:sz w:val="24"/>
                <w:szCs w:val="24"/>
              </w:rPr>
              <w:t>.</w:t>
            </w:r>
          </w:p>
          <w:p w14:paraId="4BB57FF2" w14:textId="77777777" w:rsidR="00B96828" w:rsidRPr="00A83838" w:rsidRDefault="00B96828" w:rsidP="0095492C">
            <w:pPr>
              <w:tabs>
                <w:tab w:val="left" w:pos="-720"/>
              </w:tabs>
              <w:suppressAutoHyphens/>
              <w:ind w:left="360"/>
              <w:rPr>
                <w:rFonts w:ascii="Arial" w:hAnsi="Arial" w:cs="Arial"/>
                <w:spacing w:val="-3"/>
                <w:sz w:val="24"/>
                <w:szCs w:val="24"/>
              </w:rPr>
            </w:pPr>
          </w:p>
          <w:p w14:paraId="0CFA55E3" w14:textId="77777777" w:rsidR="00B96828" w:rsidRDefault="00B96828" w:rsidP="005E0773">
            <w:pPr>
              <w:pStyle w:val="ListParagraph"/>
              <w:numPr>
                <w:ilvl w:val="0"/>
                <w:numId w:val="24"/>
              </w:numPr>
              <w:tabs>
                <w:tab w:val="left" w:pos="-720"/>
              </w:tabs>
              <w:suppressAutoHyphens/>
              <w:rPr>
                <w:rFonts w:ascii="Arial" w:hAnsi="Arial" w:cs="Arial"/>
                <w:spacing w:val="-3"/>
                <w:sz w:val="24"/>
                <w:szCs w:val="24"/>
              </w:rPr>
            </w:pPr>
            <w:r w:rsidRPr="00A83838">
              <w:rPr>
                <w:rFonts w:ascii="Arial" w:hAnsi="Arial" w:cs="Arial"/>
                <w:spacing w:val="-3"/>
                <w:sz w:val="24"/>
                <w:szCs w:val="24"/>
              </w:rPr>
              <w:t xml:space="preserve">No, </w:t>
            </w:r>
            <w:r>
              <w:rPr>
                <w:rFonts w:ascii="Arial" w:hAnsi="Arial" w:cs="Arial"/>
                <w:spacing w:val="-3"/>
                <w:sz w:val="24"/>
                <w:szCs w:val="24"/>
              </w:rPr>
              <w:t>one has not been conducted. Date we will begin __</w:t>
            </w:r>
            <w:r w:rsidR="001F2628">
              <w:rPr>
                <w:rFonts w:ascii="Arial" w:hAnsi="Arial" w:cs="Arial"/>
                <w:spacing w:val="-3"/>
                <w:sz w:val="24"/>
                <w:szCs w:val="24"/>
              </w:rPr>
              <w:t>_____________</w:t>
            </w:r>
            <w:r>
              <w:rPr>
                <w:rFonts w:ascii="Arial" w:hAnsi="Arial" w:cs="Arial"/>
                <w:spacing w:val="-3"/>
                <w:sz w:val="24"/>
                <w:szCs w:val="24"/>
              </w:rPr>
              <w:t>_</w:t>
            </w:r>
            <w:r w:rsidR="001F2628">
              <w:rPr>
                <w:rFonts w:ascii="Arial" w:hAnsi="Arial" w:cs="Arial"/>
                <w:spacing w:val="-3"/>
                <w:sz w:val="24"/>
                <w:szCs w:val="24"/>
              </w:rPr>
              <w:t>.</w:t>
            </w:r>
          </w:p>
          <w:p w14:paraId="7ABD9950" w14:textId="77777777" w:rsidR="00B96828" w:rsidRPr="008A589F" w:rsidRDefault="00B96828" w:rsidP="0095492C">
            <w:pPr>
              <w:pStyle w:val="ListParagraph"/>
              <w:rPr>
                <w:rFonts w:ascii="Arial" w:hAnsi="Arial" w:cs="Arial"/>
                <w:spacing w:val="-3"/>
                <w:sz w:val="24"/>
                <w:szCs w:val="24"/>
              </w:rPr>
            </w:pPr>
          </w:p>
          <w:p w14:paraId="56AF8693" w14:textId="77777777" w:rsidR="00B96828" w:rsidRPr="00A83838" w:rsidRDefault="00B96828" w:rsidP="005E0773">
            <w:pPr>
              <w:pStyle w:val="ListParagraph"/>
              <w:numPr>
                <w:ilvl w:val="0"/>
                <w:numId w:val="24"/>
              </w:numPr>
              <w:tabs>
                <w:tab w:val="left" w:pos="-720"/>
              </w:tabs>
              <w:suppressAutoHyphens/>
              <w:rPr>
                <w:rFonts w:ascii="Arial" w:hAnsi="Arial" w:cs="Arial"/>
                <w:spacing w:val="-3"/>
                <w:sz w:val="24"/>
                <w:szCs w:val="24"/>
              </w:rPr>
            </w:pPr>
            <w:r>
              <w:rPr>
                <w:rFonts w:ascii="Arial" w:hAnsi="Arial" w:cs="Arial"/>
                <w:spacing w:val="-3"/>
                <w:sz w:val="24"/>
                <w:szCs w:val="24"/>
              </w:rPr>
              <w:t xml:space="preserve">No, in </w:t>
            </w:r>
            <w:r w:rsidRPr="00A83838">
              <w:rPr>
                <w:rFonts w:ascii="Arial" w:hAnsi="Arial" w:cs="Arial"/>
                <w:spacing w:val="-3"/>
                <w:sz w:val="24"/>
                <w:szCs w:val="24"/>
              </w:rPr>
              <w:t>process,</w:t>
            </w:r>
            <w:r>
              <w:rPr>
                <w:rFonts w:ascii="Arial" w:hAnsi="Arial" w:cs="Arial"/>
                <w:spacing w:val="-3"/>
                <w:sz w:val="24"/>
                <w:szCs w:val="24"/>
              </w:rPr>
              <w:t xml:space="preserve"> anticipated date of completion is _</w:t>
            </w:r>
            <w:r w:rsidR="001F2628">
              <w:rPr>
                <w:rFonts w:ascii="Arial" w:hAnsi="Arial" w:cs="Arial"/>
                <w:spacing w:val="-3"/>
                <w:sz w:val="24"/>
                <w:szCs w:val="24"/>
              </w:rPr>
              <w:t>______________</w:t>
            </w:r>
            <w:r>
              <w:rPr>
                <w:rFonts w:ascii="Arial" w:hAnsi="Arial" w:cs="Arial"/>
                <w:spacing w:val="-3"/>
                <w:sz w:val="24"/>
                <w:szCs w:val="24"/>
              </w:rPr>
              <w:t>__</w:t>
            </w:r>
            <w:r w:rsidR="001F2628">
              <w:rPr>
                <w:rFonts w:ascii="Arial" w:hAnsi="Arial" w:cs="Arial"/>
                <w:spacing w:val="-3"/>
                <w:sz w:val="24"/>
                <w:szCs w:val="24"/>
              </w:rPr>
              <w:t>.</w:t>
            </w:r>
          </w:p>
          <w:p w14:paraId="26CAA0A0" w14:textId="77777777" w:rsidR="00B96828" w:rsidRPr="0053654F" w:rsidRDefault="00B96828" w:rsidP="0095492C">
            <w:pPr>
              <w:tabs>
                <w:tab w:val="left" w:pos="-720"/>
              </w:tabs>
              <w:suppressAutoHyphens/>
              <w:rPr>
                <w:rFonts w:ascii="Arial" w:hAnsi="Arial" w:cs="Arial"/>
                <w:spacing w:val="-3"/>
                <w:sz w:val="24"/>
                <w:szCs w:val="24"/>
              </w:rPr>
            </w:pPr>
          </w:p>
        </w:tc>
      </w:tr>
      <w:tr w:rsidR="00B96828" w14:paraId="4D4D26DA" w14:textId="77777777" w:rsidTr="00684163">
        <w:tc>
          <w:tcPr>
            <w:tcW w:w="13035" w:type="dxa"/>
            <w:gridSpan w:val="3"/>
            <w:shd w:val="clear" w:color="auto" w:fill="BFBFBF" w:themeFill="background1" w:themeFillShade="BF"/>
          </w:tcPr>
          <w:p w14:paraId="5BB1C130" w14:textId="77777777" w:rsidR="00B96828" w:rsidRDefault="00B96828" w:rsidP="0095492C">
            <w:pPr>
              <w:tabs>
                <w:tab w:val="left" w:pos="-720"/>
              </w:tabs>
              <w:suppressAutoHyphens/>
              <w:rPr>
                <w:rFonts w:ascii="Arial" w:hAnsi="Arial" w:cs="Arial"/>
                <w:spacing w:val="-3"/>
                <w:sz w:val="24"/>
                <w:szCs w:val="24"/>
              </w:rPr>
            </w:pPr>
          </w:p>
        </w:tc>
      </w:tr>
      <w:tr w:rsidR="00B96828" w14:paraId="49B4681E" w14:textId="77777777" w:rsidTr="00684163">
        <w:tc>
          <w:tcPr>
            <w:tcW w:w="13035" w:type="dxa"/>
            <w:gridSpan w:val="3"/>
            <w:shd w:val="clear" w:color="auto" w:fill="auto"/>
          </w:tcPr>
          <w:p w14:paraId="23D85FED" w14:textId="77777777" w:rsidR="00B96828" w:rsidRPr="00ED1A08" w:rsidRDefault="00B96828" w:rsidP="0095492C">
            <w:pPr>
              <w:tabs>
                <w:tab w:val="left" w:pos="-720"/>
              </w:tabs>
              <w:suppressAutoHyphens/>
              <w:jc w:val="center"/>
              <w:rPr>
                <w:rFonts w:ascii="Arial" w:hAnsi="Arial" w:cs="Arial"/>
                <w:b/>
                <w:spacing w:val="-3"/>
                <w:sz w:val="24"/>
                <w:szCs w:val="24"/>
              </w:rPr>
            </w:pPr>
          </w:p>
          <w:p w14:paraId="18D93631" w14:textId="729EBDB3" w:rsidR="00C732D9" w:rsidRPr="00795CE8" w:rsidRDefault="005548C9" w:rsidP="0095492C">
            <w:pPr>
              <w:tabs>
                <w:tab w:val="left" w:pos="-720"/>
              </w:tabs>
              <w:suppressAutoHyphens/>
              <w:jc w:val="center"/>
              <w:rPr>
                <w:rFonts w:ascii="Arial" w:hAnsi="Arial" w:cs="Arial"/>
                <w:b/>
                <w:spacing w:val="-3"/>
                <w:sz w:val="24"/>
                <w:szCs w:val="24"/>
                <w:u w:val="single"/>
              </w:rPr>
            </w:pPr>
            <w:r w:rsidRPr="00795CE8">
              <w:rPr>
                <w:rFonts w:ascii="Arial" w:hAnsi="Arial" w:cs="Arial"/>
                <w:b/>
                <w:spacing w:val="-3"/>
                <w:sz w:val="24"/>
                <w:szCs w:val="24"/>
                <w:u w:val="single"/>
              </w:rPr>
              <w:t xml:space="preserve">2017-18 </w:t>
            </w:r>
            <w:r w:rsidR="00B96828" w:rsidRPr="00795CE8">
              <w:rPr>
                <w:rFonts w:ascii="Arial" w:hAnsi="Arial" w:cs="Arial"/>
                <w:b/>
                <w:spacing w:val="-3"/>
                <w:sz w:val="24"/>
                <w:szCs w:val="24"/>
                <w:u w:val="single"/>
              </w:rPr>
              <w:t xml:space="preserve">School Intervention Plan Updates </w:t>
            </w:r>
            <w:r w:rsidR="00C37C05" w:rsidRPr="00795CE8">
              <w:rPr>
                <w:rFonts w:ascii="Arial" w:hAnsi="Arial" w:cs="Arial"/>
                <w:b/>
                <w:spacing w:val="-3"/>
                <w:sz w:val="24"/>
                <w:szCs w:val="24"/>
                <w:u w:val="single"/>
              </w:rPr>
              <w:t>are</w:t>
            </w:r>
            <w:r w:rsidR="00B96828" w:rsidRPr="00795CE8">
              <w:rPr>
                <w:rFonts w:ascii="Arial" w:hAnsi="Arial" w:cs="Arial"/>
                <w:b/>
                <w:spacing w:val="-3"/>
                <w:sz w:val="24"/>
                <w:szCs w:val="24"/>
                <w:u w:val="single"/>
              </w:rPr>
              <w:t xml:space="preserve"> Attached</w:t>
            </w:r>
          </w:p>
          <w:p w14:paraId="3EE4BBB3" w14:textId="19C47D44" w:rsidR="00B96828" w:rsidRPr="00255D7C" w:rsidRDefault="005548C9" w:rsidP="0095492C">
            <w:pPr>
              <w:tabs>
                <w:tab w:val="left" w:pos="-720"/>
              </w:tabs>
              <w:suppressAutoHyphens/>
              <w:jc w:val="center"/>
              <w:rPr>
                <w:rFonts w:ascii="Arial" w:hAnsi="Arial" w:cs="Arial"/>
                <w:b/>
                <w:spacing w:val="-3"/>
                <w:sz w:val="24"/>
                <w:szCs w:val="24"/>
              </w:rPr>
            </w:pPr>
            <w:r w:rsidRPr="00B63467">
              <w:rPr>
                <w:rFonts w:ascii="Arial" w:hAnsi="Arial" w:cs="Arial"/>
                <w:b/>
                <w:spacing w:val="-3"/>
                <w:sz w:val="24"/>
                <w:szCs w:val="24"/>
                <w:u w:val="single"/>
              </w:rPr>
              <w:t xml:space="preserve"> (Identify, in bold,</w:t>
            </w:r>
            <w:r w:rsidR="00FE4AD1" w:rsidRPr="00B63467">
              <w:rPr>
                <w:rFonts w:ascii="Arial" w:hAnsi="Arial" w:cs="Arial"/>
                <w:b/>
                <w:spacing w:val="-3"/>
                <w:sz w:val="24"/>
                <w:szCs w:val="24"/>
                <w:u w:val="single"/>
              </w:rPr>
              <w:t xml:space="preserve"> updated info</w:t>
            </w:r>
            <w:r w:rsidR="00A12078" w:rsidRPr="00B63467">
              <w:rPr>
                <w:rFonts w:ascii="Arial" w:hAnsi="Arial" w:cs="Arial"/>
                <w:b/>
                <w:spacing w:val="-3"/>
                <w:sz w:val="24"/>
                <w:szCs w:val="24"/>
                <w:u w:val="single"/>
              </w:rPr>
              <w:t>rmation</w:t>
            </w:r>
            <w:r w:rsidR="00B96828" w:rsidRPr="00160275">
              <w:rPr>
                <w:rFonts w:ascii="Arial" w:hAnsi="Arial" w:cs="Arial"/>
                <w:b/>
                <w:spacing w:val="-3"/>
                <w:sz w:val="24"/>
                <w:szCs w:val="24"/>
                <w:u w:val="single"/>
              </w:rPr>
              <w:t xml:space="preserve"> </w:t>
            </w:r>
            <w:r w:rsidR="001974A4" w:rsidRPr="00160275">
              <w:rPr>
                <w:rFonts w:ascii="Arial" w:hAnsi="Arial" w:cs="Arial"/>
                <w:b/>
                <w:spacing w:val="-3"/>
                <w:sz w:val="24"/>
                <w:szCs w:val="24"/>
                <w:u w:val="single"/>
              </w:rPr>
              <w:t>regarding changes due to the CSG funds</w:t>
            </w:r>
            <w:r w:rsidR="00FE4AD1" w:rsidRPr="00957907">
              <w:rPr>
                <w:rFonts w:ascii="Arial" w:hAnsi="Arial" w:cs="Arial"/>
                <w:b/>
                <w:spacing w:val="-3"/>
                <w:sz w:val="24"/>
                <w:szCs w:val="24"/>
                <w:u w:val="single"/>
              </w:rPr>
              <w:t>.</w:t>
            </w:r>
            <w:r w:rsidR="00A12078" w:rsidRPr="00255D7C">
              <w:rPr>
                <w:rFonts w:ascii="Arial" w:hAnsi="Arial" w:cs="Arial"/>
                <w:b/>
                <w:spacing w:val="-3"/>
                <w:sz w:val="24"/>
                <w:szCs w:val="24"/>
                <w:u w:val="single"/>
              </w:rPr>
              <w:t>)</w:t>
            </w:r>
            <w:r w:rsidR="00A12078" w:rsidRPr="00255D7C">
              <w:rPr>
                <w:rFonts w:ascii="Arial" w:hAnsi="Arial" w:cs="Arial"/>
                <w:b/>
                <w:spacing w:val="-3"/>
                <w:sz w:val="24"/>
                <w:szCs w:val="24"/>
              </w:rPr>
              <w:t>:</w:t>
            </w:r>
          </w:p>
          <w:p w14:paraId="68018922" w14:textId="77777777" w:rsidR="00B96828" w:rsidRPr="006D15E3" w:rsidRDefault="00B96828" w:rsidP="0095492C">
            <w:pPr>
              <w:tabs>
                <w:tab w:val="left" w:pos="-720"/>
              </w:tabs>
              <w:suppressAutoHyphens/>
              <w:jc w:val="center"/>
              <w:rPr>
                <w:rFonts w:ascii="Arial" w:hAnsi="Arial" w:cs="Arial"/>
                <w:b/>
                <w:spacing w:val="-3"/>
                <w:sz w:val="24"/>
                <w:szCs w:val="24"/>
              </w:rPr>
            </w:pPr>
          </w:p>
          <w:p w14:paraId="77D9D8CF" w14:textId="15D6268E" w:rsidR="00795CE8" w:rsidRDefault="00B46428" w:rsidP="00795CE8">
            <w:pPr>
              <w:pStyle w:val="ListParagraph"/>
              <w:numPr>
                <w:ilvl w:val="0"/>
                <w:numId w:val="25"/>
              </w:numPr>
              <w:tabs>
                <w:tab w:val="left" w:pos="-720"/>
              </w:tabs>
              <w:suppressAutoHyphens/>
              <w:rPr>
                <w:rFonts w:ascii="Arial" w:hAnsi="Arial" w:cs="Arial"/>
                <w:spacing w:val="-3"/>
                <w:sz w:val="24"/>
                <w:szCs w:val="24"/>
              </w:rPr>
            </w:pPr>
            <w:r w:rsidRPr="00B63467">
              <w:rPr>
                <w:rFonts w:ascii="Arial" w:hAnsi="Arial" w:cs="Arial"/>
                <w:b/>
                <w:spacing w:val="-3"/>
                <w:sz w:val="24"/>
                <w:szCs w:val="24"/>
              </w:rPr>
              <w:t>PSS Only:</w:t>
            </w:r>
            <w:r w:rsidRPr="00B63467">
              <w:rPr>
                <w:rFonts w:ascii="Arial" w:hAnsi="Arial" w:cs="Arial"/>
                <w:spacing w:val="-3"/>
                <w:sz w:val="24"/>
                <w:szCs w:val="24"/>
              </w:rPr>
              <w:t xml:space="preserve"> </w:t>
            </w:r>
            <w:r w:rsidR="00B96828" w:rsidRPr="00B63467">
              <w:rPr>
                <w:rFonts w:ascii="Arial" w:hAnsi="Arial" w:cs="Arial"/>
                <w:spacing w:val="-3"/>
                <w:sz w:val="24"/>
                <w:szCs w:val="24"/>
              </w:rPr>
              <w:t xml:space="preserve">Yes, updates are attached. </w:t>
            </w:r>
            <w:r w:rsidRPr="00B63467">
              <w:rPr>
                <w:rFonts w:ascii="Arial" w:hAnsi="Arial" w:cs="Arial"/>
                <w:spacing w:val="-3"/>
                <w:sz w:val="24"/>
                <w:szCs w:val="24"/>
              </w:rPr>
              <w:t>D</w:t>
            </w:r>
            <w:r w:rsidR="00B96828" w:rsidRPr="00160275">
              <w:rPr>
                <w:rFonts w:ascii="Arial" w:hAnsi="Arial" w:cs="Arial"/>
                <w:spacing w:val="-3"/>
                <w:sz w:val="24"/>
                <w:szCs w:val="24"/>
              </w:rPr>
              <w:t>uring the 201</w:t>
            </w:r>
            <w:r w:rsidR="005548C9" w:rsidRPr="00160275">
              <w:rPr>
                <w:rFonts w:ascii="Arial" w:hAnsi="Arial" w:cs="Arial"/>
                <w:spacing w:val="-3"/>
                <w:sz w:val="24"/>
                <w:szCs w:val="24"/>
              </w:rPr>
              <w:t>7</w:t>
            </w:r>
            <w:r w:rsidR="00B96828" w:rsidRPr="00957907">
              <w:rPr>
                <w:rFonts w:ascii="Arial" w:hAnsi="Arial" w:cs="Arial"/>
                <w:spacing w:val="-3"/>
                <w:sz w:val="24"/>
                <w:szCs w:val="24"/>
              </w:rPr>
              <w:t>-201</w:t>
            </w:r>
            <w:r w:rsidR="005548C9" w:rsidRPr="00957907">
              <w:rPr>
                <w:rFonts w:ascii="Arial" w:hAnsi="Arial" w:cs="Arial"/>
                <w:spacing w:val="-3"/>
                <w:sz w:val="24"/>
                <w:szCs w:val="24"/>
              </w:rPr>
              <w:t>8</w:t>
            </w:r>
            <w:r w:rsidR="00B96828" w:rsidRPr="00255D7C">
              <w:rPr>
                <w:rFonts w:ascii="Arial" w:hAnsi="Arial" w:cs="Arial"/>
                <w:spacing w:val="-3"/>
                <w:sz w:val="24"/>
                <w:szCs w:val="24"/>
              </w:rPr>
              <w:t xml:space="preserve"> school </w:t>
            </w:r>
            <w:proofErr w:type="gramStart"/>
            <w:r w:rsidR="00B96828" w:rsidRPr="00255D7C">
              <w:rPr>
                <w:rFonts w:ascii="Arial" w:hAnsi="Arial" w:cs="Arial"/>
                <w:spacing w:val="-3"/>
                <w:sz w:val="24"/>
                <w:szCs w:val="24"/>
              </w:rPr>
              <w:t>year</w:t>
            </w:r>
            <w:proofErr w:type="gramEnd"/>
            <w:r w:rsidR="00B96828" w:rsidRPr="00255D7C">
              <w:rPr>
                <w:rFonts w:ascii="Arial" w:hAnsi="Arial" w:cs="Arial"/>
                <w:spacing w:val="-3"/>
                <w:sz w:val="24"/>
                <w:szCs w:val="24"/>
              </w:rPr>
              <w:t xml:space="preserve">, I </w:t>
            </w:r>
            <w:r w:rsidR="005548C9" w:rsidRPr="00C618D7">
              <w:rPr>
                <w:rFonts w:ascii="Arial" w:hAnsi="Arial" w:cs="Arial"/>
                <w:spacing w:val="-3"/>
                <w:sz w:val="24"/>
                <w:szCs w:val="24"/>
              </w:rPr>
              <w:t xml:space="preserve">will use </w:t>
            </w:r>
            <w:r w:rsidR="00B96828" w:rsidRPr="00C618D7">
              <w:rPr>
                <w:rFonts w:ascii="Arial" w:hAnsi="Arial" w:cs="Arial"/>
                <w:spacing w:val="-3"/>
                <w:sz w:val="24"/>
                <w:szCs w:val="24"/>
              </w:rPr>
              <w:t>my PSSG funds to implement my new/revised SCEP ___, my revised SIG plan ___, or my revised SIF plan ___.</w:t>
            </w:r>
          </w:p>
          <w:p w14:paraId="16FC2561" w14:textId="77777777" w:rsidR="00795CE8" w:rsidRPr="00795CE8" w:rsidRDefault="00795CE8" w:rsidP="00795CE8">
            <w:pPr>
              <w:tabs>
                <w:tab w:val="left" w:pos="-720"/>
              </w:tabs>
              <w:suppressAutoHyphens/>
              <w:ind w:left="360"/>
              <w:rPr>
                <w:rFonts w:ascii="Arial" w:hAnsi="Arial" w:cs="Arial"/>
                <w:spacing w:val="-3"/>
                <w:sz w:val="24"/>
                <w:szCs w:val="24"/>
              </w:rPr>
            </w:pPr>
          </w:p>
          <w:p w14:paraId="71088EB0" w14:textId="0BA898B6" w:rsidR="00B96828" w:rsidRPr="00B63467" w:rsidRDefault="00B46428" w:rsidP="00795CE8">
            <w:pPr>
              <w:pStyle w:val="ListParagraph"/>
              <w:numPr>
                <w:ilvl w:val="0"/>
                <w:numId w:val="25"/>
              </w:numPr>
              <w:tabs>
                <w:tab w:val="left" w:pos="-720"/>
              </w:tabs>
              <w:suppressAutoHyphens/>
              <w:rPr>
                <w:rFonts w:ascii="Arial" w:hAnsi="Arial" w:cs="Arial"/>
                <w:spacing w:val="-3"/>
                <w:sz w:val="24"/>
                <w:szCs w:val="24"/>
              </w:rPr>
            </w:pPr>
            <w:r w:rsidRPr="00795CE8">
              <w:rPr>
                <w:rFonts w:ascii="Arial" w:hAnsi="Arial" w:cs="Arial"/>
                <w:b/>
                <w:spacing w:val="-3"/>
                <w:sz w:val="24"/>
                <w:szCs w:val="24"/>
              </w:rPr>
              <w:t>SS Only:</w:t>
            </w:r>
            <w:r w:rsidRPr="00795CE8">
              <w:rPr>
                <w:rFonts w:ascii="Arial" w:hAnsi="Arial" w:cs="Arial"/>
                <w:spacing w:val="-3"/>
                <w:sz w:val="24"/>
                <w:szCs w:val="24"/>
              </w:rPr>
              <w:t xml:space="preserve"> </w:t>
            </w:r>
            <w:r w:rsidR="00B96828" w:rsidRPr="00795CE8">
              <w:rPr>
                <w:rFonts w:ascii="Arial" w:hAnsi="Arial" w:cs="Arial"/>
                <w:spacing w:val="-3"/>
                <w:sz w:val="24"/>
                <w:szCs w:val="24"/>
              </w:rPr>
              <w:t xml:space="preserve">Yes, updates are attached. </w:t>
            </w:r>
            <w:r w:rsidRPr="00795CE8">
              <w:rPr>
                <w:rFonts w:ascii="Arial" w:hAnsi="Arial" w:cs="Arial"/>
                <w:spacing w:val="-3"/>
                <w:sz w:val="24"/>
                <w:szCs w:val="24"/>
              </w:rPr>
              <w:t>Dur</w:t>
            </w:r>
            <w:r w:rsidR="00B96828" w:rsidRPr="00795CE8">
              <w:rPr>
                <w:rFonts w:ascii="Arial" w:hAnsi="Arial" w:cs="Arial"/>
                <w:spacing w:val="-3"/>
                <w:sz w:val="24"/>
                <w:szCs w:val="24"/>
              </w:rPr>
              <w:t>ing the 201</w:t>
            </w:r>
            <w:r w:rsidR="005548C9" w:rsidRPr="00795CE8">
              <w:rPr>
                <w:rFonts w:ascii="Arial" w:hAnsi="Arial" w:cs="Arial"/>
                <w:spacing w:val="-3"/>
                <w:sz w:val="24"/>
                <w:szCs w:val="24"/>
              </w:rPr>
              <w:t>7</w:t>
            </w:r>
            <w:r w:rsidR="00B96828" w:rsidRPr="00795CE8">
              <w:rPr>
                <w:rFonts w:ascii="Arial" w:hAnsi="Arial" w:cs="Arial"/>
                <w:spacing w:val="-3"/>
                <w:sz w:val="24"/>
                <w:szCs w:val="24"/>
              </w:rPr>
              <w:t>-201</w:t>
            </w:r>
            <w:r w:rsidR="005548C9" w:rsidRPr="00795CE8">
              <w:rPr>
                <w:rFonts w:ascii="Arial" w:hAnsi="Arial" w:cs="Arial"/>
                <w:spacing w:val="-3"/>
                <w:sz w:val="24"/>
                <w:szCs w:val="24"/>
              </w:rPr>
              <w:t>8</w:t>
            </w:r>
            <w:r w:rsidR="00B96828" w:rsidRPr="002B1FC8">
              <w:rPr>
                <w:rFonts w:ascii="Arial" w:hAnsi="Arial" w:cs="Arial"/>
                <w:spacing w:val="-3"/>
                <w:sz w:val="24"/>
                <w:szCs w:val="24"/>
              </w:rPr>
              <w:t xml:space="preserve"> school year,  I </w:t>
            </w:r>
            <w:r w:rsidR="005548C9" w:rsidRPr="002B1FC8">
              <w:rPr>
                <w:rFonts w:ascii="Arial" w:hAnsi="Arial" w:cs="Arial"/>
                <w:spacing w:val="-3"/>
                <w:sz w:val="24"/>
                <w:szCs w:val="24"/>
              </w:rPr>
              <w:t xml:space="preserve">will </w:t>
            </w:r>
            <w:r w:rsidR="00B96828" w:rsidRPr="00B63467">
              <w:rPr>
                <w:rFonts w:ascii="Arial" w:hAnsi="Arial" w:cs="Arial"/>
                <w:spacing w:val="-3"/>
                <w:sz w:val="24"/>
                <w:szCs w:val="24"/>
              </w:rPr>
              <w:t>implement a:</w:t>
            </w:r>
          </w:p>
          <w:p w14:paraId="7056F2EA" w14:textId="77777777" w:rsidR="00B96828" w:rsidRPr="005E0773" w:rsidRDefault="005E0773" w:rsidP="008F34C1">
            <w:pPr>
              <w:pStyle w:val="ListParagraph"/>
              <w:numPr>
                <w:ilvl w:val="0"/>
                <w:numId w:val="36"/>
              </w:numPr>
              <w:rPr>
                <w:rFonts w:ascii="Arial" w:hAnsi="Arial" w:cs="Arial"/>
                <w:spacing w:val="-3"/>
                <w:sz w:val="24"/>
                <w:szCs w:val="24"/>
              </w:rPr>
            </w:pPr>
            <w:r w:rsidRPr="005E0773">
              <w:rPr>
                <w:rFonts w:ascii="Arial" w:hAnsi="Arial" w:cs="Arial"/>
                <w:spacing w:val="-3"/>
                <w:sz w:val="24"/>
                <w:szCs w:val="24"/>
              </w:rPr>
              <w:t>SIG Plan ___</w:t>
            </w:r>
          </w:p>
          <w:p w14:paraId="52B1FA4F" w14:textId="77777777" w:rsidR="005E0773" w:rsidRPr="005E0773" w:rsidRDefault="005E0773" w:rsidP="008F34C1">
            <w:pPr>
              <w:pStyle w:val="ListParagraph"/>
              <w:numPr>
                <w:ilvl w:val="0"/>
                <w:numId w:val="36"/>
              </w:numPr>
              <w:rPr>
                <w:rFonts w:ascii="Arial" w:hAnsi="Arial" w:cs="Arial"/>
                <w:spacing w:val="-3"/>
                <w:sz w:val="24"/>
                <w:szCs w:val="24"/>
              </w:rPr>
            </w:pPr>
            <w:r w:rsidRPr="005E0773">
              <w:rPr>
                <w:rFonts w:ascii="Arial" w:hAnsi="Arial" w:cs="Arial"/>
                <w:spacing w:val="-3"/>
                <w:sz w:val="24"/>
                <w:szCs w:val="24"/>
              </w:rPr>
              <w:t>SIF Plan ___</w:t>
            </w:r>
          </w:p>
          <w:p w14:paraId="10DC99EB" w14:textId="77777777" w:rsidR="005E0773" w:rsidRPr="005E0773" w:rsidRDefault="005E0773" w:rsidP="008F34C1">
            <w:pPr>
              <w:pStyle w:val="ListParagraph"/>
              <w:numPr>
                <w:ilvl w:val="0"/>
                <w:numId w:val="36"/>
              </w:numPr>
              <w:rPr>
                <w:rFonts w:ascii="Arial" w:hAnsi="Arial" w:cs="Arial"/>
                <w:spacing w:val="-3"/>
                <w:sz w:val="24"/>
                <w:szCs w:val="24"/>
              </w:rPr>
            </w:pPr>
            <w:r w:rsidRPr="005E0773">
              <w:rPr>
                <w:rFonts w:ascii="Arial" w:hAnsi="Arial" w:cs="Arial"/>
                <w:spacing w:val="-3"/>
                <w:sz w:val="24"/>
                <w:szCs w:val="24"/>
              </w:rPr>
              <w:t>SCEP Plan ___</w:t>
            </w:r>
          </w:p>
          <w:p w14:paraId="7A099174" w14:textId="77777777" w:rsidR="005E0773" w:rsidRPr="005E0773" w:rsidRDefault="005E0773" w:rsidP="005E0773">
            <w:pPr>
              <w:rPr>
                <w:rFonts w:ascii="Arial" w:hAnsi="Arial" w:cs="Arial"/>
                <w:b/>
                <w:spacing w:val="-3"/>
                <w:sz w:val="24"/>
                <w:szCs w:val="24"/>
              </w:rPr>
            </w:pPr>
          </w:p>
          <w:p w14:paraId="5C1DFB1C" w14:textId="77777777" w:rsidR="005E0773" w:rsidRPr="005E0773" w:rsidRDefault="006A2150" w:rsidP="008F34C1">
            <w:pPr>
              <w:pStyle w:val="ListParagraph"/>
              <w:numPr>
                <w:ilvl w:val="0"/>
                <w:numId w:val="37"/>
              </w:numPr>
              <w:rPr>
                <w:rFonts w:ascii="Arial" w:hAnsi="Arial" w:cs="Arial"/>
                <w:spacing w:val="-3"/>
                <w:sz w:val="24"/>
                <w:szCs w:val="24"/>
              </w:rPr>
            </w:pPr>
            <w:r w:rsidRPr="006A2150">
              <w:rPr>
                <w:rFonts w:ascii="Arial" w:hAnsi="Arial" w:cs="Arial"/>
                <w:b/>
                <w:spacing w:val="-3"/>
                <w:sz w:val="24"/>
                <w:szCs w:val="24"/>
              </w:rPr>
              <w:t>PSS or SS:</w:t>
            </w:r>
            <w:r>
              <w:rPr>
                <w:rFonts w:ascii="Arial" w:hAnsi="Arial" w:cs="Arial"/>
                <w:spacing w:val="-3"/>
                <w:sz w:val="24"/>
                <w:szCs w:val="24"/>
              </w:rPr>
              <w:t xml:space="preserve">  </w:t>
            </w:r>
            <w:r w:rsidR="005E0773" w:rsidRPr="005E0773">
              <w:rPr>
                <w:rFonts w:ascii="Arial" w:hAnsi="Arial" w:cs="Arial"/>
                <w:spacing w:val="-3"/>
                <w:sz w:val="24"/>
                <w:szCs w:val="24"/>
              </w:rPr>
              <w:t>No, u</w:t>
            </w:r>
            <w:r w:rsidR="0082383C">
              <w:rPr>
                <w:rFonts w:ascii="Arial" w:hAnsi="Arial" w:cs="Arial"/>
                <w:spacing w:val="-3"/>
                <w:sz w:val="24"/>
                <w:szCs w:val="24"/>
              </w:rPr>
              <w:t>p</w:t>
            </w:r>
            <w:r w:rsidR="005E0773" w:rsidRPr="005E0773">
              <w:rPr>
                <w:rFonts w:ascii="Arial" w:hAnsi="Arial" w:cs="Arial"/>
                <w:spacing w:val="-3"/>
                <w:sz w:val="24"/>
                <w:szCs w:val="24"/>
              </w:rPr>
              <w:t>dates are not attached because:</w:t>
            </w:r>
          </w:p>
          <w:p w14:paraId="053757A3" w14:textId="77777777" w:rsidR="00B96828" w:rsidRDefault="00B96828" w:rsidP="0095492C">
            <w:pPr>
              <w:pStyle w:val="ListParagraph"/>
              <w:tabs>
                <w:tab w:val="left" w:pos="-720"/>
              </w:tabs>
              <w:suppressAutoHyphens/>
              <w:ind w:left="1080"/>
              <w:rPr>
                <w:rFonts w:ascii="Arial" w:hAnsi="Arial" w:cs="Arial"/>
                <w:b/>
                <w:spacing w:val="-3"/>
                <w:sz w:val="24"/>
                <w:szCs w:val="24"/>
              </w:rPr>
            </w:pPr>
          </w:p>
          <w:p w14:paraId="3729C25C" w14:textId="77777777" w:rsidR="005E0773" w:rsidRPr="003A5B0A" w:rsidRDefault="005E0773" w:rsidP="0095492C">
            <w:pPr>
              <w:pStyle w:val="ListParagraph"/>
              <w:tabs>
                <w:tab w:val="left" w:pos="-720"/>
              </w:tabs>
              <w:suppressAutoHyphens/>
              <w:ind w:left="1080"/>
              <w:rPr>
                <w:rFonts w:ascii="Arial" w:hAnsi="Arial" w:cs="Arial"/>
                <w:b/>
                <w:spacing w:val="-3"/>
                <w:sz w:val="24"/>
                <w:szCs w:val="24"/>
              </w:rPr>
            </w:pPr>
          </w:p>
          <w:p w14:paraId="58121B76" w14:textId="77777777" w:rsidR="00B96828" w:rsidRPr="00ED1A08" w:rsidRDefault="00B96828" w:rsidP="0095492C">
            <w:pPr>
              <w:tabs>
                <w:tab w:val="left" w:pos="-720"/>
              </w:tabs>
              <w:suppressAutoHyphens/>
              <w:jc w:val="center"/>
              <w:rPr>
                <w:rFonts w:ascii="Arial" w:hAnsi="Arial" w:cs="Arial"/>
                <w:b/>
                <w:spacing w:val="-3"/>
                <w:sz w:val="24"/>
                <w:szCs w:val="24"/>
              </w:rPr>
            </w:pPr>
          </w:p>
        </w:tc>
      </w:tr>
    </w:tbl>
    <w:p w14:paraId="290B101B" w14:textId="77777777" w:rsidR="00B96828" w:rsidRDefault="00B96828" w:rsidP="00B96828">
      <w:pPr>
        <w:rPr>
          <w:rFonts w:ascii="Arial" w:hAnsi="Arial" w:cs="Arial"/>
          <w:b/>
          <w:sz w:val="28"/>
          <w:szCs w:val="28"/>
        </w:rPr>
      </w:pPr>
    </w:p>
    <w:p w14:paraId="4FB05CE8" w14:textId="77777777" w:rsidR="006D15E3" w:rsidRDefault="006D15E3" w:rsidP="009512F0">
      <w:pPr>
        <w:jc w:val="both"/>
        <w:rPr>
          <w:rFonts w:ascii="Arial" w:eastAsia="Calibri" w:hAnsi="Arial" w:cs="Arial"/>
          <w:b/>
          <w:sz w:val="24"/>
          <w:szCs w:val="24"/>
        </w:rPr>
      </w:pPr>
    </w:p>
    <w:p w14:paraId="5BE04695" w14:textId="3DD6F606" w:rsidR="009512F0" w:rsidRPr="00933218" w:rsidRDefault="009512F0" w:rsidP="009512F0">
      <w:pPr>
        <w:jc w:val="both"/>
        <w:rPr>
          <w:rFonts w:ascii="Arial" w:hAnsi="Arial" w:cs="Arial"/>
          <w:bCs/>
          <w:sz w:val="24"/>
          <w:szCs w:val="24"/>
        </w:rPr>
      </w:pPr>
      <w:r w:rsidRPr="00933218">
        <w:rPr>
          <w:rFonts w:ascii="Arial" w:eastAsia="Calibri" w:hAnsi="Arial" w:cs="Arial"/>
          <w:b/>
          <w:sz w:val="24"/>
          <w:szCs w:val="24"/>
        </w:rPr>
        <w:t>When responding to items 1-</w:t>
      </w:r>
      <w:r w:rsidR="00760CCC">
        <w:rPr>
          <w:rFonts w:ascii="Arial" w:eastAsia="Calibri" w:hAnsi="Arial" w:cs="Arial"/>
          <w:b/>
          <w:sz w:val="24"/>
          <w:szCs w:val="24"/>
        </w:rPr>
        <w:t xml:space="preserve"> </w:t>
      </w:r>
      <w:r w:rsidRPr="00933218">
        <w:rPr>
          <w:rFonts w:ascii="Arial" w:eastAsia="Calibri" w:hAnsi="Arial" w:cs="Arial"/>
          <w:b/>
          <w:sz w:val="24"/>
          <w:szCs w:val="24"/>
        </w:rPr>
        <w:t xml:space="preserve">6 below, please reference the guidance section of the application, specifically </w:t>
      </w:r>
      <w:r w:rsidRPr="00933218">
        <w:rPr>
          <w:rFonts w:ascii="Arial" w:hAnsi="Arial" w:cs="Arial"/>
          <w:b/>
          <w:bCs/>
          <w:sz w:val="24"/>
          <w:szCs w:val="24"/>
        </w:rPr>
        <w:t>Community Schools Research and Resources</w:t>
      </w:r>
      <w:r w:rsidR="00A44A75" w:rsidRPr="00933218">
        <w:rPr>
          <w:rFonts w:ascii="Arial" w:hAnsi="Arial" w:cs="Arial"/>
          <w:b/>
          <w:bCs/>
          <w:sz w:val="24"/>
          <w:szCs w:val="24"/>
        </w:rPr>
        <w:t xml:space="preserve"> which </w:t>
      </w:r>
      <w:r w:rsidRPr="00933218">
        <w:rPr>
          <w:rFonts w:ascii="Arial" w:hAnsi="Arial" w:cs="Arial"/>
          <w:b/>
          <w:bCs/>
          <w:sz w:val="24"/>
          <w:szCs w:val="24"/>
        </w:rPr>
        <w:t>begin</w:t>
      </w:r>
      <w:r w:rsidR="00A44A75" w:rsidRPr="00933218">
        <w:rPr>
          <w:rFonts w:ascii="Arial" w:hAnsi="Arial" w:cs="Arial"/>
          <w:b/>
          <w:bCs/>
          <w:sz w:val="24"/>
          <w:szCs w:val="24"/>
        </w:rPr>
        <w:t xml:space="preserve">s </w:t>
      </w:r>
      <w:r w:rsidRPr="00933218">
        <w:rPr>
          <w:rFonts w:ascii="Arial" w:hAnsi="Arial" w:cs="Arial"/>
          <w:b/>
          <w:bCs/>
          <w:sz w:val="24"/>
          <w:szCs w:val="24"/>
        </w:rPr>
        <w:t>on page 2 of this application</w:t>
      </w:r>
      <w:r w:rsidRPr="00933218">
        <w:rPr>
          <w:rFonts w:ascii="Arial" w:hAnsi="Arial" w:cs="Arial"/>
          <w:bCs/>
          <w:sz w:val="24"/>
          <w:szCs w:val="24"/>
        </w:rPr>
        <w:t>.</w:t>
      </w:r>
    </w:p>
    <w:p w14:paraId="52444032" w14:textId="5966E807" w:rsidR="001F2628" w:rsidRPr="00933218" w:rsidRDefault="001F2628" w:rsidP="001F2628">
      <w:pPr>
        <w:jc w:val="both"/>
        <w:rPr>
          <w:rFonts w:ascii="Arial" w:eastAsia="Calibri" w:hAnsi="Arial" w:cs="Arial"/>
          <w:sz w:val="24"/>
          <w:szCs w:val="24"/>
        </w:rPr>
      </w:pPr>
    </w:p>
    <w:p w14:paraId="1425F493" w14:textId="77777777" w:rsidR="00C732D9" w:rsidRDefault="00C732D9" w:rsidP="001F2628">
      <w:pPr>
        <w:jc w:val="both"/>
        <w:rPr>
          <w:rFonts w:ascii="Arial" w:eastAsia="Calibri" w:hAnsi="Arial" w:cs="Arial"/>
          <w:b/>
          <w:sz w:val="24"/>
          <w:szCs w:val="24"/>
        </w:rPr>
      </w:pPr>
    </w:p>
    <w:p w14:paraId="0F246B8B" w14:textId="77777777" w:rsidR="00C732D9" w:rsidRDefault="00C732D9" w:rsidP="001F2628">
      <w:pPr>
        <w:jc w:val="both"/>
        <w:rPr>
          <w:rFonts w:ascii="Arial" w:eastAsia="Calibri" w:hAnsi="Arial" w:cs="Arial"/>
          <w:b/>
          <w:sz w:val="24"/>
          <w:szCs w:val="24"/>
        </w:rPr>
      </w:pPr>
    </w:p>
    <w:p w14:paraId="1435AC5C" w14:textId="34F2D073" w:rsidR="0022308F" w:rsidRPr="00933218" w:rsidRDefault="00A6675F" w:rsidP="001F2628">
      <w:pPr>
        <w:jc w:val="both"/>
        <w:rPr>
          <w:rFonts w:ascii="Arial" w:eastAsia="Calibri" w:hAnsi="Arial" w:cs="Arial"/>
          <w:b/>
          <w:sz w:val="24"/>
          <w:szCs w:val="24"/>
        </w:rPr>
      </w:pPr>
      <w:r w:rsidRPr="00933218">
        <w:rPr>
          <w:rFonts w:ascii="Arial" w:eastAsia="Calibri" w:hAnsi="Arial" w:cs="Arial"/>
          <w:b/>
          <w:sz w:val="24"/>
          <w:szCs w:val="24"/>
        </w:rPr>
        <w:lastRenderedPageBreak/>
        <w:t>Please provide a narrative for items 1- 6 below:</w:t>
      </w:r>
    </w:p>
    <w:p w14:paraId="180A5C9B" w14:textId="77777777" w:rsidR="00A6675F" w:rsidRPr="001F2628" w:rsidRDefault="00A6675F" w:rsidP="001F2628">
      <w:pPr>
        <w:jc w:val="both"/>
        <w:rPr>
          <w:rFonts w:ascii="Arial" w:eastAsia="Calibri" w:hAnsi="Arial" w:cs="Arial"/>
          <w:sz w:val="24"/>
          <w:szCs w:val="24"/>
        </w:rPr>
      </w:pPr>
    </w:p>
    <w:p w14:paraId="1F5F989B" w14:textId="46D38EA4" w:rsidR="00B96828" w:rsidRPr="00B53F91" w:rsidRDefault="00795FBE" w:rsidP="00B53F91">
      <w:pPr>
        <w:pStyle w:val="ListParagraph"/>
        <w:numPr>
          <w:ilvl w:val="0"/>
          <w:numId w:val="66"/>
        </w:numPr>
        <w:jc w:val="both"/>
        <w:rPr>
          <w:rFonts w:ascii="Arial" w:eastAsia="Calibri" w:hAnsi="Arial" w:cs="Arial"/>
          <w:sz w:val="24"/>
          <w:szCs w:val="24"/>
        </w:rPr>
      </w:pPr>
      <w:r w:rsidRPr="00B53F91">
        <w:rPr>
          <w:rFonts w:ascii="Arial" w:eastAsia="Calibri" w:hAnsi="Arial" w:cs="Arial"/>
          <w:sz w:val="24"/>
          <w:szCs w:val="24"/>
        </w:rPr>
        <w:t xml:space="preserve">Discuss the school’s community-wide needs assessment, </w:t>
      </w:r>
      <w:r w:rsidR="0092266B" w:rsidRPr="00B53F91">
        <w:rPr>
          <w:rFonts w:ascii="Arial" w:eastAsia="Calibri" w:hAnsi="Arial" w:cs="Arial"/>
          <w:sz w:val="24"/>
          <w:szCs w:val="24"/>
        </w:rPr>
        <w:t xml:space="preserve">by </w:t>
      </w:r>
      <w:r w:rsidRPr="00B53F91">
        <w:rPr>
          <w:rFonts w:ascii="Arial" w:eastAsia="Calibri" w:hAnsi="Arial" w:cs="Arial"/>
          <w:sz w:val="24"/>
          <w:szCs w:val="24"/>
        </w:rPr>
        <w:t xml:space="preserve">referencing each </w:t>
      </w:r>
      <w:r w:rsidR="0092266B" w:rsidRPr="00B53F91">
        <w:rPr>
          <w:rFonts w:ascii="Arial" w:eastAsia="Calibri" w:hAnsi="Arial" w:cs="Arial"/>
          <w:sz w:val="24"/>
          <w:szCs w:val="24"/>
        </w:rPr>
        <w:t xml:space="preserve">step in the NCCS’ Needs Assessment Toolkit. </w:t>
      </w:r>
      <w:r w:rsidR="0092266B" w:rsidRPr="00B53F91">
        <w:rPr>
          <w:rFonts w:ascii="Arial" w:hAnsi="Arial" w:cs="Arial"/>
          <w:bCs/>
          <w:sz w:val="24"/>
          <w:szCs w:val="24"/>
        </w:rPr>
        <w:t>The school does not have to use the templates provided in the Toolkit, rather ensure that the major components of each step have been addressed.</w:t>
      </w:r>
    </w:p>
    <w:p w14:paraId="316E2F00" w14:textId="77777777" w:rsidR="00B96828" w:rsidRPr="00F154E6" w:rsidRDefault="00B96828" w:rsidP="00206624">
      <w:pPr>
        <w:pStyle w:val="ListParagraph"/>
        <w:numPr>
          <w:ilvl w:val="0"/>
          <w:numId w:val="27"/>
        </w:numPr>
        <w:tabs>
          <w:tab w:val="left" w:pos="-720"/>
        </w:tabs>
        <w:suppressAutoHyphens/>
        <w:jc w:val="both"/>
        <w:rPr>
          <w:rFonts w:ascii="Arial" w:eastAsia="Calibri" w:hAnsi="Arial" w:cs="Arial"/>
          <w:sz w:val="24"/>
          <w:szCs w:val="24"/>
        </w:rPr>
      </w:pPr>
      <w:r w:rsidRPr="00F154E6">
        <w:rPr>
          <w:rFonts w:ascii="Arial" w:eastAsia="Calibri" w:hAnsi="Arial" w:cs="Arial"/>
          <w:sz w:val="24"/>
          <w:szCs w:val="24"/>
        </w:rPr>
        <w:t xml:space="preserve">If such a needs assessment has been conducted within the past three years, </w:t>
      </w:r>
      <w:r w:rsidR="0092266B">
        <w:rPr>
          <w:rFonts w:ascii="Arial" w:eastAsia="Calibri" w:hAnsi="Arial" w:cs="Arial"/>
          <w:sz w:val="24"/>
          <w:szCs w:val="24"/>
        </w:rPr>
        <w:t xml:space="preserve">reference each step, and </w:t>
      </w:r>
      <w:r w:rsidRPr="00F154E6">
        <w:rPr>
          <w:rFonts w:ascii="Arial" w:eastAsia="Calibri" w:hAnsi="Arial" w:cs="Arial"/>
          <w:sz w:val="24"/>
          <w:szCs w:val="24"/>
        </w:rPr>
        <w:t>briefly describe the major findings</w:t>
      </w:r>
      <w:r w:rsidR="0092266B">
        <w:rPr>
          <w:rFonts w:ascii="Arial" w:eastAsia="Calibri" w:hAnsi="Arial" w:cs="Arial"/>
          <w:sz w:val="24"/>
          <w:szCs w:val="24"/>
        </w:rPr>
        <w:t>. A</w:t>
      </w:r>
      <w:r w:rsidRPr="00F154E6">
        <w:rPr>
          <w:rFonts w:ascii="Arial" w:eastAsia="Calibri" w:hAnsi="Arial" w:cs="Arial"/>
          <w:sz w:val="24"/>
          <w:szCs w:val="24"/>
        </w:rPr>
        <w:t xml:space="preserve">ttach a copy with this application. </w:t>
      </w:r>
    </w:p>
    <w:p w14:paraId="6B0DF1C8" w14:textId="77777777" w:rsidR="00B96828" w:rsidRPr="00B53F91" w:rsidRDefault="00B96828" w:rsidP="00B96828">
      <w:pPr>
        <w:pStyle w:val="ListParagraph"/>
        <w:numPr>
          <w:ilvl w:val="0"/>
          <w:numId w:val="26"/>
        </w:numPr>
        <w:tabs>
          <w:tab w:val="left" w:pos="-720"/>
        </w:tabs>
        <w:suppressAutoHyphens/>
        <w:ind w:left="1080"/>
        <w:jc w:val="both"/>
        <w:rPr>
          <w:rFonts w:ascii="Arial" w:eastAsia="Calibri" w:hAnsi="Arial" w:cs="Arial"/>
          <w:b/>
          <w:sz w:val="24"/>
          <w:szCs w:val="24"/>
        </w:rPr>
      </w:pPr>
      <w:r w:rsidRPr="00795FBE">
        <w:rPr>
          <w:rFonts w:ascii="Arial" w:eastAsia="Calibri" w:hAnsi="Arial" w:cs="Arial"/>
          <w:sz w:val="24"/>
          <w:szCs w:val="24"/>
        </w:rPr>
        <w:t xml:space="preserve">If one has not been conducted within that timeframe, describe the school’s </w:t>
      </w:r>
      <w:r w:rsidR="0092266B">
        <w:rPr>
          <w:rFonts w:ascii="Arial" w:eastAsia="Calibri" w:hAnsi="Arial" w:cs="Arial"/>
          <w:sz w:val="24"/>
          <w:szCs w:val="24"/>
        </w:rPr>
        <w:t>plan</w:t>
      </w:r>
      <w:r w:rsidRPr="00795FBE">
        <w:rPr>
          <w:rFonts w:ascii="Arial" w:eastAsia="Calibri" w:hAnsi="Arial" w:cs="Arial"/>
          <w:sz w:val="24"/>
          <w:szCs w:val="24"/>
        </w:rPr>
        <w:t xml:space="preserve"> to conduct one, including the amount of the CSG funds </w:t>
      </w:r>
      <w:r w:rsidR="00206624" w:rsidRPr="00795FBE">
        <w:rPr>
          <w:rFonts w:ascii="Arial" w:eastAsia="Calibri" w:hAnsi="Arial" w:cs="Arial"/>
          <w:sz w:val="24"/>
          <w:szCs w:val="24"/>
        </w:rPr>
        <w:t xml:space="preserve">to be </w:t>
      </w:r>
      <w:r w:rsidRPr="00795FBE">
        <w:rPr>
          <w:rFonts w:ascii="Arial" w:eastAsia="Calibri" w:hAnsi="Arial" w:cs="Arial"/>
          <w:sz w:val="24"/>
          <w:szCs w:val="24"/>
        </w:rPr>
        <w:t>allocated to each step, and for what specific activities.</w:t>
      </w:r>
      <w:r w:rsidRPr="00795FBE">
        <w:rPr>
          <w:rFonts w:ascii="Arial" w:eastAsia="Times New Roman" w:hAnsi="Arial" w:cs="Arial"/>
          <w:color w:val="000000"/>
          <w:sz w:val="24"/>
          <w:szCs w:val="24"/>
        </w:rPr>
        <w:t xml:space="preserve"> </w:t>
      </w:r>
    </w:p>
    <w:p w14:paraId="098BE713" w14:textId="77777777" w:rsidR="00B53F91" w:rsidRDefault="00B53F91" w:rsidP="00B53F91">
      <w:pPr>
        <w:tabs>
          <w:tab w:val="left" w:pos="-720"/>
        </w:tabs>
        <w:suppressAutoHyphens/>
        <w:jc w:val="both"/>
        <w:rPr>
          <w:rFonts w:ascii="Arial" w:eastAsia="Calibri" w:hAnsi="Arial" w:cs="Arial"/>
          <w:b/>
          <w:sz w:val="24"/>
          <w:szCs w:val="24"/>
        </w:rPr>
      </w:pPr>
    </w:p>
    <w:p w14:paraId="4B760839" w14:textId="37F8569D" w:rsidR="00FF7CA1" w:rsidRPr="00B53F91" w:rsidRDefault="00B96828" w:rsidP="00B53F91">
      <w:pPr>
        <w:pStyle w:val="ListParagraph"/>
        <w:numPr>
          <w:ilvl w:val="0"/>
          <w:numId w:val="66"/>
        </w:numPr>
        <w:tabs>
          <w:tab w:val="left" w:pos="-720"/>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b/>
          <w:sz w:val="28"/>
          <w:szCs w:val="28"/>
        </w:rPr>
      </w:pPr>
      <w:r w:rsidRPr="00FC252D">
        <w:rPr>
          <w:rFonts w:ascii="Arial" w:eastAsia="Calibri" w:hAnsi="Arial" w:cs="Arial"/>
          <w:sz w:val="24"/>
          <w:szCs w:val="24"/>
        </w:rPr>
        <w:t xml:space="preserve">When a community-wide needs assessment has been conducted, the school </w:t>
      </w:r>
      <w:r w:rsidR="00795FBE" w:rsidRPr="00FC252D">
        <w:rPr>
          <w:rFonts w:ascii="Arial" w:eastAsia="Calibri" w:hAnsi="Arial" w:cs="Arial"/>
          <w:sz w:val="24"/>
          <w:szCs w:val="24"/>
        </w:rPr>
        <w:t xml:space="preserve">takes the </w:t>
      </w:r>
      <w:r w:rsidRPr="00FC252D">
        <w:rPr>
          <w:rFonts w:ascii="Arial" w:eastAsia="Calibri" w:hAnsi="Arial" w:cs="Arial"/>
          <w:sz w:val="24"/>
          <w:szCs w:val="24"/>
        </w:rPr>
        <w:t>findings and develop</w:t>
      </w:r>
      <w:r w:rsidR="00795FBE" w:rsidRPr="00FC252D">
        <w:rPr>
          <w:rFonts w:ascii="Arial" w:eastAsia="Calibri" w:hAnsi="Arial" w:cs="Arial"/>
          <w:sz w:val="24"/>
          <w:szCs w:val="24"/>
        </w:rPr>
        <w:t>s</w:t>
      </w:r>
      <w:r w:rsidRPr="00FC252D">
        <w:rPr>
          <w:rFonts w:ascii="Arial" w:eastAsia="Calibri" w:hAnsi="Arial" w:cs="Arial"/>
          <w:sz w:val="24"/>
          <w:szCs w:val="24"/>
        </w:rPr>
        <w:t xml:space="preserve"> </w:t>
      </w:r>
      <w:r w:rsidR="005523D9" w:rsidRPr="00FC252D">
        <w:rPr>
          <w:rFonts w:ascii="Arial" w:eastAsia="Calibri" w:hAnsi="Arial" w:cs="Arial"/>
          <w:sz w:val="24"/>
          <w:szCs w:val="24"/>
        </w:rPr>
        <w:t>a</w:t>
      </w:r>
      <w:r w:rsidRPr="00FC252D">
        <w:rPr>
          <w:rFonts w:ascii="Arial" w:eastAsia="Calibri" w:hAnsi="Arial" w:cs="Arial"/>
          <w:sz w:val="24"/>
          <w:szCs w:val="24"/>
        </w:rPr>
        <w:t xml:space="preserve"> plan to implement a community school strategy. </w:t>
      </w:r>
      <w:r w:rsidR="005523D9" w:rsidRPr="00FC252D">
        <w:rPr>
          <w:rFonts w:ascii="Arial" w:eastAsia="Calibri" w:hAnsi="Arial" w:cs="Arial"/>
          <w:sz w:val="24"/>
          <w:szCs w:val="24"/>
        </w:rPr>
        <w:t>For each agency listed in the chart above, discuss (a) how the school chose that agency as a partner, (b) why it chose that agency as a partner, (c) what that agency</w:t>
      </w:r>
      <w:r w:rsidR="00DC16BA" w:rsidRPr="00FC252D">
        <w:rPr>
          <w:rFonts w:ascii="Arial" w:eastAsia="Calibri" w:hAnsi="Arial" w:cs="Arial"/>
          <w:sz w:val="24"/>
          <w:szCs w:val="24"/>
        </w:rPr>
        <w:t>/partner</w:t>
      </w:r>
      <w:r w:rsidR="005523D9" w:rsidRPr="00FC252D">
        <w:rPr>
          <w:rFonts w:ascii="Arial" w:eastAsia="Calibri" w:hAnsi="Arial" w:cs="Arial"/>
          <w:sz w:val="24"/>
          <w:szCs w:val="24"/>
        </w:rPr>
        <w:t xml:space="preserve"> will contribute toward implementing a community school strategy in this school, and (d) specifically how that agency</w:t>
      </w:r>
      <w:r w:rsidR="00DC16BA" w:rsidRPr="00FC252D">
        <w:rPr>
          <w:rFonts w:ascii="Arial" w:eastAsia="Calibri" w:hAnsi="Arial" w:cs="Arial"/>
          <w:sz w:val="24"/>
          <w:szCs w:val="24"/>
        </w:rPr>
        <w:t>/partner</w:t>
      </w:r>
      <w:r w:rsidR="005523D9" w:rsidRPr="00FC252D">
        <w:rPr>
          <w:rFonts w:ascii="Arial" w:eastAsia="Calibri" w:hAnsi="Arial" w:cs="Arial"/>
          <w:sz w:val="24"/>
          <w:szCs w:val="24"/>
        </w:rPr>
        <w:t xml:space="preserve"> will be involved in both shared leadership and in decision-making processes</w:t>
      </w:r>
      <w:r w:rsidR="00490F6B" w:rsidRPr="00FC252D">
        <w:rPr>
          <w:rFonts w:ascii="Arial" w:eastAsia="Calibri" w:hAnsi="Arial" w:cs="Arial"/>
          <w:sz w:val="24"/>
          <w:szCs w:val="24"/>
        </w:rPr>
        <w:t xml:space="preserve"> with the school</w:t>
      </w:r>
      <w:r w:rsidR="005523D9" w:rsidRPr="00FC252D">
        <w:rPr>
          <w:rFonts w:ascii="Arial" w:eastAsia="Calibri" w:hAnsi="Arial" w:cs="Arial"/>
          <w:sz w:val="24"/>
          <w:szCs w:val="24"/>
        </w:rPr>
        <w:t>.</w:t>
      </w:r>
      <w:r w:rsidR="00DF0E72" w:rsidRPr="00FC252D">
        <w:rPr>
          <w:rFonts w:ascii="Arial" w:eastAsia="Calibri" w:hAnsi="Arial" w:cs="Arial"/>
          <w:sz w:val="24"/>
          <w:szCs w:val="24"/>
        </w:rPr>
        <w:t xml:space="preserve"> </w:t>
      </w:r>
      <w:r w:rsidR="00FC252D" w:rsidRPr="000E5A07">
        <w:rPr>
          <w:rFonts w:ascii="Arial" w:hAnsi="Arial" w:cs="Arial"/>
          <w:sz w:val="24"/>
          <w:szCs w:val="24"/>
        </w:rPr>
        <w:t>Applicants must submit a preliminary Memorandum of Understanding (MOU) between</w:t>
      </w:r>
      <w:r w:rsidR="00FC252D" w:rsidRPr="00281A92">
        <w:rPr>
          <w:rFonts w:ascii="Arial" w:hAnsi="Arial" w:cs="Arial"/>
          <w:sz w:val="24"/>
          <w:szCs w:val="24"/>
        </w:rPr>
        <w:t xml:space="preserve"> local education agencies (LEAs) and community partners. S</w:t>
      </w:r>
      <w:r w:rsidR="00FC252D" w:rsidRPr="000E5A07">
        <w:rPr>
          <w:rFonts w:ascii="Arial" w:hAnsi="Arial" w:cs="Arial"/>
          <w:sz w:val="24"/>
          <w:szCs w:val="24"/>
        </w:rPr>
        <w:t>chool</w:t>
      </w:r>
      <w:r w:rsidR="00FC252D" w:rsidRPr="00281A92">
        <w:rPr>
          <w:rFonts w:ascii="Arial" w:hAnsi="Arial" w:cs="Arial"/>
          <w:sz w:val="24"/>
          <w:szCs w:val="24"/>
        </w:rPr>
        <w:t>s</w:t>
      </w:r>
      <w:r w:rsidR="00FC252D" w:rsidRPr="000E5A07">
        <w:rPr>
          <w:rFonts w:ascii="Arial" w:hAnsi="Arial" w:cs="Arial"/>
          <w:sz w:val="24"/>
          <w:szCs w:val="24"/>
        </w:rPr>
        <w:t xml:space="preserve"> should consider working with established Community School models that have a record of proven success. </w:t>
      </w:r>
      <w:r w:rsidR="00FC252D" w:rsidRPr="00281A92">
        <w:rPr>
          <w:rFonts w:ascii="Arial" w:hAnsi="Arial" w:cs="Arial"/>
          <w:sz w:val="24"/>
          <w:szCs w:val="24"/>
        </w:rPr>
        <w:t>This preliminary MOU must minimally establish the roles and</w:t>
      </w:r>
      <w:r w:rsidR="00FC252D" w:rsidRPr="000522EB">
        <w:rPr>
          <w:rFonts w:ascii="Arial" w:hAnsi="Arial" w:cs="Arial"/>
          <w:sz w:val="24"/>
          <w:szCs w:val="24"/>
        </w:rPr>
        <w:t xml:space="preserve"> </w:t>
      </w:r>
      <w:r w:rsidR="00FC252D" w:rsidRPr="005A54A3">
        <w:rPr>
          <w:rFonts w:ascii="Arial" w:hAnsi="Arial" w:cs="Arial"/>
          <w:sz w:val="24"/>
          <w:szCs w:val="24"/>
        </w:rPr>
        <w:t xml:space="preserve">responsibilities of each partner; proposed strategies for </w:t>
      </w:r>
      <w:r w:rsidR="00FC252D" w:rsidRPr="0016455C">
        <w:rPr>
          <w:rFonts w:ascii="Arial" w:hAnsi="Arial" w:cs="Arial"/>
          <w:sz w:val="24"/>
          <w:szCs w:val="24"/>
        </w:rPr>
        <w:t>communication</w:t>
      </w:r>
      <w:r w:rsidR="00FC252D" w:rsidRPr="00281A92">
        <w:rPr>
          <w:rFonts w:ascii="Arial" w:hAnsi="Arial" w:cs="Arial"/>
          <w:sz w:val="24"/>
          <w:szCs w:val="24"/>
        </w:rPr>
        <w:t xml:space="preserve"> and collaboration; and methods partners will employ to hold one another accountable for performance. It must provide an overview of all partners’ involvement in planning and program implementation. The preliminary MOU may take the form of a </w:t>
      </w:r>
      <w:r w:rsidR="00FC252D" w:rsidRPr="008B2A6A">
        <w:rPr>
          <w:rFonts w:ascii="Arial" w:hAnsi="Arial" w:cs="Arial"/>
          <w:sz w:val="24"/>
          <w:szCs w:val="24"/>
        </w:rPr>
        <w:t>fully signed and executed MOU or a draft MOU that has not been signed by all parties. Applicants will be required to submit a final, fully signed and executed MOU that provides a detailed description of each partner’s roles and responsibilities. This final MOU may include additional partners that were not identified in the original MOU and must be approved by NYSED prior to the receipt of initial grant funding.</w:t>
      </w:r>
      <w:r w:rsidR="00FC252D" w:rsidRPr="008B2A6A">
        <w:rPr>
          <w:color w:val="1F497D"/>
        </w:rPr>
        <w:t xml:space="preserve"> </w:t>
      </w:r>
      <w:r w:rsidR="00FC252D" w:rsidRPr="008B2A6A">
        <w:rPr>
          <w:rFonts w:ascii="Arial" w:hAnsi="Arial" w:cs="Arial"/>
          <w:sz w:val="24"/>
          <w:szCs w:val="24"/>
        </w:rPr>
        <w:t xml:space="preserve">If the district submits a preliminary MOU with the application that takes the form of a fully signed and executed MOU, NYSED will be in a better position to approve the MOU sooner than if the district submits a draft MOU without signatures. </w:t>
      </w:r>
      <w:r w:rsidR="00551A05" w:rsidRPr="008B2A6A">
        <w:rPr>
          <w:rFonts w:ascii="Arial" w:hAnsi="Arial" w:cs="Arial"/>
          <w:sz w:val="24"/>
          <w:szCs w:val="24"/>
        </w:rPr>
        <w:t xml:space="preserve">A final, fully signed and executed MOU needs to be approved no later than September 30, 2017 or NYSED will withhold CSG funds. </w:t>
      </w:r>
    </w:p>
    <w:p w14:paraId="1B0EAA42" w14:textId="77777777" w:rsidR="00B53F91" w:rsidRPr="00B53F91" w:rsidRDefault="00B53F91" w:rsidP="00B53F91">
      <w:pPr>
        <w:tabs>
          <w:tab w:val="left" w:pos="-720"/>
          <w:tab w:val="left" w:pos="81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b/>
          <w:sz w:val="28"/>
          <w:szCs w:val="28"/>
        </w:rPr>
      </w:pPr>
    </w:p>
    <w:p w14:paraId="04978F64" w14:textId="62C869B2" w:rsidR="00FF7CA1" w:rsidRPr="00B53F91" w:rsidRDefault="00FF7CA1" w:rsidP="00B53F91">
      <w:pPr>
        <w:pStyle w:val="ListParagraph"/>
        <w:numPr>
          <w:ilvl w:val="0"/>
          <w:numId w:val="66"/>
        </w:numPr>
        <w:tabs>
          <w:tab w:val="left" w:pos="-720"/>
        </w:tabs>
        <w:suppressAutoHyphens/>
        <w:jc w:val="both"/>
        <w:rPr>
          <w:rFonts w:ascii="Arial" w:hAnsi="Arial" w:cs="Arial"/>
          <w:b/>
          <w:sz w:val="28"/>
          <w:szCs w:val="28"/>
        </w:rPr>
      </w:pPr>
      <w:r w:rsidRPr="00B53F91">
        <w:rPr>
          <w:rFonts w:ascii="Arial" w:hAnsi="Arial" w:cs="Arial"/>
          <w:color w:val="000000"/>
          <w:sz w:val="24"/>
          <w:szCs w:val="24"/>
        </w:rPr>
        <w:t xml:space="preserve">Discuss the specific professional development that will be provided, with regard to (a) the unique needs of students enrolled in a community school and their families; (b) measures used to determine those needs (surveys of students, families and teachers; focus group meetings with parents, students and teachers; and/or results of comprehensive school and community needs assessments); and (c) types of professional development to be </w:t>
      </w:r>
      <w:r w:rsidRPr="00B53F91">
        <w:rPr>
          <w:rFonts w:ascii="Arial" w:hAnsi="Arial" w:cs="Arial"/>
          <w:color w:val="000000"/>
          <w:sz w:val="24"/>
          <w:szCs w:val="24"/>
        </w:rPr>
        <w:lastRenderedPageBreak/>
        <w:t>offered, including job-embedded professional development with an emphasis on strategies that involve teacher input and feedback, as well as professional development for administrators at the school, with an emphasis on strategies that develop leadership skills, use of principles of distributive leadership, and instructional supervision;</w:t>
      </w:r>
    </w:p>
    <w:p w14:paraId="6EAD677C" w14:textId="77777777" w:rsidR="005523D9" w:rsidRPr="005523D9" w:rsidRDefault="005523D9" w:rsidP="005523D9">
      <w:pPr>
        <w:tabs>
          <w:tab w:val="left" w:pos="-720"/>
        </w:tabs>
        <w:suppressAutoHyphens/>
        <w:ind w:left="60"/>
        <w:jc w:val="both"/>
        <w:rPr>
          <w:rFonts w:ascii="Arial" w:hAnsi="Arial" w:cs="Arial"/>
          <w:b/>
          <w:sz w:val="28"/>
          <w:szCs w:val="28"/>
        </w:rPr>
      </w:pPr>
    </w:p>
    <w:p w14:paraId="37D19BB4" w14:textId="19FDA396" w:rsidR="00785F18" w:rsidRPr="00B53F91" w:rsidRDefault="00605DB2" w:rsidP="00B53F91">
      <w:pPr>
        <w:pStyle w:val="ListParagraph"/>
        <w:numPr>
          <w:ilvl w:val="0"/>
          <w:numId w:val="66"/>
        </w:numPr>
        <w:tabs>
          <w:tab w:val="left" w:pos="-720"/>
        </w:tabs>
        <w:suppressAutoHyphens/>
        <w:jc w:val="both"/>
        <w:rPr>
          <w:rFonts w:ascii="Arial" w:hAnsi="Arial" w:cs="Arial"/>
          <w:b/>
          <w:sz w:val="28"/>
          <w:szCs w:val="28"/>
        </w:rPr>
      </w:pPr>
      <w:r w:rsidRPr="00B53F91">
        <w:rPr>
          <w:rFonts w:ascii="Arial" w:hAnsi="Arial" w:cs="Arial"/>
          <w:sz w:val="24"/>
          <w:szCs w:val="24"/>
        </w:rPr>
        <w:t xml:space="preserve">Discuss how the </w:t>
      </w:r>
      <w:r w:rsidR="00785F18" w:rsidRPr="00B53F91">
        <w:rPr>
          <w:rFonts w:ascii="Arial" w:hAnsi="Arial" w:cs="Arial"/>
          <w:sz w:val="24"/>
          <w:szCs w:val="24"/>
        </w:rPr>
        <w:t xml:space="preserve">steering committee </w:t>
      </w:r>
      <w:r w:rsidRPr="00B53F91">
        <w:rPr>
          <w:rFonts w:ascii="Arial" w:hAnsi="Arial" w:cs="Arial"/>
          <w:sz w:val="24"/>
          <w:szCs w:val="24"/>
        </w:rPr>
        <w:t xml:space="preserve">will </w:t>
      </w:r>
      <w:r w:rsidR="00785F18" w:rsidRPr="00B53F91">
        <w:rPr>
          <w:rFonts w:ascii="Arial" w:hAnsi="Arial" w:cs="Arial"/>
          <w:sz w:val="24"/>
          <w:szCs w:val="24"/>
        </w:rPr>
        <w:t>provide feedback and guidance.  Such steering committee shall be made up of various school and community stakeholders which shall include, but need not be limited to, the school principal, parents of or persons in parental relation to students attending the school, teachers and other school staff assigned to the school, and students attending the school; provided that, in the case of a designated school that does not serve students in grade seven or above, the steering committee need not include students; provided further that a community engagement team established pursuant to CR §100.19 may also serve as the steering committee.</w:t>
      </w:r>
    </w:p>
    <w:p w14:paraId="007826E8" w14:textId="77777777" w:rsidR="00605DB2" w:rsidRPr="00605DB2" w:rsidRDefault="00605DB2" w:rsidP="00101B5A">
      <w:pPr>
        <w:tabs>
          <w:tab w:val="left" w:pos="-720"/>
        </w:tabs>
        <w:suppressAutoHyphens/>
        <w:ind w:left="450" w:hanging="360"/>
        <w:jc w:val="both"/>
        <w:rPr>
          <w:rFonts w:ascii="Arial" w:hAnsi="Arial" w:cs="Arial"/>
          <w:b/>
          <w:sz w:val="28"/>
          <w:szCs w:val="28"/>
        </w:rPr>
      </w:pPr>
    </w:p>
    <w:p w14:paraId="1EB2683A" w14:textId="0D43C32D" w:rsidR="00605DB2" w:rsidRPr="00B53F91" w:rsidRDefault="00A7495D" w:rsidP="00B53F91">
      <w:pPr>
        <w:pStyle w:val="ListParagraph"/>
        <w:numPr>
          <w:ilvl w:val="0"/>
          <w:numId w:val="66"/>
        </w:numPr>
        <w:tabs>
          <w:tab w:val="left" w:pos="-720"/>
        </w:tabs>
        <w:suppressAutoHyphens/>
        <w:jc w:val="both"/>
        <w:rPr>
          <w:rFonts w:ascii="Arial" w:hAnsi="Arial" w:cs="Arial"/>
          <w:b/>
          <w:sz w:val="28"/>
          <w:szCs w:val="28"/>
        </w:rPr>
      </w:pPr>
      <w:r w:rsidRPr="00B53F91">
        <w:rPr>
          <w:rFonts w:ascii="Arial" w:hAnsi="Arial" w:cs="Arial"/>
          <w:sz w:val="24"/>
          <w:szCs w:val="24"/>
        </w:rPr>
        <w:t>Attach an updated school intervention plan and identify in bold font any changes in the plan that will result from implementation of the CSG</w:t>
      </w:r>
      <w:r w:rsidR="00605DB2" w:rsidRPr="00B53F91">
        <w:rPr>
          <w:rFonts w:ascii="Arial" w:hAnsi="Arial" w:cs="Arial"/>
          <w:sz w:val="24"/>
          <w:szCs w:val="24"/>
        </w:rPr>
        <w:t xml:space="preserve">. The plan should align to the information provided in the cover page above. </w:t>
      </w:r>
      <w:r w:rsidR="009A1399" w:rsidRPr="00B53F91">
        <w:rPr>
          <w:rFonts w:ascii="Arial" w:hAnsi="Arial" w:cs="Arial"/>
          <w:sz w:val="24"/>
          <w:szCs w:val="24"/>
        </w:rPr>
        <w:t>If necessary, p</w:t>
      </w:r>
      <w:r w:rsidR="00605DB2" w:rsidRPr="00B53F91">
        <w:rPr>
          <w:rFonts w:ascii="Arial" w:hAnsi="Arial" w:cs="Arial"/>
          <w:sz w:val="24"/>
          <w:szCs w:val="24"/>
        </w:rPr>
        <w:t>rovide comments.</w:t>
      </w:r>
    </w:p>
    <w:p w14:paraId="6407EA3F" w14:textId="77777777" w:rsidR="00605DB2" w:rsidRPr="00605DB2" w:rsidRDefault="00605DB2" w:rsidP="00101B5A">
      <w:pPr>
        <w:tabs>
          <w:tab w:val="left" w:pos="-720"/>
        </w:tabs>
        <w:suppressAutoHyphens/>
        <w:ind w:left="450" w:hanging="360"/>
        <w:jc w:val="both"/>
        <w:rPr>
          <w:rFonts w:ascii="Arial" w:hAnsi="Arial" w:cs="Arial"/>
          <w:sz w:val="24"/>
          <w:szCs w:val="24"/>
        </w:rPr>
      </w:pPr>
    </w:p>
    <w:p w14:paraId="6757A62B" w14:textId="217B0DD7" w:rsidR="00B96828" w:rsidRPr="00B53F91" w:rsidRDefault="00B96828" w:rsidP="00B53F91">
      <w:pPr>
        <w:pStyle w:val="ListParagraph"/>
        <w:numPr>
          <w:ilvl w:val="0"/>
          <w:numId w:val="66"/>
        </w:numPr>
        <w:tabs>
          <w:tab w:val="left" w:pos="-720"/>
        </w:tabs>
        <w:suppressAutoHyphens/>
        <w:jc w:val="both"/>
        <w:rPr>
          <w:rFonts w:ascii="Arial" w:hAnsi="Arial" w:cs="Arial"/>
          <w:sz w:val="24"/>
          <w:szCs w:val="24"/>
        </w:rPr>
      </w:pPr>
      <w:r w:rsidRPr="00B53F91">
        <w:rPr>
          <w:rFonts w:ascii="Arial" w:eastAsia="Calibri" w:hAnsi="Arial" w:cs="Arial"/>
          <w:sz w:val="24"/>
          <w:szCs w:val="24"/>
        </w:rPr>
        <w:t>As per CR</w:t>
      </w:r>
      <w:r w:rsidR="00AB694C" w:rsidRPr="00B53F91">
        <w:rPr>
          <w:rFonts w:ascii="Arial" w:eastAsia="Calibri" w:hAnsi="Arial" w:cs="Arial"/>
          <w:sz w:val="24"/>
          <w:szCs w:val="24"/>
        </w:rPr>
        <w:t xml:space="preserve"> </w:t>
      </w:r>
      <w:r w:rsidRPr="00B53F91">
        <w:rPr>
          <w:rFonts w:ascii="Arial" w:hAnsi="Arial" w:cs="Arial"/>
          <w:sz w:val="24"/>
          <w:szCs w:val="24"/>
        </w:rPr>
        <w:t>§100.19 (a) (8), th</w:t>
      </w:r>
      <w:r w:rsidR="00795FBE" w:rsidRPr="00B53F91">
        <w:rPr>
          <w:rFonts w:ascii="Arial" w:hAnsi="Arial" w:cs="Arial"/>
          <w:sz w:val="24"/>
          <w:szCs w:val="24"/>
        </w:rPr>
        <w:t xml:space="preserve">e school’s </w:t>
      </w:r>
      <w:r w:rsidRPr="00B53F91">
        <w:rPr>
          <w:rFonts w:ascii="Arial" w:hAnsi="Arial" w:cs="Arial"/>
          <w:sz w:val="24"/>
          <w:szCs w:val="24"/>
        </w:rPr>
        <w:t xml:space="preserve">plan </w:t>
      </w:r>
      <w:r w:rsidR="00795FBE" w:rsidRPr="00B53F91">
        <w:rPr>
          <w:rFonts w:ascii="Arial" w:hAnsi="Arial" w:cs="Arial"/>
          <w:sz w:val="24"/>
          <w:szCs w:val="24"/>
        </w:rPr>
        <w:t>to implement a community school strategy m</w:t>
      </w:r>
      <w:r w:rsidRPr="00B53F91">
        <w:rPr>
          <w:rFonts w:ascii="Arial" w:eastAsia="Calibri" w:hAnsi="Arial" w:cs="Arial"/>
          <w:sz w:val="24"/>
          <w:szCs w:val="24"/>
        </w:rPr>
        <w:t xml:space="preserve">ust include, but is not limited to, the following components (A-H). Respond to each prompt for each component. </w:t>
      </w:r>
      <w:r w:rsidR="00452755" w:rsidRPr="00B53F91">
        <w:rPr>
          <w:rFonts w:ascii="Arial" w:eastAsia="Calibri" w:hAnsi="Arial" w:cs="Arial"/>
          <w:sz w:val="24"/>
          <w:szCs w:val="24"/>
        </w:rPr>
        <w:t>If</w:t>
      </w:r>
      <w:r w:rsidR="00452755" w:rsidRPr="00B53F91">
        <w:rPr>
          <w:rFonts w:ascii="Arial" w:eastAsia="Calibri" w:hAnsi="Arial" w:cs="Arial"/>
          <w:b/>
          <w:sz w:val="24"/>
          <w:szCs w:val="24"/>
        </w:rPr>
        <w:t xml:space="preserve"> </w:t>
      </w:r>
      <w:r w:rsidR="00452755" w:rsidRPr="00B53F91">
        <w:rPr>
          <w:rFonts w:ascii="Arial" w:eastAsia="Calibri" w:hAnsi="Arial" w:cs="Arial"/>
          <w:sz w:val="24"/>
          <w:szCs w:val="24"/>
        </w:rPr>
        <w:t>the school’s community-wide needs assessment indicates that a particular component is not a high need area in the school or community, discuss relevant data taken from the needs assessment that led the stakeholders, including the school’s Community Engagement Team, to the conclusion that the component is not a priority area at this time. As necessary, add more rows</w:t>
      </w:r>
      <w:r w:rsidRPr="00B53F91">
        <w:rPr>
          <w:rFonts w:ascii="Arial" w:eastAsia="Calibri" w:hAnsi="Arial" w:cs="Arial"/>
          <w:sz w:val="24"/>
          <w:szCs w:val="24"/>
        </w:rPr>
        <w:t>.</w:t>
      </w:r>
      <w:r w:rsidR="00A12078" w:rsidRPr="00B53F91">
        <w:rPr>
          <w:rFonts w:ascii="Arial" w:eastAsia="Calibri" w:hAnsi="Arial" w:cs="Arial"/>
          <w:sz w:val="24"/>
          <w:szCs w:val="24"/>
        </w:rPr>
        <w:t xml:space="preserve"> </w:t>
      </w:r>
    </w:p>
    <w:p w14:paraId="288EAD78" w14:textId="77777777" w:rsidR="00BC5698" w:rsidRDefault="00BC5698" w:rsidP="00BC5698">
      <w:pPr>
        <w:tabs>
          <w:tab w:val="left" w:pos="-720"/>
        </w:tabs>
        <w:suppressAutoHyphens/>
        <w:jc w:val="both"/>
        <w:rPr>
          <w:rFonts w:ascii="Arial" w:hAnsi="Arial" w:cs="Arial"/>
          <w:b/>
          <w:sz w:val="28"/>
          <w:szCs w:val="28"/>
        </w:rPr>
      </w:pPr>
    </w:p>
    <w:p w14:paraId="193436E9" w14:textId="09897E70" w:rsidR="009A1399" w:rsidRPr="00A6675F" w:rsidRDefault="00404E2E" w:rsidP="00FF7427">
      <w:pPr>
        <w:tabs>
          <w:tab w:val="left" w:pos="-720"/>
        </w:tabs>
        <w:suppressAutoHyphens/>
        <w:ind w:left="60"/>
        <w:jc w:val="both"/>
        <w:rPr>
          <w:rFonts w:ascii="Arial" w:hAnsi="Arial" w:cs="Arial"/>
          <w:b/>
          <w:sz w:val="24"/>
          <w:szCs w:val="24"/>
        </w:rPr>
      </w:pPr>
      <w:r w:rsidRPr="00933218">
        <w:rPr>
          <w:rFonts w:ascii="Arial" w:hAnsi="Arial" w:cs="Arial"/>
          <w:b/>
          <w:sz w:val="24"/>
          <w:szCs w:val="24"/>
        </w:rPr>
        <w:t>In addition to providing</w:t>
      </w:r>
      <w:r w:rsidR="00A6675F" w:rsidRPr="00933218">
        <w:rPr>
          <w:rFonts w:ascii="Arial" w:hAnsi="Arial" w:cs="Arial"/>
          <w:b/>
          <w:sz w:val="24"/>
          <w:szCs w:val="24"/>
        </w:rPr>
        <w:t xml:space="preserve"> the narratives for items 1-</w:t>
      </w:r>
      <w:r w:rsidR="002D559F">
        <w:rPr>
          <w:rFonts w:ascii="Arial" w:hAnsi="Arial" w:cs="Arial"/>
          <w:b/>
          <w:sz w:val="24"/>
          <w:szCs w:val="24"/>
        </w:rPr>
        <w:t xml:space="preserve"> </w:t>
      </w:r>
      <w:r w:rsidR="00A6675F" w:rsidRPr="00933218">
        <w:rPr>
          <w:rFonts w:ascii="Arial" w:hAnsi="Arial" w:cs="Arial"/>
          <w:b/>
          <w:sz w:val="24"/>
          <w:szCs w:val="24"/>
        </w:rPr>
        <w:t>6, please complete the chart below.</w:t>
      </w:r>
    </w:p>
    <w:p w14:paraId="6A2204BC" w14:textId="77777777" w:rsidR="0022308F" w:rsidRDefault="0022308F" w:rsidP="00BC5698">
      <w:pPr>
        <w:tabs>
          <w:tab w:val="left" w:pos="-720"/>
        </w:tabs>
        <w:suppressAutoHyphens/>
        <w:jc w:val="both"/>
        <w:rPr>
          <w:rFonts w:ascii="Arial" w:hAnsi="Arial" w:cs="Arial"/>
          <w:b/>
          <w:sz w:val="28"/>
          <w:szCs w:val="28"/>
        </w:rPr>
      </w:pPr>
    </w:p>
    <w:tbl>
      <w:tblPr>
        <w:tblStyle w:val="TableGrid"/>
        <w:tblW w:w="0" w:type="auto"/>
        <w:tblLayout w:type="fixed"/>
        <w:tblLook w:val="04A0" w:firstRow="1" w:lastRow="0" w:firstColumn="1" w:lastColumn="0" w:noHBand="0" w:noVBand="1"/>
      </w:tblPr>
      <w:tblGrid>
        <w:gridCol w:w="2004"/>
        <w:gridCol w:w="97"/>
        <w:gridCol w:w="1657"/>
        <w:gridCol w:w="68"/>
        <w:gridCol w:w="1846"/>
        <w:gridCol w:w="211"/>
        <w:gridCol w:w="1628"/>
        <w:gridCol w:w="565"/>
        <w:gridCol w:w="1440"/>
        <w:gridCol w:w="582"/>
        <w:gridCol w:w="46"/>
        <w:gridCol w:w="1199"/>
        <w:gridCol w:w="375"/>
        <w:gridCol w:w="14"/>
        <w:gridCol w:w="1444"/>
      </w:tblGrid>
      <w:tr w:rsidR="00BC5698" w14:paraId="45919954" w14:textId="77777777" w:rsidTr="009B787A">
        <w:tc>
          <w:tcPr>
            <w:tcW w:w="13176" w:type="dxa"/>
            <w:gridSpan w:val="15"/>
            <w:shd w:val="clear" w:color="auto" w:fill="D9D9D9" w:themeFill="background1" w:themeFillShade="D9"/>
          </w:tcPr>
          <w:p w14:paraId="04A19303" w14:textId="77777777" w:rsidR="00BC5698" w:rsidRPr="00F64A1A" w:rsidRDefault="00BC5698" w:rsidP="008F34C1">
            <w:pPr>
              <w:pStyle w:val="ListParagraph"/>
              <w:numPr>
                <w:ilvl w:val="0"/>
                <w:numId w:val="28"/>
              </w:numPr>
              <w:ind w:left="1080"/>
              <w:jc w:val="both"/>
              <w:rPr>
                <w:rFonts w:ascii="Arial" w:hAnsi="Arial" w:cs="Arial"/>
                <w:b/>
                <w:sz w:val="24"/>
                <w:szCs w:val="24"/>
              </w:rPr>
            </w:pPr>
            <w:r w:rsidRPr="00F64A1A">
              <w:rPr>
                <w:rFonts w:ascii="Arial" w:hAnsi="Arial" w:cs="Arial"/>
                <w:b/>
                <w:sz w:val="24"/>
                <w:szCs w:val="24"/>
              </w:rPr>
              <w:t xml:space="preserve">addressing social services, health and mental health needs of students in the school and their families in order to help students arrive and remain at school ready to learn </w:t>
            </w:r>
          </w:p>
        </w:tc>
      </w:tr>
      <w:tr w:rsidR="00BC5698" w14:paraId="1F680DD4" w14:textId="77777777" w:rsidTr="009B787A">
        <w:tc>
          <w:tcPr>
            <w:tcW w:w="13176" w:type="dxa"/>
            <w:gridSpan w:val="15"/>
          </w:tcPr>
          <w:p w14:paraId="5F40D443" w14:textId="4592B3C6" w:rsidR="00B63467" w:rsidRPr="00747390" w:rsidRDefault="00B63467" w:rsidP="00B63467">
            <w:pPr>
              <w:pStyle w:val="ListParagraph"/>
              <w:numPr>
                <w:ilvl w:val="0"/>
                <w:numId w:val="42"/>
              </w:numPr>
              <w:jc w:val="both"/>
              <w:rPr>
                <w:rFonts w:ascii="Arial" w:hAnsi="Arial" w:cs="Arial"/>
                <w:sz w:val="24"/>
                <w:szCs w:val="24"/>
              </w:rPr>
            </w:pPr>
            <w:r>
              <w:rPr>
                <w:rFonts w:ascii="Arial" w:hAnsi="Arial" w:cs="Arial"/>
                <w:sz w:val="24"/>
                <w:szCs w:val="24"/>
              </w:rPr>
              <w:t xml:space="preserve">Prior to </w:t>
            </w:r>
            <w:r w:rsidRPr="00F651DF">
              <w:rPr>
                <w:rFonts w:ascii="Arial" w:hAnsi="Arial" w:cs="Arial"/>
                <w:sz w:val="24"/>
                <w:szCs w:val="24"/>
              </w:rPr>
              <w:t xml:space="preserve">implementation of the CSG, a school may have </w:t>
            </w:r>
            <w:r>
              <w:rPr>
                <w:rFonts w:ascii="Arial" w:hAnsi="Arial" w:cs="Arial"/>
                <w:sz w:val="24"/>
                <w:szCs w:val="24"/>
              </w:rPr>
              <w:t xml:space="preserve">already </w:t>
            </w:r>
            <w:r w:rsidRPr="002B1FC8">
              <w:rPr>
                <w:rFonts w:ascii="Arial" w:hAnsi="Arial" w:cs="Arial"/>
                <w:sz w:val="24"/>
                <w:szCs w:val="24"/>
              </w:rPr>
              <w:t xml:space="preserve">begun to implement a community school strategy. </w:t>
            </w:r>
            <w:r>
              <w:rPr>
                <w:rFonts w:ascii="Arial" w:hAnsi="Arial" w:cs="Arial"/>
                <w:sz w:val="24"/>
                <w:szCs w:val="24"/>
              </w:rPr>
              <w:t>D</w:t>
            </w:r>
            <w:r w:rsidRPr="002B1FC8">
              <w:rPr>
                <w:rFonts w:ascii="Arial" w:hAnsi="Arial" w:cs="Arial"/>
                <w:sz w:val="24"/>
                <w:szCs w:val="24"/>
              </w:rPr>
              <w:t xml:space="preserve">escribe the activities </w:t>
            </w:r>
            <w:r w:rsidRPr="00747390">
              <w:rPr>
                <w:rFonts w:ascii="Arial" w:hAnsi="Arial" w:cs="Arial"/>
                <w:sz w:val="24"/>
                <w:szCs w:val="24"/>
              </w:rPr>
              <w:t>currently in place</w:t>
            </w:r>
            <w:r>
              <w:rPr>
                <w:rFonts w:ascii="Arial" w:hAnsi="Arial" w:cs="Arial"/>
                <w:sz w:val="24"/>
                <w:szCs w:val="24"/>
              </w:rPr>
              <w:t>,</w:t>
            </w:r>
            <w:r w:rsidRPr="00747390">
              <w:rPr>
                <w:rFonts w:ascii="Arial" w:hAnsi="Arial" w:cs="Arial"/>
                <w:sz w:val="24"/>
                <w:szCs w:val="24"/>
              </w:rPr>
              <w:t xml:space="preserve"> </w:t>
            </w:r>
            <w:r w:rsidRPr="002B1FC8">
              <w:rPr>
                <w:rFonts w:ascii="Arial" w:hAnsi="Arial" w:cs="Arial"/>
                <w:sz w:val="24"/>
                <w:szCs w:val="24"/>
              </w:rPr>
              <w:t>the implementation dates, and the funding sources (e.g.</w:t>
            </w:r>
            <w:r w:rsidRPr="00747390">
              <w:rPr>
                <w:rFonts w:ascii="Arial" w:hAnsi="Arial" w:cs="Arial"/>
                <w:sz w:val="24"/>
                <w:szCs w:val="24"/>
              </w:rPr>
              <w:t>, SIG, SIF).</w:t>
            </w:r>
          </w:p>
          <w:p w14:paraId="7FFEB18D" w14:textId="77777777" w:rsidR="00BC5698" w:rsidRDefault="00BC5698" w:rsidP="0095492C">
            <w:pPr>
              <w:jc w:val="both"/>
              <w:rPr>
                <w:rFonts w:ascii="Arial" w:hAnsi="Arial" w:cs="Arial"/>
                <w:sz w:val="24"/>
                <w:szCs w:val="24"/>
              </w:rPr>
            </w:pPr>
          </w:p>
          <w:p w14:paraId="68EE776A" w14:textId="77777777" w:rsidR="00BC5698" w:rsidRPr="00F64A1A" w:rsidRDefault="00BC5698" w:rsidP="0095492C">
            <w:pPr>
              <w:jc w:val="both"/>
              <w:rPr>
                <w:rFonts w:ascii="Arial" w:hAnsi="Arial" w:cs="Arial"/>
                <w:sz w:val="24"/>
                <w:szCs w:val="24"/>
              </w:rPr>
            </w:pPr>
          </w:p>
        </w:tc>
      </w:tr>
      <w:tr w:rsidR="003C14D7" w14:paraId="5289D909" w14:textId="77777777" w:rsidTr="009B787A">
        <w:tc>
          <w:tcPr>
            <w:tcW w:w="13176" w:type="dxa"/>
            <w:gridSpan w:val="15"/>
          </w:tcPr>
          <w:p w14:paraId="555254BE" w14:textId="0D5DF543" w:rsidR="003C14D7" w:rsidRPr="008F34C1" w:rsidRDefault="00255D7C" w:rsidP="00255D7C">
            <w:pPr>
              <w:pStyle w:val="ListParagraph"/>
              <w:rPr>
                <w:rFonts w:ascii="Arial" w:hAnsi="Arial" w:cs="Arial"/>
              </w:rPr>
            </w:pPr>
            <w:r>
              <w:rPr>
                <w:rFonts w:ascii="Arial" w:hAnsi="Arial" w:cs="Arial"/>
              </w:rPr>
              <w:t xml:space="preserve">2. </w:t>
            </w:r>
            <w:r w:rsidR="003C14D7" w:rsidRPr="008F34C1">
              <w:rPr>
                <w:rFonts w:ascii="Arial" w:hAnsi="Arial" w:cs="Arial"/>
              </w:rPr>
              <w:t xml:space="preserve">For </w:t>
            </w:r>
            <w:r w:rsidR="000B280F" w:rsidRPr="008F34C1">
              <w:rPr>
                <w:rFonts w:ascii="Arial" w:hAnsi="Arial" w:cs="Arial"/>
              </w:rPr>
              <w:t xml:space="preserve">each </w:t>
            </w:r>
            <w:r w:rsidR="003C14D7" w:rsidRPr="008F34C1">
              <w:rPr>
                <w:rFonts w:ascii="Arial" w:hAnsi="Arial" w:cs="Arial"/>
              </w:rPr>
              <w:t>activi</w:t>
            </w:r>
            <w:r w:rsidR="000B280F" w:rsidRPr="008F34C1">
              <w:rPr>
                <w:rFonts w:ascii="Arial" w:hAnsi="Arial" w:cs="Arial"/>
              </w:rPr>
              <w:t>ty</w:t>
            </w:r>
            <w:r w:rsidR="003C14D7" w:rsidRPr="008F34C1">
              <w:rPr>
                <w:rFonts w:ascii="Arial" w:hAnsi="Arial" w:cs="Arial"/>
              </w:rPr>
              <w:t xml:space="preserve"> to be funded by the CSG, please complete items 2a – 2g.</w:t>
            </w:r>
          </w:p>
        </w:tc>
      </w:tr>
      <w:tr w:rsidR="00BC5698" w14:paraId="0154F9A8" w14:textId="77777777" w:rsidTr="009B787A">
        <w:tc>
          <w:tcPr>
            <w:tcW w:w="2101" w:type="dxa"/>
            <w:gridSpan w:val="2"/>
          </w:tcPr>
          <w:p w14:paraId="75E73C34" w14:textId="03AEBDCE" w:rsidR="00BC5698" w:rsidRPr="00101B5A" w:rsidRDefault="00721F58" w:rsidP="00B63467">
            <w:pPr>
              <w:rPr>
                <w:rFonts w:ascii="Arial" w:hAnsi="Arial" w:cs="Arial"/>
                <w:highlight w:val="green"/>
              </w:rPr>
            </w:pPr>
            <w:proofErr w:type="gramStart"/>
            <w:r w:rsidRPr="00747390">
              <w:rPr>
                <w:rFonts w:ascii="Arial" w:hAnsi="Arial" w:cs="Arial"/>
              </w:rPr>
              <w:t>a</w:t>
            </w:r>
            <w:proofErr w:type="gramEnd"/>
            <w:r w:rsidRPr="00747390">
              <w:rPr>
                <w:rFonts w:ascii="Arial" w:hAnsi="Arial" w:cs="Arial"/>
              </w:rPr>
              <w:t xml:space="preserve">. </w:t>
            </w:r>
            <w:r w:rsidR="00B63467" w:rsidRPr="00B63467">
              <w:rPr>
                <w:rFonts w:ascii="Arial" w:hAnsi="Arial" w:cs="Arial"/>
              </w:rPr>
              <w:t xml:space="preserve">Describe each </w:t>
            </w:r>
            <w:r w:rsidR="00B63467" w:rsidRPr="00B63467">
              <w:rPr>
                <w:rFonts w:ascii="Arial" w:hAnsi="Arial" w:cs="Arial"/>
              </w:rPr>
              <w:lastRenderedPageBreak/>
              <w:t xml:space="preserve">activity (Could be one to be </w:t>
            </w:r>
            <w:r w:rsidR="00B63467">
              <w:rPr>
                <w:rFonts w:ascii="Arial" w:hAnsi="Arial" w:cs="Arial"/>
              </w:rPr>
              <w:t xml:space="preserve">newly </w:t>
            </w:r>
            <w:r w:rsidR="00B63467" w:rsidRPr="00B63467">
              <w:rPr>
                <w:rFonts w:ascii="Arial" w:hAnsi="Arial" w:cs="Arial"/>
              </w:rPr>
              <w:t>implemented in 2017-18, or one that began on or after 9/1/16 and will continue in the 2017-18 school year).</w:t>
            </w:r>
          </w:p>
        </w:tc>
        <w:tc>
          <w:tcPr>
            <w:tcW w:w="1657" w:type="dxa"/>
          </w:tcPr>
          <w:p w14:paraId="42FD8DF4" w14:textId="19B98139" w:rsidR="00BC5698" w:rsidRPr="008A4E5A" w:rsidRDefault="00721F58" w:rsidP="006C3B49">
            <w:pPr>
              <w:rPr>
                <w:rFonts w:ascii="Arial" w:hAnsi="Arial" w:cs="Arial"/>
              </w:rPr>
            </w:pPr>
            <w:r>
              <w:rPr>
                <w:rFonts w:ascii="Arial" w:hAnsi="Arial" w:cs="Arial"/>
              </w:rPr>
              <w:lastRenderedPageBreak/>
              <w:t xml:space="preserve">b. </w:t>
            </w:r>
            <w:r w:rsidR="00BC5698" w:rsidRPr="008A4E5A">
              <w:rPr>
                <w:rFonts w:ascii="Arial" w:hAnsi="Arial" w:cs="Arial"/>
              </w:rPr>
              <w:t xml:space="preserve">Describe </w:t>
            </w:r>
            <w:r w:rsidR="00BC5698" w:rsidRPr="008A4E5A">
              <w:rPr>
                <w:rFonts w:ascii="Arial" w:hAnsi="Arial" w:cs="Arial"/>
              </w:rPr>
              <w:lastRenderedPageBreak/>
              <w:t>Alignment to Needs Assessment.</w:t>
            </w:r>
          </w:p>
        </w:tc>
        <w:tc>
          <w:tcPr>
            <w:tcW w:w="2125" w:type="dxa"/>
            <w:gridSpan w:val="3"/>
          </w:tcPr>
          <w:p w14:paraId="143B953F" w14:textId="7C9F1962" w:rsidR="00BC5698" w:rsidRPr="008A4E5A" w:rsidRDefault="00721F58" w:rsidP="006C3B49">
            <w:pPr>
              <w:rPr>
                <w:rFonts w:ascii="Arial" w:hAnsi="Arial" w:cs="Arial"/>
              </w:rPr>
            </w:pPr>
            <w:r>
              <w:rPr>
                <w:rFonts w:ascii="Arial" w:hAnsi="Arial" w:cs="Arial"/>
              </w:rPr>
              <w:lastRenderedPageBreak/>
              <w:t xml:space="preserve">c. </w:t>
            </w:r>
            <w:r w:rsidR="00BC5698" w:rsidRPr="008A4E5A">
              <w:rPr>
                <w:rFonts w:ascii="Arial" w:hAnsi="Arial" w:cs="Arial"/>
              </w:rPr>
              <w:t xml:space="preserve">Identify </w:t>
            </w:r>
            <w:r w:rsidR="00BC5698" w:rsidRPr="008A4E5A">
              <w:rPr>
                <w:rFonts w:ascii="Arial" w:hAnsi="Arial" w:cs="Arial"/>
              </w:rPr>
              <w:lastRenderedPageBreak/>
              <w:t>Alignment to Demonstrable Improvement Indicator(s).</w:t>
            </w:r>
          </w:p>
        </w:tc>
        <w:tc>
          <w:tcPr>
            <w:tcW w:w="2193" w:type="dxa"/>
            <w:gridSpan w:val="2"/>
          </w:tcPr>
          <w:p w14:paraId="4CD94FED" w14:textId="7E9DAED9" w:rsidR="00BC5698" w:rsidRPr="008A4E5A" w:rsidRDefault="00721F58" w:rsidP="006C3B49">
            <w:pPr>
              <w:rPr>
                <w:rFonts w:ascii="Arial" w:hAnsi="Arial" w:cs="Arial"/>
              </w:rPr>
            </w:pPr>
            <w:r>
              <w:rPr>
                <w:rFonts w:ascii="Arial" w:hAnsi="Arial" w:cs="Arial"/>
              </w:rPr>
              <w:lastRenderedPageBreak/>
              <w:t xml:space="preserve">d. </w:t>
            </w:r>
            <w:r w:rsidR="00BC5698" w:rsidRPr="008A4E5A">
              <w:rPr>
                <w:rFonts w:ascii="Arial" w:hAnsi="Arial" w:cs="Arial"/>
              </w:rPr>
              <w:t xml:space="preserve">Describe the </w:t>
            </w:r>
            <w:r w:rsidR="00BC5698" w:rsidRPr="008A4E5A">
              <w:rPr>
                <w:rFonts w:ascii="Arial" w:hAnsi="Arial" w:cs="Arial"/>
              </w:rPr>
              <w:lastRenderedPageBreak/>
              <w:t>Progress Monitoring Used to Measure Impact on Student Achievement.</w:t>
            </w:r>
          </w:p>
        </w:tc>
        <w:tc>
          <w:tcPr>
            <w:tcW w:w="2068" w:type="dxa"/>
            <w:gridSpan w:val="3"/>
          </w:tcPr>
          <w:p w14:paraId="47DC2039" w14:textId="0249AA8E" w:rsidR="00BC5698" w:rsidRPr="008A4E5A" w:rsidRDefault="00721F58" w:rsidP="00D07EAD">
            <w:pPr>
              <w:rPr>
                <w:rFonts w:ascii="Arial" w:hAnsi="Arial" w:cs="Arial"/>
              </w:rPr>
            </w:pPr>
            <w:r>
              <w:rPr>
                <w:rFonts w:ascii="Arial" w:hAnsi="Arial" w:cs="Arial"/>
              </w:rPr>
              <w:lastRenderedPageBreak/>
              <w:t xml:space="preserve">e. </w:t>
            </w:r>
            <w:r w:rsidR="00BC5698" w:rsidRPr="008A4E5A">
              <w:rPr>
                <w:rFonts w:ascii="Arial" w:hAnsi="Arial" w:cs="Arial"/>
              </w:rPr>
              <w:t xml:space="preserve">Describe the </w:t>
            </w:r>
            <w:r w:rsidR="00BC5698" w:rsidRPr="008A4E5A">
              <w:rPr>
                <w:rFonts w:ascii="Arial" w:hAnsi="Arial" w:cs="Arial"/>
              </w:rPr>
              <w:lastRenderedPageBreak/>
              <w:t>Timeline for Implementation.</w:t>
            </w:r>
          </w:p>
        </w:tc>
        <w:tc>
          <w:tcPr>
            <w:tcW w:w="1588" w:type="dxa"/>
            <w:gridSpan w:val="3"/>
          </w:tcPr>
          <w:p w14:paraId="62CCFE7A" w14:textId="5F20B677" w:rsidR="00BC5698" w:rsidRPr="008A4E5A" w:rsidRDefault="00721F58" w:rsidP="006C3B49">
            <w:pPr>
              <w:rPr>
                <w:rFonts w:ascii="Arial" w:hAnsi="Arial" w:cs="Arial"/>
              </w:rPr>
            </w:pPr>
            <w:r>
              <w:rPr>
                <w:rFonts w:ascii="Arial" w:hAnsi="Arial" w:cs="Arial"/>
              </w:rPr>
              <w:lastRenderedPageBreak/>
              <w:t xml:space="preserve">f. </w:t>
            </w:r>
            <w:r w:rsidR="00BC5698" w:rsidRPr="008A4E5A">
              <w:rPr>
                <w:rFonts w:ascii="Arial" w:hAnsi="Arial" w:cs="Arial"/>
              </w:rPr>
              <w:t xml:space="preserve">SIG, SIF, </w:t>
            </w:r>
            <w:r w:rsidR="00BC5698" w:rsidRPr="008A4E5A">
              <w:rPr>
                <w:rFonts w:ascii="Arial" w:hAnsi="Arial" w:cs="Arial"/>
              </w:rPr>
              <w:lastRenderedPageBreak/>
              <w:t xml:space="preserve">PSSG, or SCEP Page # </w:t>
            </w:r>
            <w:r w:rsidR="00A12078">
              <w:rPr>
                <w:rFonts w:ascii="Arial" w:hAnsi="Arial" w:cs="Arial"/>
              </w:rPr>
              <w:t>updated (</w:t>
            </w:r>
            <w:r w:rsidR="00DE0712">
              <w:rPr>
                <w:rFonts w:ascii="Arial" w:hAnsi="Arial" w:cs="Arial"/>
              </w:rPr>
              <w:t>Identify</w:t>
            </w:r>
            <w:r w:rsidR="00A12078">
              <w:rPr>
                <w:rFonts w:ascii="Arial" w:hAnsi="Arial" w:cs="Arial"/>
              </w:rPr>
              <w:t xml:space="preserve"> new info in bold font</w:t>
            </w:r>
            <w:r w:rsidR="00DE0712">
              <w:rPr>
                <w:rFonts w:ascii="Arial" w:hAnsi="Arial" w:cs="Arial"/>
              </w:rPr>
              <w:t>.</w:t>
            </w:r>
            <w:r w:rsidR="00A12078">
              <w:rPr>
                <w:rFonts w:ascii="Arial" w:hAnsi="Arial" w:cs="Arial"/>
              </w:rPr>
              <w:t>)</w:t>
            </w:r>
          </w:p>
        </w:tc>
        <w:tc>
          <w:tcPr>
            <w:tcW w:w="1444" w:type="dxa"/>
          </w:tcPr>
          <w:p w14:paraId="6D4B6B01" w14:textId="28D97F10" w:rsidR="00BC5698" w:rsidRPr="008A4E5A" w:rsidRDefault="00721F58" w:rsidP="006C3B49">
            <w:pPr>
              <w:rPr>
                <w:rFonts w:ascii="Arial" w:hAnsi="Arial" w:cs="Arial"/>
              </w:rPr>
            </w:pPr>
            <w:r>
              <w:rPr>
                <w:rFonts w:ascii="Arial" w:hAnsi="Arial" w:cs="Arial"/>
              </w:rPr>
              <w:lastRenderedPageBreak/>
              <w:t xml:space="preserve">g. </w:t>
            </w:r>
            <w:r w:rsidR="00BC5698" w:rsidRPr="008A4E5A">
              <w:rPr>
                <w:rFonts w:ascii="Arial" w:hAnsi="Arial" w:cs="Arial"/>
              </w:rPr>
              <w:t xml:space="preserve">Budgeted </w:t>
            </w:r>
            <w:r w:rsidR="00BC5698" w:rsidRPr="008A4E5A">
              <w:rPr>
                <w:rFonts w:ascii="Arial" w:hAnsi="Arial" w:cs="Arial"/>
              </w:rPr>
              <w:lastRenderedPageBreak/>
              <w:t>Item, Amount,  and Code on the FS-10</w:t>
            </w:r>
          </w:p>
        </w:tc>
      </w:tr>
      <w:tr w:rsidR="00BC5698" w14:paraId="7E6035D7" w14:textId="77777777" w:rsidTr="009B787A">
        <w:tc>
          <w:tcPr>
            <w:tcW w:w="2101" w:type="dxa"/>
            <w:gridSpan w:val="2"/>
          </w:tcPr>
          <w:p w14:paraId="33FA51E9" w14:textId="77777777" w:rsidR="00BC5698" w:rsidRDefault="00BC5698" w:rsidP="0095492C"/>
        </w:tc>
        <w:tc>
          <w:tcPr>
            <w:tcW w:w="1657" w:type="dxa"/>
          </w:tcPr>
          <w:p w14:paraId="2525341C" w14:textId="77777777" w:rsidR="00BC5698" w:rsidRDefault="00BC5698" w:rsidP="0095492C"/>
        </w:tc>
        <w:tc>
          <w:tcPr>
            <w:tcW w:w="2125" w:type="dxa"/>
            <w:gridSpan w:val="3"/>
          </w:tcPr>
          <w:p w14:paraId="1F4CDAB2" w14:textId="77777777" w:rsidR="00BC5698" w:rsidRDefault="00BC5698" w:rsidP="0095492C"/>
        </w:tc>
        <w:tc>
          <w:tcPr>
            <w:tcW w:w="2193" w:type="dxa"/>
            <w:gridSpan w:val="2"/>
          </w:tcPr>
          <w:p w14:paraId="626EA98E" w14:textId="77777777" w:rsidR="00BC5698" w:rsidRDefault="00BC5698" w:rsidP="0095492C"/>
        </w:tc>
        <w:tc>
          <w:tcPr>
            <w:tcW w:w="2068" w:type="dxa"/>
            <w:gridSpan w:val="3"/>
          </w:tcPr>
          <w:p w14:paraId="4A6B8856" w14:textId="77777777" w:rsidR="00BC5698" w:rsidRDefault="00BC5698" w:rsidP="0095492C"/>
        </w:tc>
        <w:tc>
          <w:tcPr>
            <w:tcW w:w="1588" w:type="dxa"/>
            <w:gridSpan w:val="3"/>
          </w:tcPr>
          <w:p w14:paraId="1A5A2203" w14:textId="77777777" w:rsidR="00BC5698" w:rsidRDefault="00BC5698" w:rsidP="0095492C"/>
        </w:tc>
        <w:tc>
          <w:tcPr>
            <w:tcW w:w="1444" w:type="dxa"/>
          </w:tcPr>
          <w:p w14:paraId="0ED78D9B" w14:textId="77777777" w:rsidR="00BC5698" w:rsidRDefault="00BC5698" w:rsidP="0095492C"/>
        </w:tc>
      </w:tr>
      <w:tr w:rsidR="00BC5698" w14:paraId="05649D18" w14:textId="77777777" w:rsidTr="009B787A">
        <w:tc>
          <w:tcPr>
            <w:tcW w:w="2101" w:type="dxa"/>
            <w:gridSpan w:val="2"/>
          </w:tcPr>
          <w:p w14:paraId="4BFE84B2" w14:textId="77777777" w:rsidR="00BC5698" w:rsidRDefault="00BC5698" w:rsidP="0095492C"/>
        </w:tc>
        <w:tc>
          <w:tcPr>
            <w:tcW w:w="1657" w:type="dxa"/>
          </w:tcPr>
          <w:p w14:paraId="7E3589C9" w14:textId="77777777" w:rsidR="00BC5698" w:rsidRDefault="00BC5698" w:rsidP="0095492C"/>
        </w:tc>
        <w:tc>
          <w:tcPr>
            <w:tcW w:w="2125" w:type="dxa"/>
            <w:gridSpan w:val="3"/>
          </w:tcPr>
          <w:p w14:paraId="66F3DE27" w14:textId="77777777" w:rsidR="00BC5698" w:rsidRDefault="00BC5698" w:rsidP="0095492C"/>
        </w:tc>
        <w:tc>
          <w:tcPr>
            <w:tcW w:w="2193" w:type="dxa"/>
            <w:gridSpan w:val="2"/>
          </w:tcPr>
          <w:p w14:paraId="349E5B01" w14:textId="77777777" w:rsidR="00BC5698" w:rsidRDefault="00BC5698" w:rsidP="0095492C"/>
        </w:tc>
        <w:tc>
          <w:tcPr>
            <w:tcW w:w="2068" w:type="dxa"/>
            <w:gridSpan w:val="3"/>
          </w:tcPr>
          <w:p w14:paraId="3A16113A" w14:textId="77777777" w:rsidR="00BC5698" w:rsidRDefault="00BC5698" w:rsidP="0095492C"/>
        </w:tc>
        <w:tc>
          <w:tcPr>
            <w:tcW w:w="1588" w:type="dxa"/>
            <w:gridSpan w:val="3"/>
          </w:tcPr>
          <w:p w14:paraId="7B9FAC11" w14:textId="77777777" w:rsidR="00BC5698" w:rsidRDefault="00BC5698" w:rsidP="0095492C"/>
        </w:tc>
        <w:tc>
          <w:tcPr>
            <w:tcW w:w="1444" w:type="dxa"/>
          </w:tcPr>
          <w:p w14:paraId="37990BC0" w14:textId="77777777" w:rsidR="00BC5698" w:rsidRDefault="00BC5698" w:rsidP="0095492C"/>
        </w:tc>
      </w:tr>
      <w:tr w:rsidR="00BC5698" w14:paraId="79496696" w14:textId="77777777" w:rsidTr="009B787A">
        <w:tc>
          <w:tcPr>
            <w:tcW w:w="2101" w:type="dxa"/>
            <w:gridSpan w:val="2"/>
          </w:tcPr>
          <w:p w14:paraId="7FEB5B1C" w14:textId="77777777" w:rsidR="00BC5698" w:rsidRDefault="00BC5698" w:rsidP="0095492C"/>
        </w:tc>
        <w:tc>
          <w:tcPr>
            <w:tcW w:w="1657" w:type="dxa"/>
          </w:tcPr>
          <w:p w14:paraId="031346A0" w14:textId="77777777" w:rsidR="00BC5698" w:rsidRDefault="00BC5698" w:rsidP="0095492C"/>
        </w:tc>
        <w:tc>
          <w:tcPr>
            <w:tcW w:w="2125" w:type="dxa"/>
            <w:gridSpan w:val="3"/>
          </w:tcPr>
          <w:p w14:paraId="15890892" w14:textId="77777777" w:rsidR="00BC5698" w:rsidRDefault="00BC5698" w:rsidP="0095492C"/>
        </w:tc>
        <w:tc>
          <w:tcPr>
            <w:tcW w:w="2193" w:type="dxa"/>
            <w:gridSpan w:val="2"/>
          </w:tcPr>
          <w:p w14:paraId="451A9578" w14:textId="77777777" w:rsidR="00BC5698" w:rsidRDefault="00BC5698" w:rsidP="0095492C"/>
        </w:tc>
        <w:tc>
          <w:tcPr>
            <w:tcW w:w="2068" w:type="dxa"/>
            <w:gridSpan w:val="3"/>
          </w:tcPr>
          <w:p w14:paraId="27E4F190" w14:textId="77777777" w:rsidR="00BC5698" w:rsidRDefault="00BC5698" w:rsidP="0095492C"/>
        </w:tc>
        <w:tc>
          <w:tcPr>
            <w:tcW w:w="1588" w:type="dxa"/>
            <w:gridSpan w:val="3"/>
          </w:tcPr>
          <w:p w14:paraId="1513FA68" w14:textId="77777777" w:rsidR="00BC5698" w:rsidRDefault="00BC5698" w:rsidP="0095492C"/>
        </w:tc>
        <w:tc>
          <w:tcPr>
            <w:tcW w:w="1444" w:type="dxa"/>
          </w:tcPr>
          <w:p w14:paraId="3A7A1A22" w14:textId="77777777" w:rsidR="00BC5698" w:rsidRDefault="00BC5698" w:rsidP="0095492C"/>
        </w:tc>
      </w:tr>
      <w:tr w:rsidR="00BC5698" w14:paraId="3DC8A0FF" w14:textId="77777777" w:rsidTr="009B787A">
        <w:tc>
          <w:tcPr>
            <w:tcW w:w="13176" w:type="dxa"/>
            <w:gridSpan w:val="15"/>
            <w:shd w:val="clear" w:color="auto" w:fill="D9D9D9" w:themeFill="background1" w:themeFillShade="D9"/>
          </w:tcPr>
          <w:p w14:paraId="0FF17956" w14:textId="77777777" w:rsidR="00BC5698" w:rsidRPr="00F64A1A" w:rsidRDefault="00BC5698" w:rsidP="008F34C1">
            <w:pPr>
              <w:pStyle w:val="ListParagraph"/>
              <w:numPr>
                <w:ilvl w:val="0"/>
                <w:numId w:val="28"/>
              </w:numPr>
              <w:jc w:val="both"/>
              <w:rPr>
                <w:b/>
              </w:rPr>
            </w:pPr>
            <w:r w:rsidRPr="00AC5BDF">
              <w:rPr>
                <w:rFonts w:ascii="Arial" w:hAnsi="Arial" w:cs="Arial"/>
                <w:b/>
                <w:sz w:val="24"/>
                <w:szCs w:val="24"/>
              </w:rPr>
              <w:t>providing access to services in the school community to promote a safe and secure learning environment</w:t>
            </w:r>
          </w:p>
        </w:tc>
      </w:tr>
      <w:tr w:rsidR="00BC5698" w14:paraId="2EB454B6" w14:textId="77777777" w:rsidTr="009B787A">
        <w:tc>
          <w:tcPr>
            <w:tcW w:w="13176" w:type="dxa"/>
            <w:gridSpan w:val="15"/>
            <w:shd w:val="clear" w:color="auto" w:fill="auto"/>
          </w:tcPr>
          <w:p w14:paraId="1181BEFB" w14:textId="10B732B6" w:rsidR="00160275" w:rsidRPr="00101B5A" w:rsidRDefault="00160275" w:rsidP="00101B5A">
            <w:pPr>
              <w:pStyle w:val="ListParagraph"/>
              <w:numPr>
                <w:ilvl w:val="0"/>
                <w:numId w:val="55"/>
              </w:numPr>
              <w:jc w:val="both"/>
              <w:rPr>
                <w:rFonts w:ascii="Arial" w:hAnsi="Arial" w:cs="Arial"/>
                <w:sz w:val="24"/>
                <w:szCs w:val="24"/>
              </w:rPr>
            </w:pPr>
            <w:r w:rsidRPr="00101B5A">
              <w:rPr>
                <w:rFonts w:ascii="Arial" w:hAnsi="Arial" w:cs="Arial"/>
                <w:sz w:val="24"/>
                <w:szCs w:val="24"/>
              </w:rPr>
              <w:t xml:space="preserve">Prior to implementation of the CSG, a school may have already begun to implement a community school strategy. </w:t>
            </w:r>
            <w:r w:rsidR="00255D7C">
              <w:rPr>
                <w:rFonts w:ascii="Arial" w:hAnsi="Arial" w:cs="Arial"/>
                <w:sz w:val="24"/>
                <w:szCs w:val="24"/>
              </w:rPr>
              <w:t>D</w:t>
            </w:r>
            <w:r w:rsidRPr="00101B5A">
              <w:rPr>
                <w:rFonts w:ascii="Arial" w:hAnsi="Arial" w:cs="Arial"/>
                <w:sz w:val="24"/>
                <w:szCs w:val="24"/>
              </w:rPr>
              <w:t>escribe the activities currently in place, the implementation dates, and the funding sources (e.g., SIG, SIF).</w:t>
            </w:r>
          </w:p>
          <w:p w14:paraId="2990AFC8" w14:textId="77777777" w:rsidR="00BC5698" w:rsidRPr="00AC5BDF" w:rsidRDefault="00BC5698" w:rsidP="00160275">
            <w:pPr>
              <w:pStyle w:val="ListParagraph"/>
              <w:jc w:val="both"/>
              <w:rPr>
                <w:rFonts w:ascii="Arial" w:hAnsi="Arial" w:cs="Arial"/>
                <w:b/>
                <w:sz w:val="24"/>
                <w:szCs w:val="24"/>
              </w:rPr>
            </w:pPr>
          </w:p>
        </w:tc>
      </w:tr>
      <w:tr w:rsidR="00391818" w14:paraId="4C5AEA44" w14:textId="77777777" w:rsidTr="009B787A">
        <w:tc>
          <w:tcPr>
            <w:tcW w:w="13176" w:type="dxa"/>
            <w:gridSpan w:val="15"/>
            <w:shd w:val="clear" w:color="auto" w:fill="auto"/>
          </w:tcPr>
          <w:p w14:paraId="5FEE19A6" w14:textId="3DF05349" w:rsidR="00391818" w:rsidRPr="00255D7C" w:rsidRDefault="00255D7C" w:rsidP="00255D7C">
            <w:pPr>
              <w:ind w:left="360"/>
              <w:rPr>
                <w:rFonts w:ascii="Arial" w:hAnsi="Arial" w:cs="Arial"/>
              </w:rPr>
            </w:pPr>
            <w:r>
              <w:rPr>
                <w:rFonts w:ascii="Arial" w:hAnsi="Arial" w:cs="Arial"/>
              </w:rPr>
              <w:t xml:space="preserve">2. </w:t>
            </w:r>
            <w:r w:rsidR="00391818" w:rsidRPr="00255D7C">
              <w:rPr>
                <w:rFonts w:ascii="Arial" w:hAnsi="Arial" w:cs="Arial"/>
              </w:rPr>
              <w:t xml:space="preserve">For </w:t>
            </w:r>
            <w:r w:rsidR="000B280F" w:rsidRPr="00255D7C">
              <w:rPr>
                <w:rFonts w:ascii="Arial" w:hAnsi="Arial" w:cs="Arial"/>
              </w:rPr>
              <w:t>each</w:t>
            </w:r>
            <w:r w:rsidR="00391818" w:rsidRPr="00255D7C">
              <w:rPr>
                <w:rFonts w:ascii="Arial" w:hAnsi="Arial" w:cs="Arial"/>
              </w:rPr>
              <w:t xml:space="preserve"> activit</w:t>
            </w:r>
            <w:r w:rsidR="000B280F" w:rsidRPr="00255D7C">
              <w:rPr>
                <w:rFonts w:ascii="Arial" w:hAnsi="Arial" w:cs="Arial"/>
              </w:rPr>
              <w:t>y</w:t>
            </w:r>
            <w:r w:rsidR="00391818" w:rsidRPr="00255D7C">
              <w:rPr>
                <w:rFonts w:ascii="Arial" w:hAnsi="Arial" w:cs="Arial"/>
              </w:rPr>
              <w:t xml:space="preserve"> to be funded by the CSG, please complete items 2a – 2g</w:t>
            </w:r>
            <w:r w:rsidR="00CB6D71" w:rsidRPr="00255D7C">
              <w:rPr>
                <w:rFonts w:ascii="Arial" w:hAnsi="Arial" w:cs="Arial"/>
              </w:rPr>
              <w:t>.</w:t>
            </w:r>
          </w:p>
        </w:tc>
      </w:tr>
      <w:tr w:rsidR="00BC5698" w14:paraId="5C028E73" w14:textId="77777777" w:rsidTr="009B787A">
        <w:tc>
          <w:tcPr>
            <w:tcW w:w="2004" w:type="dxa"/>
            <w:shd w:val="clear" w:color="auto" w:fill="auto"/>
          </w:tcPr>
          <w:p w14:paraId="5722A7C7" w14:textId="688C45B9" w:rsidR="00BC5698" w:rsidRPr="008A4E5A" w:rsidRDefault="00391818" w:rsidP="00160275">
            <w:pPr>
              <w:rPr>
                <w:rFonts w:ascii="Arial" w:hAnsi="Arial" w:cs="Arial"/>
              </w:rPr>
            </w:pPr>
            <w:proofErr w:type="gramStart"/>
            <w:r>
              <w:rPr>
                <w:rFonts w:ascii="Arial" w:hAnsi="Arial" w:cs="Arial"/>
              </w:rPr>
              <w:t>a</w:t>
            </w:r>
            <w:proofErr w:type="gramEnd"/>
            <w:r w:rsidR="00160275">
              <w:rPr>
                <w:rFonts w:ascii="Arial" w:hAnsi="Arial" w:cs="Arial"/>
              </w:rPr>
              <w:t xml:space="preserve">. </w:t>
            </w:r>
            <w:r w:rsidR="00160275" w:rsidRPr="00160275">
              <w:rPr>
                <w:rFonts w:ascii="Arial" w:hAnsi="Arial" w:cs="Arial"/>
              </w:rPr>
              <w:t>Describe each activity (Could be one to be newly implemented in 2017-18, or one that began on or after 9/1/16 and will continue in the 2017-18 school year).</w:t>
            </w:r>
          </w:p>
        </w:tc>
        <w:tc>
          <w:tcPr>
            <w:tcW w:w="1822" w:type="dxa"/>
            <w:gridSpan w:val="3"/>
            <w:shd w:val="clear" w:color="auto" w:fill="auto"/>
          </w:tcPr>
          <w:p w14:paraId="678B5914" w14:textId="495D5873" w:rsidR="00BC5698" w:rsidRPr="008A4E5A" w:rsidRDefault="00391818" w:rsidP="00391818">
            <w:pPr>
              <w:rPr>
                <w:rFonts w:ascii="Arial" w:hAnsi="Arial" w:cs="Arial"/>
              </w:rPr>
            </w:pPr>
            <w:r>
              <w:rPr>
                <w:rFonts w:ascii="Arial" w:hAnsi="Arial" w:cs="Arial"/>
              </w:rPr>
              <w:t xml:space="preserve">b. </w:t>
            </w:r>
            <w:r w:rsidR="00BC5698" w:rsidRPr="008A4E5A">
              <w:rPr>
                <w:rFonts w:ascii="Arial" w:hAnsi="Arial" w:cs="Arial"/>
              </w:rPr>
              <w:t>Describe Alignment to Needs Assessment.</w:t>
            </w:r>
          </w:p>
        </w:tc>
        <w:tc>
          <w:tcPr>
            <w:tcW w:w="1846" w:type="dxa"/>
            <w:shd w:val="clear" w:color="auto" w:fill="auto"/>
          </w:tcPr>
          <w:p w14:paraId="67E541A9" w14:textId="1D172239" w:rsidR="00BC5698" w:rsidRPr="008A4E5A" w:rsidRDefault="00391818" w:rsidP="00391818">
            <w:pPr>
              <w:rPr>
                <w:rFonts w:ascii="Arial" w:hAnsi="Arial" w:cs="Arial"/>
              </w:rPr>
            </w:pPr>
            <w:r>
              <w:rPr>
                <w:rFonts w:ascii="Arial" w:hAnsi="Arial" w:cs="Arial"/>
              </w:rPr>
              <w:t xml:space="preserve">c. </w:t>
            </w:r>
            <w:r w:rsidR="00BC5698" w:rsidRPr="008A4E5A">
              <w:rPr>
                <w:rFonts w:ascii="Arial" w:hAnsi="Arial" w:cs="Arial"/>
              </w:rPr>
              <w:t>Identify Alignment to Demonstrable Improvement Indicator(s).</w:t>
            </w:r>
          </w:p>
        </w:tc>
        <w:tc>
          <w:tcPr>
            <w:tcW w:w="2404" w:type="dxa"/>
            <w:gridSpan w:val="3"/>
            <w:shd w:val="clear" w:color="auto" w:fill="auto"/>
          </w:tcPr>
          <w:p w14:paraId="6114D1BA" w14:textId="1B88B482" w:rsidR="00BC5698" w:rsidRPr="008A4E5A" w:rsidRDefault="00391818" w:rsidP="00391818">
            <w:pPr>
              <w:rPr>
                <w:rFonts w:ascii="Arial" w:hAnsi="Arial" w:cs="Arial"/>
              </w:rPr>
            </w:pPr>
            <w:r>
              <w:rPr>
                <w:rFonts w:ascii="Arial" w:hAnsi="Arial" w:cs="Arial"/>
              </w:rPr>
              <w:t xml:space="preserve">d. </w:t>
            </w:r>
            <w:r w:rsidR="00BC5698" w:rsidRPr="008A4E5A">
              <w:rPr>
                <w:rFonts w:ascii="Arial" w:hAnsi="Arial" w:cs="Arial"/>
              </w:rPr>
              <w:t>Describe the Progress Monitoring Used to Measure Impact on Student Achievement.</w:t>
            </w:r>
          </w:p>
        </w:tc>
        <w:tc>
          <w:tcPr>
            <w:tcW w:w="2022" w:type="dxa"/>
            <w:gridSpan w:val="2"/>
            <w:shd w:val="clear" w:color="auto" w:fill="auto"/>
          </w:tcPr>
          <w:p w14:paraId="76BEA488" w14:textId="6681A3DC" w:rsidR="00BC5698" w:rsidRPr="008A4E5A" w:rsidRDefault="00391818" w:rsidP="00391818">
            <w:pPr>
              <w:rPr>
                <w:rFonts w:ascii="Arial" w:hAnsi="Arial" w:cs="Arial"/>
              </w:rPr>
            </w:pPr>
            <w:r>
              <w:rPr>
                <w:rFonts w:ascii="Arial" w:hAnsi="Arial" w:cs="Arial"/>
              </w:rPr>
              <w:t xml:space="preserve">e. </w:t>
            </w:r>
            <w:r w:rsidR="00BC5698" w:rsidRPr="008A4E5A">
              <w:rPr>
                <w:rFonts w:ascii="Arial" w:hAnsi="Arial" w:cs="Arial"/>
              </w:rPr>
              <w:t>Describe the Timeline for Implementation.</w:t>
            </w:r>
          </w:p>
        </w:tc>
        <w:tc>
          <w:tcPr>
            <w:tcW w:w="1620" w:type="dxa"/>
            <w:gridSpan w:val="3"/>
            <w:shd w:val="clear" w:color="auto" w:fill="auto"/>
          </w:tcPr>
          <w:p w14:paraId="0ABAFF0E" w14:textId="16781773" w:rsidR="00BC5698" w:rsidRPr="008A4E5A" w:rsidRDefault="00391818" w:rsidP="00391818">
            <w:pPr>
              <w:rPr>
                <w:rFonts w:ascii="Arial" w:hAnsi="Arial" w:cs="Arial"/>
              </w:rPr>
            </w:pPr>
            <w:r>
              <w:rPr>
                <w:rFonts w:ascii="Arial" w:hAnsi="Arial" w:cs="Arial"/>
              </w:rPr>
              <w:t xml:space="preserve">f. </w:t>
            </w:r>
            <w:r w:rsidR="00BC5698" w:rsidRPr="008A4E5A">
              <w:rPr>
                <w:rFonts w:ascii="Arial" w:hAnsi="Arial" w:cs="Arial"/>
              </w:rPr>
              <w:t xml:space="preserve">SIG, SIF, PSSG, or SCEP </w:t>
            </w:r>
            <w:r w:rsidR="00A12078" w:rsidRPr="00A12078">
              <w:rPr>
                <w:rFonts w:ascii="Arial" w:hAnsi="Arial" w:cs="Arial"/>
              </w:rPr>
              <w:t>Page # updat</w:t>
            </w:r>
            <w:r w:rsidR="00DE0712">
              <w:rPr>
                <w:rFonts w:ascii="Arial" w:hAnsi="Arial" w:cs="Arial"/>
              </w:rPr>
              <w:t>ed (Identify new info in bold font</w:t>
            </w:r>
            <w:r w:rsidR="00490F6B">
              <w:rPr>
                <w:rFonts w:ascii="Arial" w:hAnsi="Arial" w:cs="Arial"/>
              </w:rPr>
              <w:t>.</w:t>
            </w:r>
            <w:r w:rsidR="00DE0712">
              <w:rPr>
                <w:rFonts w:ascii="Arial" w:hAnsi="Arial" w:cs="Arial"/>
              </w:rPr>
              <w:t>)</w:t>
            </w:r>
          </w:p>
        </w:tc>
        <w:tc>
          <w:tcPr>
            <w:tcW w:w="1458" w:type="dxa"/>
            <w:gridSpan w:val="2"/>
            <w:shd w:val="clear" w:color="auto" w:fill="auto"/>
          </w:tcPr>
          <w:p w14:paraId="42D76320" w14:textId="5EF1778C" w:rsidR="00BC5698" w:rsidRPr="008A4E5A" w:rsidRDefault="00391818" w:rsidP="00391818">
            <w:pPr>
              <w:rPr>
                <w:rFonts w:ascii="Arial" w:hAnsi="Arial" w:cs="Arial"/>
              </w:rPr>
            </w:pPr>
            <w:r>
              <w:rPr>
                <w:rFonts w:ascii="Arial" w:hAnsi="Arial" w:cs="Arial"/>
              </w:rPr>
              <w:t xml:space="preserve">g. </w:t>
            </w:r>
            <w:r w:rsidR="00BC5698" w:rsidRPr="008A4E5A">
              <w:rPr>
                <w:rFonts w:ascii="Arial" w:hAnsi="Arial" w:cs="Arial"/>
              </w:rPr>
              <w:t>Budgeted Item, Amount,  and Code on the FS-10</w:t>
            </w:r>
          </w:p>
        </w:tc>
      </w:tr>
      <w:tr w:rsidR="00BC5698" w14:paraId="0236B726" w14:textId="77777777" w:rsidTr="009B787A">
        <w:tc>
          <w:tcPr>
            <w:tcW w:w="2004" w:type="dxa"/>
            <w:shd w:val="clear" w:color="auto" w:fill="auto"/>
          </w:tcPr>
          <w:p w14:paraId="691FCB16"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03BEE7C2" w14:textId="77777777" w:rsidR="00BC5698" w:rsidRPr="00AC5BDF" w:rsidRDefault="00BC5698" w:rsidP="0095492C">
            <w:pPr>
              <w:rPr>
                <w:rFonts w:ascii="Arial" w:hAnsi="Arial" w:cs="Arial"/>
                <w:sz w:val="24"/>
                <w:szCs w:val="24"/>
              </w:rPr>
            </w:pPr>
          </w:p>
        </w:tc>
        <w:tc>
          <w:tcPr>
            <w:tcW w:w="1846" w:type="dxa"/>
            <w:shd w:val="clear" w:color="auto" w:fill="auto"/>
          </w:tcPr>
          <w:p w14:paraId="4DCDAC02" w14:textId="77777777" w:rsidR="00BC5698" w:rsidRPr="00AC5BDF" w:rsidRDefault="00BC5698" w:rsidP="0095492C">
            <w:pPr>
              <w:rPr>
                <w:rFonts w:ascii="Arial" w:hAnsi="Arial" w:cs="Arial"/>
                <w:sz w:val="24"/>
                <w:szCs w:val="24"/>
              </w:rPr>
            </w:pPr>
          </w:p>
        </w:tc>
        <w:tc>
          <w:tcPr>
            <w:tcW w:w="2404" w:type="dxa"/>
            <w:gridSpan w:val="3"/>
            <w:shd w:val="clear" w:color="auto" w:fill="auto"/>
          </w:tcPr>
          <w:p w14:paraId="664C9AD9" w14:textId="77777777" w:rsidR="00BC5698" w:rsidRPr="00AC5BDF" w:rsidRDefault="00BC5698" w:rsidP="0095492C">
            <w:pPr>
              <w:rPr>
                <w:rFonts w:ascii="Arial" w:hAnsi="Arial" w:cs="Arial"/>
                <w:sz w:val="24"/>
                <w:szCs w:val="24"/>
              </w:rPr>
            </w:pPr>
          </w:p>
        </w:tc>
        <w:tc>
          <w:tcPr>
            <w:tcW w:w="2022" w:type="dxa"/>
            <w:gridSpan w:val="2"/>
            <w:shd w:val="clear" w:color="auto" w:fill="auto"/>
          </w:tcPr>
          <w:p w14:paraId="23DD53AC" w14:textId="77777777" w:rsidR="00BC5698" w:rsidRPr="00AC5BDF" w:rsidRDefault="00BC5698" w:rsidP="0095492C">
            <w:pPr>
              <w:rPr>
                <w:rFonts w:ascii="Arial" w:hAnsi="Arial" w:cs="Arial"/>
                <w:sz w:val="24"/>
                <w:szCs w:val="24"/>
              </w:rPr>
            </w:pPr>
          </w:p>
        </w:tc>
        <w:tc>
          <w:tcPr>
            <w:tcW w:w="1620" w:type="dxa"/>
            <w:gridSpan w:val="3"/>
            <w:shd w:val="clear" w:color="auto" w:fill="auto"/>
          </w:tcPr>
          <w:p w14:paraId="7CDFA2FB" w14:textId="77777777" w:rsidR="00BC5698" w:rsidRPr="00AC5BDF" w:rsidRDefault="00BC5698" w:rsidP="0095492C">
            <w:pPr>
              <w:rPr>
                <w:rFonts w:ascii="Arial" w:hAnsi="Arial" w:cs="Arial"/>
                <w:sz w:val="24"/>
                <w:szCs w:val="24"/>
              </w:rPr>
            </w:pPr>
          </w:p>
        </w:tc>
        <w:tc>
          <w:tcPr>
            <w:tcW w:w="1458" w:type="dxa"/>
            <w:gridSpan w:val="2"/>
            <w:shd w:val="clear" w:color="auto" w:fill="auto"/>
          </w:tcPr>
          <w:p w14:paraId="2A7C6B8D" w14:textId="77777777" w:rsidR="00BC5698" w:rsidRPr="00AC5BDF" w:rsidRDefault="00BC5698" w:rsidP="0095492C">
            <w:pPr>
              <w:rPr>
                <w:rFonts w:ascii="Arial" w:hAnsi="Arial" w:cs="Arial"/>
                <w:sz w:val="24"/>
                <w:szCs w:val="24"/>
              </w:rPr>
            </w:pPr>
          </w:p>
        </w:tc>
      </w:tr>
      <w:tr w:rsidR="00BC5698" w14:paraId="08163DEE" w14:textId="77777777" w:rsidTr="009B787A">
        <w:tc>
          <w:tcPr>
            <w:tcW w:w="2004" w:type="dxa"/>
            <w:shd w:val="clear" w:color="auto" w:fill="auto"/>
          </w:tcPr>
          <w:p w14:paraId="081CE5C1"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57A6D263" w14:textId="77777777" w:rsidR="00BC5698" w:rsidRPr="00AC5BDF" w:rsidRDefault="00BC5698" w:rsidP="0095492C">
            <w:pPr>
              <w:rPr>
                <w:rFonts w:ascii="Arial" w:hAnsi="Arial" w:cs="Arial"/>
                <w:sz w:val="24"/>
                <w:szCs w:val="24"/>
              </w:rPr>
            </w:pPr>
          </w:p>
        </w:tc>
        <w:tc>
          <w:tcPr>
            <w:tcW w:w="1846" w:type="dxa"/>
            <w:shd w:val="clear" w:color="auto" w:fill="auto"/>
          </w:tcPr>
          <w:p w14:paraId="35E2166B" w14:textId="77777777" w:rsidR="00BC5698" w:rsidRPr="00AC5BDF" w:rsidRDefault="00BC5698" w:rsidP="0095492C">
            <w:pPr>
              <w:rPr>
                <w:rFonts w:ascii="Arial" w:hAnsi="Arial" w:cs="Arial"/>
                <w:sz w:val="24"/>
                <w:szCs w:val="24"/>
              </w:rPr>
            </w:pPr>
          </w:p>
        </w:tc>
        <w:tc>
          <w:tcPr>
            <w:tcW w:w="2404" w:type="dxa"/>
            <w:gridSpan w:val="3"/>
            <w:shd w:val="clear" w:color="auto" w:fill="auto"/>
          </w:tcPr>
          <w:p w14:paraId="3D82D818" w14:textId="77777777" w:rsidR="00BC5698" w:rsidRPr="00AC5BDF" w:rsidRDefault="00BC5698" w:rsidP="0095492C">
            <w:pPr>
              <w:rPr>
                <w:rFonts w:ascii="Arial" w:hAnsi="Arial" w:cs="Arial"/>
                <w:sz w:val="24"/>
                <w:szCs w:val="24"/>
              </w:rPr>
            </w:pPr>
          </w:p>
        </w:tc>
        <w:tc>
          <w:tcPr>
            <w:tcW w:w="2022" w:type="dxa"/>
            <w:gridSpan w:val="2"/>
            <w:shd w:val="clear" w:color="auto" w:fill="auto"/>
          </w:tcPr>
          <w:p w14:paraId="5FA8E6A9" w14:textId="77777777" w:rsidR="00BC5698" w:rsidRPr="00AC5BDF" w:rsidRDefault="00BC5698" w:rsidP="0095492C">
            <w:pPr>
              <w:rPr>
                <w:rFonts w:ascii="Arial" w:hAnsi="Arial" w:cs="Arial"/>
                <w:sz w:val="24"/>
                <w:szCs w:val="24"/>
              </w:rPr>
            </w:pPr>
          </w:p>
        </w:tc>
        <w:tc>
          <w:tcPr>
            <w:tcW w:w="1620" w:type="dxa"/>
            <w:gridSpan w:val="3"/>
            <w:shd w:val="clear" w:color="auto" w:fill="auto"/>
          </w:tcPr>
          <w:p w14:paraId="6DA5C858" w14:textId="77777777" w:rsidR="00BC5698" w:rsidRPr="00AC5BDF" w:rsidRDefault="00BC5698" w:rsidP="0095492C">
            <w:pPr>
              <w:rPr>
                <w:rFonts w:ascii="Arial" w:hAnsi="Arial" w:cs="Arial"/>
                <w:sz w:val="24"/>
                <w:szCs w:val="24"/>
              </w:rPr>
            </w:pPr>
          </w:p>
        </w:tc>
        <w:tc>
          <w:tcPr>
            <w:tcW w:w="1458" w:type="dxa"/>
            <w:gridSpan w:val="2"/>
            <w:shd w:val="clear" w:color="auto" w:fill="auto"/>
          </w:tcPr>
          <w:p w14:paraId="0C03C7D7" w14:textId="77777777" w:rsidR="00BC5698" w:rsidRPr="00AC5BDF" w:rsidRDefault="00BC5698" w:rsidP="0095492C">
            <w:pPr>
              <w:rPr>
                <w:rFonts w:ascii="Arial" w:hAnsi="Arial" w:cs="Arial"/>
                <w:sz w:val="24"/>
                <w:szCs w:val="24"/>
              </w:rPr>
            </w:pPr>
          </w:p>
        </w:tc>
      </w:tr>
      <w:tr w:rsidR="00BC5698" w14:paraId="27AF770F" w14:textId="77777777" w:rsidTr="009B787A">
        <w:tc>
          <w:tcPr>
            <w:tcW w:w="2004" w:type="dxa"/>
            <w:shd w:val="clear" w:color="auto" w:fill="auto"/>
          </w:tcPr>
          <w:p w14:paraId="58527720"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6EB0F225" w14:textId="77777777" w:rsidR="00BC5698" w:rsidRPr="00AC5BDF" w:rsidRDefault="00BC5698" w:rsidP="0095492C">
            <w:pPr>
              <w:rPr>
                <w:rFonts w:ascii="Arial" w:hAnsi="Arial" w:cs="Arial"/>
                <w:sz w:val="24"/>
                <w:szCs w:val="24"/>
              </w:rPr>
            </w:pPr>
          </w:p>
        </w:tc>
        <w:tc>
          <w:tcPr>
            <w:tcW w:w="1846" w:type="dxa"/>
            <w:shd w:val="clear" w:color="auto" w:fill="auto"/>
          </w:tcPr>
          <w:p w14:paraId="15466862" w14:textId="77777777" w:rsidR="00BC5698" w:rsidRPr="00AC5BDF" w:rsidRDefault="00BC5698" w:rsidP="0095492C">
            <w:pPr>
              <w:rPr>
                <w:rFonts w:ascii="Arial" w:hAnsi="Arial" w:cs="Arial"/>
                <w:sz w:val="24"/>
                <w:szCs w:val="24"/>
              </w:rPr>
            </w:pPr>
          </w:p>
        </w:tc>
        <w:tc>
          <w:tcPr>
            <w:tcW w:w="2404" w:type="dxa"/>
            <w:gridSpan w:val="3"/>
            <w:shd w:val="clear" w:color="auto" w:fill="auto"/>
          </w:tcPr>
          <w:p w14:paraId="491F43A7" w14:textId="77777777" w:rsidR="00BC5698" w:rsidRPr="00AC5BDF" w:rsidRDefault="00BC5698" w:rsidP="0095492C">
            <w:pPr>
              <w:rPr>
                <w:rFonts w:ascii="Arial" w:hAnsi="Arial" w:cs="Arial"/>
                <w:sz w:val="24"/>
                <w:szCs w:val="24"/>
              </w:rPr>
            </w:pPr>
          </w:p>
        </w:tc>
        <w:tc>
          <w:tcPr>
            <w:tcW w:w="2022" w:type="dxa"/>
            <w:gridSpan w:val="2"/>
            <w:shd w:val="clear" w:color="auto" w:fill="auto"/>
          </w:tcPr>
          <w:p w14:paraId="4F734585" w14:textId="77777777" w:rsidR="00BC5698" w:rsidRPr="00AC5BDF" w:rsidRDefault="00BC5698" w:rsidP="0095492C">
            <w:pPr>
              <w:rPr>
                <w:rFonts w:ascii="Arial" w:hAnsi="Arial" w:cs="Arial"/>
                <w:sz w:val="24"/>
                <w:szCs w:val="24"/>
              </w:rPr>
            </w:pPr>
          </w:p>
        </w:tc>
        <w:tc>
          <w:tcPr>
            <w:tcW w:w="1620" w:type="dxa"/>
            <w:gridSpan w:val="3"/>
            <w:shd w:val="clear" w:color="auto" w:fill="auto"/>
          </w:tcPr>
          <w:p w14:paraId="143ECFB8" w14:textId="77777777" w:rsidR="00BC5698" w:rsidRPr="00AC5BDF" w:rsidRDefault="00BC5698" w:rsidP="0095492C">
            <w:pPr>
              <w:rPr>
                <w:rFonts w:ascii="Arial" w:hAnsi="Arial" w:cs="Arial"/>
                <w:sz w:val="24"/>
                <w:szCs w:val="24"/>
              </w:rPr>
            </w:pPr>
          </w:p>
        </w:tc>
        <w:tc>
          <w:tcPr>
            <w:tcW w:w="1458" w:type="dxa"/>
            <w:gridSpan w:val="2"/>
            <w:shd w:val="clear" w:color="auto" w:fill="auto"/>
          </w:tcPr>
          <w:p w14:paraId="48B3757F" w14:textId="77777777" w:rsidR="00BC5698" w:rsidRPr="00AC5BDF" w:rsidRDefault="00BC5698" w:rsidP="0095492C">
            <w:pPr>
              <w:rPr>
                <w:rFonts w:ascii="Arial" w:hAnsi="Arial" w:cs="Arial"/>
                <w:sz w:val="24"/>
                <w:szCs w:val="24"/>
              </w:rPr>
            </w:pPr>
          </w:p>
        </w:tc>
      </w:tr>
      <w:tr w:rsidR="00BC5698" w14:paraId="26D8AFDD" w14:textId="77777777" w:rsidTr="009B787A">
        <w:tc>
          <w:tcPr>
            <w:tcW w:w="13176" w:type="dxa"/>
            <w:gridSpan w:val="15"/>
            <w:shd w:val="clear" w:color="auto" w:fill="D9D9D9" w:themeFill="background1" w:themeFillShade="D9"/>
          </w:tcPr>
          <w:p w14:paraId="11773FD6" w14:textId="5DF0ADBF" w:rsidR="00BC5698" w:rsidRPr="008A4E5A" w:rsidRDefault="00BC5698" w:rsidP="008F34C1">
            <w:pPr>
              <w:pStyle w:val="ListParagraph"/>
              <w:numPr>
                <w:ilvl w:val="0"/>
                <w:numId w:val="28"/>
              </w:numPr>
              <w:jc w:val="both"/>
              <w:rPr>
                <w:rFonts w:ascii="Arial" w:hAnsi="Arial" w:cs="Arial"/>
                <w:b/>
                <w:sz w:val="24"/>
                <w:szCs w:val="24"/>
              </w:rPr>
            </w:pPr>
            <w:r w:rsidRPr="008A4E5A">
              <w:rPr>
                <w:rFonts w:ascii="Arial" w:hAnsi="Arial" w:cs="Arial"/>
                <w:b/>
                <w:sz w:val="24"/>
                <w:szCs w:val="24"/>
              </w:rPr>
              <w:t>encouraging family and community engagement to promote stronger home-school relationships and increase families’ investment in the school community</w:t>
            </w:r>
            <w:r w:rsidR="009E1805">
              <w:rPr>
                <w:rFonts w:ascii="Arial" w:hAnsi="Arial" w:cs="Arial"/>
                <w:b/>
                <w:sz w:val="24"/>
                <w:szCs w:val="24"/>
              </w:rPr>
              <w:t xml:space="preserve">; As indicated in CR §100.19, </w:t>
            </w:r>
            <w:r w:rsidR="009E1805" w:rsidRPr="009E1805">
              <w:rPr>
                <w:rFonts w:ascii="Arial" w:hAnsi="Arial" w:cs="Arial"/>
                <w:b/>
                <w:sz w:val="24"/>
                <w:szCs w:val="24"/>
              </w:rPr>
              <w:t xml:space="preserve">improving parent engagement may include designating a family outreach coordinator, providing parents and families with information on and opportunities to participate in their child’s education and school community, including participation on the school’s community engagement team; in the process of local stakeholder </w:t>
            </w:r>
            <w:r w:rsidR="009E1805" w:rsidRPr="009E1805">
              <w:rPr>
                <w:rFonts w:ascii="Arial" w:hAnsi="Arial" w:cs="Arial"/>
                <w:b/>
                <w:sz w:val="24"/>
                <w:szCs w:val="24"/>
              </w:rPr>
              <w:lastRenderedPageBreak/>
              <w:t xml:space="preserve">consultation; in the community-wide needs assessment; on the steering committee; and in family literacy programs, including early childhood education, interactive literacy activities between parents and their children, and training for parents regarding how to be the primary teacher for their children and full partners in </w:t>
            </w:r>
            <w:r w:rsidR="00CA01BE">
              <w:rPr>
                <w:rFonts w:ascii="Arial" w:hAnsi="Arial" w:cs="Arial"/>
                <w:b/>
                <w:sz w:val="24"/>
                <w:szCs w:val="24"/>
              </w:rPr>
              <w:t>the education of their children.</w:t>
            </w:r>
          </w:p>
        </w:tc>
      </w:tr>
      <w:tr w:rsidR="00BC5698" w14:paraId="09F9FC0F" w14:textId="77777777" w:rsidTr="009B787A">
        <w:tc>
          <w:tcPr>
            <w:tcW w:w="13176" w:type="dxa"/>
            <w:gridSpan w:val="15"/>
            <w:shd w:val="clear" w:color="auto" w:fill="auto"/>
          </w:tcPr>
          <w:p w14:paraId="02B52F46" w14:textId="23F85A65" w:rsidR="00160275" w:rsidRPr="002D30EF" w:rsidRDefault="00160275" w:rsidP="002D30EF">
            <w:pPr>
              <w:pStyle w:val="ListParagraph"/>
              <w:numPr>
                <w:ilvl w:val="0"/>
                <w:numId w:val="56"/>
              </w:numPr>
              <w:jc w:val="both"/>
              <w:rPr>
                <w:rFonts w:ascii="Arial" w:hAnsi="Arial" w:cs="Arial"/>
                <w:sz w:val="24"/>
                <w:szCs w:val="24"/>
              </w:rPr>
            </w:pPr>
            <w:r w:rsidRPr="002D30EF">
              <w:rPr>
                <w:rFonts w:ascii="Arial" w:hAnsi="Arial" w:cs="Arial"/>
                <w:sz w:val="24"/>
                <w:szCs w:val="24"/>
              </w:rPr>
              <w:lastRenderedPageBreak/>
              <w:t xml:space="preserve">Prior to implementation of the CSG, a school may have already begun to implement a community school strategy. </w:t>
            </w:r>
            <w:r w:rsidR="00255D7C">
              <w:rPr>
                <w:rFonts w:ascii="Arial" w:hAnsi="Arial" w:cs="Arial"/>
                <w:sz w:val="24"/>
                <w:szCs w:val="24"/>
              </w:rPr>
              <w:t>D</w:t>
            </w:r>
            <w:r w:rsidRPr="002D30EF">
              <w:rPr>
                <w:rFonts w:ascii="Arial" w:hAnsi="Arial" w:cs="Arial"/>
                <w:sz w:val="24"/>
                <w:szCs w:val="24"/>
              </w:rPr>
              <w:t>escribe the activities currently in place, the implementation dates, and the funding sources (e.g., SIG, SIF).</w:t>
            </w:r>
          </w:p>
          <w:p w14:paraId="72643960" w14:textId="77777777" w:rsidR="00BC5698" w:rsidRPr="00AC5BDF" w:rsidRDefault="00BC5698" w:rsidP="00160275">
            <w:pPr>
              <w:pStyle w:val="ListParagraph"/>
              <w:jc w:val="both"/>
              <w:rPr>
                <w:rFonts w:ascii="Arial" w:hAnsi="Arial" w:cs="Arial"/>
                <w:sz w:val="24"/>
                <w:szCs w:val="24"/>
              </w:rPr>
            </w:pPr>
          </w:p>
        </w:tc>
      </w:tr>
      <w:tr w:rsidR="006C3B49" w14:paraId="1805E4D1" w14:textId="77777777" w:rsidTr="009B787A">
        <w:tc>
          <w:tcPr>
            <w:tcW w:w="13176" w:type="dxa"/>
            <w:gridSpan w:val="15"/>
            <w:shd w:val="clear" w:color="auto" w:fill="auto"/>
          </w:tcPr>
          <w:p w14:paraId="550ABD1D" w14:textId="6ED5CEAC" w:rsidR="006C3B49" w:rsidRPr="00255D7C" w:rsidRDefault="00255D7C" w:rsidP="00255D7C">
            <w:pPr>
              <w:ind w:left="360"/>
              <w:rPr>
                <w:rFonts w:ascii="Arial" w:hAnsi="Arial" w:cs="Arial"/>
              </w:rPr>
            </w:pPr>
            <w:r>
              <w:rPr>
                <w:rFonts w:ascii="Arial" w:hAnsi="Arial" w:cs="Arial"/>
              </w:rPr>
              <w:t xml:space="preserve">2. </w:t>
            </w:r>
            <w:r w:rsidR="009B787A" w:rsidRPr="00255D7C">
              <w:rPr>
                <w:rFonts w:ascii="Arial" w:hAnsi="Arial" w:cs="Arial"/>
              </w:rPr>
              <w:t xml:space="preserve">For </w:t>
            </w:r>
            <w:r w:rsidR="000B280F" w:rsidRPr="00255D7C">
              <w:rPr>
                <w:rFonts w:ascii="Arial" w:hAnsi="Arial" w:cs="Arial"/>
              </w:rPr>
              <w:t>each</w:t>
            </w:r>
            <w:r w:rsidR="009B787A" w:rsidRPr="00255D7C">
              <w:rPr>
                <w:rFonts w:ascii="Arial" w:hAnsi="Arial" w:cs="Arial"/>
              </w:rPr>
              <w:t xml:space="preserve"> activit</w:t>
            </w:r>
            <w:r w:rsidR="000B280F" w:rsidRPr="00255D7C">
              <w:rPr>
                <w:rFonts w:ascii="Arial" w:hAnsi="Arial" w:cs="Arial"/>
              </w:rPr>
              <w:t>y</w:t>
            </w:r>
            <w:r w:rsidR="009B787A" w:rsidRPr="00255D7C">
              <w:rPr>
                <w:rFonts w:ascii="Arial" w:hAnsi="Arial" w:cs="Arial"/>
              </w:rPr>
              <w:t xml:space="preserve"> to be funded by the CSG, please complete items 2a – 2g.</w:t>
            </w:r>
          </w:p>
        </w:tc>
      </w:tr>
      <w:tr w:rsidR="00BC5698" w14:paraId="36F0BD8A" w14:textId="77777777" w:rsidTr="009B787A">
        <w:tc>
          <w:tcPr>
            <w:tcW w:w="2004" w:type="dxa"/>
            <w:shd w:val="clear" w:color="auto" w:fill="auto"/>
          </w:tcPr>
          <w:p w14:paraId="56477961" w14:textId="42CED324" w:rsidR="00BC5698" w:rsidRPr="008A4E5A" w:rsidRDefault="00417586" w:rsidP="00255D7C">
            <w:pPr>
              <w:rPr>
                <w:rFonts w:ascii="Arial" w:hAnsi="Arial" w:cs="Arial"/>
              </w:rPr>
            </w:pPr>
            <w:proofErr w:type="gramStart"/>
            <w:r>
              <w:rPr>
                <w:rFonts w:ascii="Arial" w:hAnsi="Arial" w:cs="Arial"/>
              </w:rPr>
              <w:t>a</w:t>
            </w:r>
            <w:proofErr w:type="gramEnd"/>
            <w:r>
              <w:rPr>
                <w:rFonts w:ascii="Arial" w:hAnsi="Arial" w:cs="Arial"/>
              </w:rPr>
              <w:t>.</w:t>
            </w:r>
            <w:r w:rsidR="00CA01BE">
              <w:rPr>
                <w:rFonts w:ascii="Arial" w:hAnsi="Arial" w:cs="Arial"/>
              </w:rPr>
              <w:t xml:space="preserve"> </w:t>
            </w:r>
            <w:r w:rsidR="00160275" w:rsidRPr="00F318DB">
              <w:rPr>
                <w:rFonts w:ascii="Arial" w:hAnsi="Arial" w:cs="Arial"/>
              </w:rPr>
              <w:t>Describe each activity (Could be one to be newly implemented in 2017-18, or one that began on or after 9/1/16 and will continue in the 2017-18 school year).</w:t>
            </w:r>
          </w:p>
        </w:tc>
        <w:tc>
          <w:tcPr>
            <w:tcW w:w="1822" w:type="dxa"/>
            <w:gridSpan w:val="3"/>
            <w:shd w:val="clear" w:color="auto" w:fill="auto"/>
          </w:tcPr>
          <w:p w14:paraId="0F086558" w14:textId="78A9F4CD" w:rsidR="00BC5698" w:rsidRPr="008A4E5A" w:rsidRDefault="00417586" w:rsidP="00417586">
            <w:pPr>
              <w:rPr>
                <w:rFonts w:ascii="Arial" w:hAnsi="Arial" w:cs="Arial"/>
              </w:rPr>
            </w:pPr>
            <w:r>
              <w:rPr>
                <w:rFonts w:ascii="Arial" w:hAnsi="Arial" w:cs="Arial"/>
              </w:rPr>
              <w:t xml:space="preserve">b. </w:t>
            </w:r>
            <w:r w:rsidR="00BC5698" w:rsidRPr="008A4E5A">
              <w:rPr>
                <w:rFonts w:ascii="Arial" w:hAnsi="Arial" w:cs="Arial"/>
              </w:rPr>
              <w:t>Describe Alignment to Needs Assessment.</w:t>
            </w:r>
          </w:p>
        </w:tc>
        <w:tc>
          <w:tcPr>
            <w:tcW w:w="1846" w:type="dxa"/>
            <w:shd w:val="clear" w:color="auto" w:fill="auto"/>
          </w:tcPr>
          <w:p w14:paraId="5024920C" w14:textId="2B215CFA" w:rsidR="00BC5698" w:rsidRPr="008A4E5A" w:rsidRDefault="00417586" w:rsidP="00417586">
            <w:pPr>
              <w:rPr>
                <w:rFonts w:ascii="Arial" w:hAnsi="Arial" w:cs="Arial"/>
              </w:rPr>
            </w:pPr>
            <w:r>
              <w:rPr>
                <w:rFonts w:ascii="Arial" w:hAnsi="Arial" w:cs="Arial"/>
              </w:rPr>
              <w:t xml:space="preserve">c. </w:t>
            </w:r>
            <w:r w:rsidR="00BC5698" w:rsidRPr="008A4E5A">
              <w:rPr>
                <w:rFonts w:ascii="Arial" w:hAnsi="Arial" w:cs="Arial"/>
              </w:rPr>
              <w:t>Identify Alignment to Demonstrable Improvement Indicator(s).</w:t>
            </w:r>
          </w:p>
        </w:tc>
        <w:tc>
          <w:tcPr>
            <w:tcW w:w="1839" w:type="dxa"/>
            <w:gridSpan w:val="2"/>
            <w:shd w:val="clear" w:color="auto" w:fill="auto"/>
          </w:tcPr>
          <w:p w14:paraId="2603AF3A" w14:textId="39F8AA14" w:rsidR="00BC5698" w:rsidRPr="008A4E5A" w:rsidRDefault="00417586" w:rsidP="00417586">
            <w:pPr>
              <w:rPr>
                <w:rFonts w:ascii="Arial" w:hAnsi="Arial" w:cs="Arial"/>
              </w:rPr>
            </w:pPr>
            <w:r>
              <w:rPr>
                <w:rFonts w:ascii="Arial" w:hAnsi="Arial" w:cs="Arial"/>
              </w:rPr>
              <w:t xml:space="preserve">d. </w:t>
            </w:r>
            <w:r w:rsidR="00BC5698" w:rsidRPr="008A4E5A">
              <w:rPr>
                <w:rFonts w:ascii="Arial" w:hAnsi="Arial" w:cs="Arial"/>
              </w:rPr>
              <w:t>Describe the Progress Monitoring Used to Measure Impact on Student Achievement.</w:t>
            </w:r>
          </w:p>
        </w:tc>
        <w:tc>
          <w:tcPr>
            <w:tcW w:w="2005" w:type="dxa"/>
            <w:gridSpan w:val="2"/>
            <w:shd w:val="clear" w:color="auto" w:fill="auto"/>
          </w:tcPr>
          <w:p w14:paraId="766607E1" w14:textId="13A19124" w:rsidR="00BC5698" w:rsidRPr="008A4E5A" w:rsidRDefault="00417586" w:rsidP="00417586">
            <w:pPr>
              <w:rPr>
                <w:rFonts w:ascii="Arial" w:hAnsi="Arial" w:cs="Arial"/>
              </w:rPr>
            </w:pPr>
            <w:r>
              <w:rPr>
                <w:rFonts w:ascii="Arial" w:hAnsi="Arial" w:cs="Arial"/>
              </w:rPr>
              <w:t xml:space="preserve">e. </w:t>
            </w:r>
            <w:r w:rsidR="00BC5698" w:rsidRPr="008A4E5A">
              <w:rPr>
                <w:rFonts w:ascii="Arial" w:hAnsi="Arial" w:cs="Arial"/>
              </w:rPr>
              <w:t>Describe the Timeline for Implementation.</w:t>
            </w:r>
          </w:p>
        </w:tc>
        <w:tc>
          <w:tcPr>
            <w:tcW w:w="1827" w:type="dxa"/>
            <w:gridSpan w:val="3"/>
            <w:shd w:val="clear" w:color="auto" w:fill="auto"/>
          </w:tcPr>
          <w:p w14:paraId="43492B57" w14:textId="3849DDAE" w:rsidR="00BC5698" w:rsidRPr="008A4E5A" w:rsidRDefault="00417586" w:rsidP="00417586">
            <w:pPr>
              <w:rPr>
                <w:rFonts w:ascii="Arial" w:hAnsi="Arial" w:cs="Arial"/>
              </w:rPr>
            </w:pPr>
            <w:r>
              <w:rPr>
                <w:rFonts w:ascii="Arial" w:hAnsi="Arial" w:cs="Arial"/>
              </w:rPr>
              <w:t xml:space="preserve">f. </w:t>
            </w:r>
            <w:r w:rsidR="00BC5698" w:rsidRPr="008A4E5A">
              <w:rPr>
                <w:rFonts w:ascii="Arial" w:hAnsi="Arial" w:cs="Arial"/>
              </w:rPr>
              <w:t xml:space="preserve">SIG, SIF, PSSG, or SCEP </w:t>
            </w:r>
            <w:r w:rsidR="00A12078" w:rsidRPr="00A12078">
              <w:rPr>
                <w:rFonts w:ascii="Arial" w:hAnsi="Arial" w:cs="Arial"/>
              </w:rPr>
              <w:t>Page # updat</w:t>
            </w:r>
            <w:r w:rsidR="00DE0712">
              <w:rPr>
                <w:rFonts w:ascii="Arial" w:hAnsi="Arial" w:cs="Arial"/>
              </w:rPr>
              <w:t>ed (Identify new info in bold font.)</w:t>
            </w:r>
          </w:p>
        </w:tc>
        <w:tc>
          <w:tcPr>
            <w:tcW w:w="1833" w:type="dxa"/>
            <w:gridSpan w:val="3"/>
            <w:shd w:val="clear" w:color="auto" w:fill="auto"/>
          </w:tcPr>
          <w:p w14:paraId="691071F5" w14:textId="6B8C3EAB" w:rsidR="00BC5698" w:rsidRPr="008A4E5A" w:rsidRDefault="00417586" w:rsidP="00417586">
            <w:pPr>
              <w:rPr>
                <w:rFonts w:ascii="Arial" w:hAnsi="Arial" w:cs="Arial"/>
              </w:rPr>
            </w:pPr>
            <w:r>
              <w:rPr>
                <w:rFonts w:ascii="Arial" w:hAnsi="Arial" w:cs="Arial"/>
              </w:rPr>
              <w:t>g.</w:t>
            </w:r>
            <w:r w:rsidR="00CA01BE">
              <w:rPr>
                <w:rFonts w:ascii="Arial" w:hAnsi="Arial" w:cs="Arial"/>
              </w:rPr>
              <w:t xml:space="preserve"> </w:t>
            </w:r>
            <w:r w:rsidR="00BC5698" w:rsidRPr="008A4E5A">
              <w:rPr>
                <w:rFonts w:ascii="Arial" w:hAnsi="Arial" w:cs="Arial"/>
              </w:rPr>
              <w:t>Budgeted Item, Amount,  and Code on the FS-10</w:t>
            </w:r>
          </w:p>
        </w:tc>
      </w:tr>
      <w:tr w:rsidR="00BC5698" w14:paraId="4A23FDC0" w14:textId="77777777" w:rsidTr="009B787A">
        <w:tc>
          <w:tcPr>
            <w:tcW w:w="2004" w:type="dxa"/>
            <w:shd w:val="clear" w:color="auto" w:fill="auto"/>
          </w:tcPr>
          <w:p w14:paraId="4CA4226F"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4FC9EB38" w14:textId="77777777" w:rsidR="00BC5698" w:rsidRPr="00AC5BDF" w:rsidRDefault="00BC5698" w:rsidP="0095492C">
            <w:pPr>
              <w:rPr>
                <w:rFonts w:ascii="Arial" w:hAnsi="Arial" w:cs="Arial"/>
                <w:sz w:val="24"/>
                <w:szCs w:val="24"/>
              </w:rPr>
            </w:pPr>
          </w:p>
        </w:tc>
        <w:tc>
          <w:tcPr>
            <w:tcW w:w="1846" w:type="dxa"/>
            <w:shd w:val="clear" w:color="auto" w:fill="auto"/>
          </w:tcPr>
          <w:p w14:paraId="10519698" w14:textId="77777777" w:rsidR="00BC5698" w:rsidRPr="00AC5BDF" w:rsidRDefault="00BC5698" w:rsidP="0095492C">
            <w:pPr>
              <w:rPr>
                <w:rFonts w:ascii="Arial" w:hAnsi="Arial" w:cs="Arial"/>
                <w:sz w:val="24"/>
                <w:szCs w:val="24"/>
              </w:rPr>
            </w:pPr>
          </w:p>
        </w:tc>
        <w:tc>
          <w:tcPr>
            <w:tcW w:w="1839" w:type="dxa"/>
            <w:gridSpan w:val="2"/>
            <w:shd w:val="clear" w:color="auto" w:fill="auto"/>
          </w:tcPr>
          <w:p w14:paraId="250AF121" w14:textId="77777777" w:rsidR="00BC5698" w:rsidRPr="00AC5BDF" w:rsidRDefault="00BC5698" w:rsidP="0095492C">
            <w:pPr>
              <w:rPr>
                <w:rFonts w:ascii="Arial" w:hAnsi="Arial" w:cs="Arial"/>
                <w:sz w:val="24"/>
                <w:szCs w:val="24"/>
              </w:rPr>
            </w:pPr>
          </w:p>
        </w:tc>
        <w:tc>
          <w:tcPr>
            <w:tcW w:w="2005" w:type="dxa"/>
            <w:gridSpan w:val="2"/>
            <w:shd w:val="clear" w:color="auto" w:fill="auto"/>
          </w:tcPr>
          <w:p w14:paraId="2FD14366" w14:textId="77777777" w:rsidR="00BC5698" w:rsidRPr="00AC5BDF" w:rsidRDefault="00BC5698" w:rsidP="0095492C">
            <w:pPr>
              <w:rPr>
                <w:rFonts w:ascii="Arial" w:hAnsi="Arial" w:cs="Arial"/>
                <w:sz w:val="24"/>
                <w:szCs w:val="24"/>
              </w:rPr>
            </w:pPr>
          </w:p>
        </w:tc>
        <w:tc>
          <w:tcPr>
            <w:tcW w:w="1827" w:type="dxa"/>
            <w:gridSpan w:val="3"/>
            <w:shd w:val="clear" w:color="auto" w:fill="auto"/>
          </w:tcPr>
          <w:p w14:paraId="0A1373AE" w14:textId="77777777" w:rsidR="00BC5698" w:rsidRPr="00AC5BDF" w:rsidRDefault="00BC5698" w:rsidP="0095492C">
            <w:pPr>
              <w:rPr>
                <w:rFonts w:ascii="Arial" w:hAnsi="Arial" w:cs="Arial"/>
                <w:sz w:val="24"/>
                <w:szCs w:val="24"/>
              </w:rPr>
            </w:pPr>
          </w:p>
        </w:tc>
        <w:tc>
          <w:tcPr>
            <w:tcW w:w="1833" w:type="dxa"/>
            <w:gridSpan w:val="3"/>
            <w:shd w:val="clear" w:color="auto" w:fill="auto"/>
          </w:tcPr>
          <w:p w14:paraId="27498299" w14:textId="77777777" w:rsidR="00BC5698" w:rsidRPr="00AC5BDF" w:rsidRDefault="00BC5698" w:rsidP="0095492C">
            <w:pPr>
              <w:rPr>
                <w:rFonts w:ascii="Arial" w:hAnsi="Arial" w:cs="Arial"/>
                <w:sz w:val="24"/>
                <w:szCs w:val="24"/>
              </w:rPr>
            </w:pPr>
          </w:p>
        </w:tc>
      </w:tr>
      <w:tr w:rsidR="00BC5698" w14:paraId="58A6CD40" w14:textId="77777777" w:rsidTr="009B787A">
        <w:tc>
          <w:tcPr>
            <w:tcW w:w="2004" w:type="dxa"/>
            <w:shd w:val="clear" w:color="auto" w:fill="auto"/>
          </w:tcPr>
          <w:p w14:paraId="61CA843E"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31402208" w14:textId="77777777" w:rsidR="00BC5698" w:rsidRPr="00AC5BDF" w:rsidRDefault="00BC5698" w:rsidP="0095492C">
            <w:pPr>
              <w:rPr>
                <w:rFonts w:ascii="Arial" w:hAnsi="Arial" w:cs="Arial"/>
                <w:sz w:val="24"/>
                <w:szCs w:val="24"/>
              </w:rPr>
            </w:pPr>
          </w:p>
        </w:tc>
        <w:tc>
          <w:tcPr>
            <w:tcW w:w="1846" w:type="dxa"/>
            <w:shd w:val="clear" w:color="auto" w:fill="auto"/>
          </w:tcPr>
          <w:p w14:paraId="046648C7" w14:textId="77777777" w:rsidR="00BC5698" w:rsidRPr="00AC5BDF" w:rsidRDefault="00BC5698" w:rsidP="0095492C">
            <w:pPr>
              <w:rPr>
                <w:rFonts w:ascii="Arial" w:hAnsi="Arial" w:cs="Arial"/>
                <w:sz w:val="24"/>
                <w:szCs w:val="24"/>
              </w:rPr>
            </w:pPr>
          </w:p>
        </w:tc>
        <w:tc>
          <w:tcPr>
            <w:tcW w:w="1839" w:type="dxa"/>
            <w:gridSpan w:val="2"/>
            <w:shd w:val="clear" w:color="auto" w:fill="auto"/>
          </w:tcPr>
          <w:p w14:paraId="6302B2C9" w14:textId="77777777" w:rsidR="00BC5698" w:rsidRPr="00AC5BDF" w:rsidRDefault="00BC5698" w:rsidP="0095492C">
            <w:pPr>
              <w:rPr>
                <w:rFonts w:ascii="Arial" w:hAnsi="Arial" w:cs="Arial"/>
                <w:sz w:val="24"/>
                <w:szCs w:val="24"/>
              </w:rPr>
            </w:pPr>
          </w:p>
        </w:tc>
        <w:tc>
          <w:tcPr>
            <w:tcW w:w="2005" w:type="dxa"/>
            <w:gridSpan w:val="2"/>
            <w:shd w:val="clear" w:color="auto" w:fill="auto"/>
          </w:tcPr>
          <w:p w14:paraId="7991C792" w14:textId="77777777" w:rsidR="00BC5698" w:rsidRPr="00AC5BDF" w:rsidRDefault="00BC5698" w:rsidP="0095492C">
            <w:pPr>
              <w:rPr>
                <w:rFonts w:ascii="Arial" w:hAnsi="Arial" w:cs="Arial"/>
                <w:sz w:val="24"/>
                <w:szCs w:val="24"/>
              </w:rPr>
            </w:pPr>
          </w:p>
        </w:tc>
        <w:tc>
          <w:tcPr>
            <w:tcW w:w="1827" w:type="dxa"/>
            <w:gridSpan w:val="3"/>
            <w:shd w:val="clear" w:color="auto" w:fill="auto"/>
          </w:tcPr>
          <w:p w14:paraId="68A22439" w14:textId="77777777" w:rsidR="00BC5698" w:rsidRPr="00AC5BDF" w:rsidRDefault="00BC5698" w:rsidP="0095492C">
            <w:pPr>
              <w:rPr>
                <w:rFonts w:ascii="Arial" w:hAnsi="Arial" w:cs="Arial"/>
                <w:sz w:val="24"/>
                <w:szCs w:val="24"/>
              </w:rPr>
            </w:pPr>
          </w:p>
        </w:tc>
        <w:tc>
          <w:tcPr>
            <w:tcW w:w="1833" w:type="dxa"/>
            <w:gridSpan w:val="3"/>
            <w:shd w:val="clear" w:color="auto" w:fill="auto"/>
          </w:tcPr>
          <w:p w14:paraId="2F548609" w14:textId="77777777" w:rsidR="00BC5698" w:rsidRPr="00AC5BDF" w:rsidRDefault="00BC5698" w:rsidP="0095492C">
            <w:pPr>
              <w:rPr>
                <w:rFonts w:ascii="Arial" w:hAnsi="Arial" w:cs="Arial"/>
                <w:sz w:val="24"/>
                <w:szCs w:val="24"/>
              </w:rPr>
            </w:pPr>
          </w:p>
        </w:tc>
      </w:tr>
      <w:tr w:rsidR="00BC5698" w14:paraId="7220EDFA" w14:textId="77777777" w:rsidTr="009B787A">
        <w:tc>
          <w:tcPr>
            <w:tcW w:w="2004" w:type="dxa"/>
            <w:shd w:val="clear" w:color="auto" w:fill="auto"/>
          </w:tcPr>
          <w:p w14:paraId="121D031E"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7E0D5AD4" w14:textId="77777777" w:rsidR="00BC5698" w:rsidRPr="00AC5BDF" w:rsidRDefault="00BC5698" w:rsidP="0095492C">
            <w:pPr>
              <w:rPr>
                <w:rFonts w:ascii="Arial" w:hAnsi="Arial" w:cs="Arial"/>
                <w:sz w:val="24"/>
                <w:szCs w:val="24"/>
              </w:rPr>
            </w:pPr>
          </w:p>
        </w:tc>
        <w:tc>
          <w:tcPr>
            <w:tcW w:w="1846" w:type="dxa"/>
            <w:shd w:val="clear" w:color="auto" w:fill="auto"/>
          </w:tcPr>
          <w:p w14:paraId="61627B6A" w14:textId="77777777" w:rsidR="00BC5698" w:rsidRPr="00AC5BDF" w:rsidRDefault="00BC5698" w:rsidP="0095492C">
            <w:pPr>
              <w:rPr>
                <w:rFonts w:ascii="Arial" w:hAnsi="Arial" w:cs="Arial"/>
                <w:sz w:val="24"/>
                <w:szCs w:val="24"/>
              </w:rPr>
            </w:pPr>
          </w:p>
        </w:tc>
        <w:tc>
          <w:tcPr>
            <w:tcW w:w="1839" w:type="dxa"/>
            <w:gridSpan w:val="2"/>
            <w:shd w:val="clear" w:color="auto" w:fill="auto"/>
          </w:tcPr>
          <w:p w14:paraId="1A2569DA" w14:textId="77777777" w:rsidR="00BC5698" w:rsidRPr="00AC5BDF" w:rsidRDefault="00BC5698" w:rsidP="0095492C">
            <w:pPr>
              <w:rPr>
                <w:rFonts w:ascii="Arial" w:hAnsi="Arial" w:cs="Arial"/>
                <w:sz w:val="24"/>
                <w:szCs w:val="24"/>
              </w:rPr>
            </w:pPr>
          </w:p>
        </w:tc>
        <w:tc>
          <w:tcPr>
            <w:tcW w:w="2005" w:type="dxa"/>
            <w:gridSpan w:val="2"/>
            <w:shd w:val="clear" w:color="auto" w:fill="auto"/>
          </w:tcPr>
          <w:p w14:paraId="285A8998" w14:textId="77777777" w:rsidR="00BC5698" w:rsidRPr="00AC5BDF" w:rsidRDefault="00BC5698" w:rsidP="0095492C">
            <w:pPr>
              <w:rPr>
                <w:rFonts w:ascii="Arial" w:hAnsi="Arial" w:cs="Arial"/>
                <w:sz w:val="24"/>
                <w:szCs w:val="24"/>
              </w:rPr>
            </w:pPr>
          </w:p>
        </w:tc>
        <w:tc>
          <w:tcPr>
            <w:tcW w:w="1827" w:type="dxa"/>
            <w:gridSpan w:val="3"/>
            <w:shd w:val="clear" w:color="auto" w:fill="auto"/>
          </w:tcPr>
          <w:p w14:paraId="345D44F1" w14:textId="77777777" w:rsidR="00BC5698" w:rsidRPr="00AC5BDF" w:rsidRDefault="00BC5698" w:rsidP="0095492C">
            <w:pPr>
              <w:rPr>
                <w:rFonts w:ascii="Arial" w:hAnsi="Arial" w:cs="Arial"/>
                <w:sz w:val="24"/>
                <w:szCs w:val="24"/>
              </w:rPr>
            </w:pPr>
          </w:p>
        </w:tc>
        <w:tc>
          <w:tcPr>
            <w:tcW w:w="1833" w:type="dxa"/>
            <w:gridSpan w:val="3"/>
            <w:shd w:val="clear" w:color="auto" w:fill="auto"/>
          </w:tcPr>
          <w:p w14:paraId="792A9848" w14:textId="77777777" w:rsidR="00BC5698" w:rsidRPr="00AC5BDF" w:rsidRDefault="00BC5698" w:rsidP="0095492C">
            <w:pPr>
              <w:rPr>
                <w:rFonts w:ascii="Arial" w:hAnsi="Arial" w:cs="Arial"/>
                <w:sz w:val="24"/>
                <w:szCs w:val="24"/>
              </w:rPr>
            </w:pPr>
          </w:p>
        </w:tc>
      </w:tr>
      <w:tr w:rsidR="00BC5698" w14:paraId="3453B0CB" w14:textId="77777777" w:rsidTr="009B787A">
        <w:tc>
          <w:tcPr>
            <w:tcW w:w="13176" w:type="dxa"/>
            <w:gridSpan w:val="15"/>
            <w:shd w:val="clear" w:color="auto" w:fill="D9D9D9" w:themeFill="background1" w:themeFillShade="D9"/>
          </w:tcPr>
          <w:p w14:paraId="74567858" w14:textId="77777777" w:rsidR="00BC5698" w:rsidRPr="008A4E5A" w:rsidRDefault="00BC5698" w:rsidP="008F34C1">
            <w:pPr>
              <w:pStyle w:val="ListParagraph"/>
              <w:numPr>
                <w:ilvl w:val="0"/>
                <w:numId w:val="28"/>
              </w:numPr>
              <w:jc w:val="both"/>
              <w:rPr>
                <w:rFonts w:ascii="Arial" w:hAnsi="Arial" w:cs="Arial"/>
                <w:b/>
                <w:sz w:val="24"/>
                <w:szCs w:val="24"/>
              </w:rPr>
            </w:pPr>
            <w:r w:rsidRPr="008A4E5A">
              <w:rPr>
                <w:rFonts w:ascii="Arial" w:hAnsi="Arial" w:cs="Arial"/>
                <w:b/>
                <w:sz w:val="24"/>
                <w:szCs w:val="24"/>
              </w:rPr>
              <w:t>providing access to nutrition services, resources or programs to ensure students have access to healthy food and understand</w:t>
            </w:r>
            <w:r w:rsidRPr="008A4E5A">
              <w:rPr>
                <w:rFonts w:ascii="Arial" w:hAnsi="Arial" w:cs="Arial"/>
                <w:b/>
                <w:szCs w:val="24"/>
              </w:rPr>
              <w:t xml:space="preserve"> </w:t>
            </w:r>
            <w:r w:rsidRPr="008A4E5A">
              <w:rPr>
                <w:rFonts w:ascii="Arial" w:hAnsi="Arial" w:cs="Arial"/>
                <w:b/>
                <w:sz w:val="24"/>
                <w:szCs w:val="24"/>
              </w:rPr>
              <w:t>how to make smart food choices</w:t>
            </w:r>
          </w:p>
        </w:tc>
      </w:tr>
      <w:tr w:rsidR="00BC5698" w14:paraId="390A43B2" w14:textId="77777777" w:rsidTr="009B787A">
        <w:tc>
          <w:tcPr>
            <w:tcW w:w="13176" w:type="dxa"/>
            <w:gridSpan w:val="15"/>
            <w:shd w:val="clear" w:color="auto" w:fill="auto"/>
          </w:tcPr>
          <w:p w14:paraId="305668C3" w14:textId="312A12DF" w:rsidR="00957907" w:rsidRPr="00F318DB" w:rsidRDefault="00957907" w:rsidP="00957907">
            <w:pPr>
              <w:pStyle w:val="ListParagraph"/>
              <w:numPr>
                <w:ilvl w:val="0"/>
                <w:numId w:val="57"/>
              </w:numPr>
              <w:jc w:val="both"/>
              <w:rPr>
                <w:rFonts w:ascii="Arial" w:hAnsi="Arial" w:cs="Arial"/>
                <w:sz w:val="24"/>
                <w:szCs w:val="24"/>
              </w:rPr>
            </w:pPr>
            <w:r w:rsidRPr="00F318DB">
              <w:rPr>
                <w:rFonts w:ascii="Arial" w:hAnsi="Arial" w:cs="Arial"/>
                <w:sz w:val="24"/>
                <w:szCs w:val="24"/>
              </w:rPr>
              <w:t xml:space="preserve">Prior to implementation of the CSG, a school may have already begun to implement a community school strategy. </w:t>
            </w:r>
            <w:r w:rsidR="00255D7C">
              <w:rPr>
                <w:rFonts w:ascii="Arial" w:hAnsi="Arial" w:cs="Arial"/>
                <w:sz w:val="24"/>
                <w:szCs w:val="24"/>
              </w:rPr>
              <w:t>D</w:t>
            </w:r>
            <w:r w:rsidRPr="00F318DB">
              <w:rPr>
                <w:rFonts w:ascii="Arial" w:hAnsi="Arial" w:cs="Arial"/>
                <w:sz w:val="24"/>
                <w:szCs w:val="24"/>
              </w:rPr>
              <w:t>escribe the activities currently in place, the implementation dates, and the funding sources (e.g., SIG, SIF).</w:t>
            </w:r>
          </w:p>
          <w:p w14:paraId="7DFDDE46" w14:textId="77777777" w:rsidR="00957907" w:rsidRDefault="00957907" w:rsidP="00957907"/>
          <w:p w14:paraId="45BB2F16" w14:textId="77777777" w:rsidR="00BC5698" w:rsidRPr="007E44C2" w:rsidRDefault="00BC5698" w:rsidP="00957907">
            <w:pPr>
              <w:pStyle w:val="ListParagraph"/>
              <w:jc w:val="both"/>
              <w:rPr>
                <w:rFonts w:ascii="Arial" w:hAnsi="Arial" w:cs="Arial"/>
                <w:sz w:val="24"/>
                <w:szCs w:val="24"/>
              </w:rPr>
            </w:pPr>
          </w:p>
        </w:tc>
      </w:tr>
      <w:tr w:rsidR="006C3B49" w14:paraId="171324C2" w14:textId="77777777" w:rsidTr="009B787A">
        <w:tc>
          <w:tcPr>
            <w:tcW w:w="13176" w:type="dxa"/>
            <w:gridSpan w:val="15"/>
            <w:shd w:val="clear" w:color="auto" w:fill="auto"/>
          </w:tcPr>
          <w:p w14:paraId="4DDC4A17" w14:textId="20D67964" w:rsidR="006C3B49" w:rsidRPr="00957907" w:rsidRDefault="00957907" w:rsidP="00957907">
            <w:pPr>
              <w:ind w:left="360"/>
              <w:rPr>
                <w:rFonts w:ascii="Arial" w:hAnsi="Arial" w:cs="Arial"/>
              </w:rPr>
            </w:pPr>
            <w:r>
              <w:rPr>
                <w:rFonts w:ascii="Arial" w:hAnsi="Arial" w:cs="Arial"/>
              </w:rPr>
              <w:t xml:space="preserve">2. </w:t>
            </w:r>
            <w:r w:rsidR="009B787A" w:rsidRPr="00957907">
              <w:rPr>
                <w:rFonts w:ascii="Arial" w:hAnsi="Arial" w:cs="Arial"/>
              </w:rPr>
              <w:t xml:space="preserve">For </w:t>
            </w:r>
            <w:r w:rsidR="000B280F" w:rsidRPr="00957907">
              <w:rPr>
                <w:rFonts w:ascii="Arial" w:hAnsi="Arial" w:cs="Arial"/>
              </w:rPr>
              <w:t>each activity</w:t>
            </w:r>
            <w:r w:rsidR="009B787A" w:rsidRPr="00957907">
              <w:rPr>
                <w:rFonts w:ascii="Arial" w:hAnsi="Arial" w:cs="Arial"/>
              </w:rPr>
              <w:t xml:space="preserve"> to be funded by the CSG, please complete items 2a – 2g.</w:t>
            </w:r>
          </w:p>
        </w:tc>
      </w:tr>
      <w:tr w:rsidR="00BC5698" w14:paraId="47176311" w14:textId="77777777" w:rsidTr="009B787A">
        <w:tc>
          <w:tcPr>
            <w:tcW w:w="2004" w:type="dxa"/>
            <w:shd w:val="clear" w:color="auto" w:fill="auto"/>
          </w:tcPr>
          <w:p w14:paraId="244DF26D" w14:textId="77777777" w:rsidR="00957907" w:rsidRDefault="00417586" w:rsidP="00957907">
            <w:proofErr w:type="gramStart"/>
            <w:r>
              <w:rPr>
                <w:rFonts w:ascii="Arial" w:hAnsi="Arial" w:cs="Arial"/>
              </w:rPr>
              <w:t>a</w:t>
            </w:r>
            <w:proofErr w:type="gramEnd"/>
            <w:r>
              <w:rPr>
                <w:rFonts w:ascii="Arial" w:hAnsi="Arial" w:cs="Arial"/>
              </w:rPr>
              <w:t xml:space="preserve">. </w:t>
            </w:r>
            <w:r w:rsidR="00957907" w:rsidRPr="00F318DB">
              <w:rPr>
                <w:rFonts w:ascii="Arial" w:hAnsi="Arial" w:cs="Arial"/>
              </w:rPr>
              <w:t xml:space="preserve">Describe each activity (Could be one to be newly implemented in 2017-18, or one that began on or after 9/1/16 and </w:t>
            </w:r>
            <w:r w:rsidR="00957907" w:rsidRPr="00F318DB">
              <w:rPr>
                <w:rFonts w:ascii="Arial" w:hAnsi="Arial" w:cs="Arial"/>
              </w:rPr>
              <w:lastRenderedPageBreak/>
              <w:t>will continue in the 2017-18 school year).</w:t>
            </w:r>
          </w:p>
          <w:p w14:paraId="59D3E24C" w14:textId="5E5032D6" w:rsidR="00BC5698" w:rsidRPr="009727AC" w:rsidRDefault="00BC5698" w:rsidP="00957907">
            <w:pPr>
              <w:rPr>
                <w:rFonts w:ascii="Arial" w:hAnsi="Arial" w:cs="Arial"/>
              </w:rPr>
            </w:pPr>
          </w:p>
        </w:tc>
        <w:tc>
          <w:tcPr>
            <w:tcW w:w="1822" w:type="dxa"/>
            <w:gridSpan w:val="3"/>
            <w:shd w:val="clear" w:color="auto" w:fill="auto"/>
          </w:tcPr>
          <w:p w14:paraId="309D6742" w14:textId="0EF58074" w:rsidR="00BC5698" w:rsidRPr="009727AC" w:rsidRDefault="00417586" w:rsidP="00417586">
            <w:pPr>
              <w:rPr>
                <w:rFonts w:ascii="Arial" w:hAnsi="Arial" w:cs="Arial"/>
              </w:rPr>
            </w:pPr>
            <w:r>
              <w:rPr>
                <w:rFonts w:ascii="Arial" w:hAnsi="Arial" w:cs="Arial"/>
              </w:rPr>
              <w:lastRenderedPageBreak/>
              <w:t xml:space="preserve">b. </w:t>
            </w:r>
            <w:r w:rsidR="00BC5698" w:rsidRPr="009727AC">
              <w:rPr>
                <w:rFonts w:ascii="Arial" w:hAnsi="Arial" w:cs="Arial"/>
              </w:rPr>
              <w:t>Describe Alignment to Needs Assessment.</w:t>
            </w:r>
          </w:p>
        </w:tc>
        <w:tc>
          <w:tcPr>
            <w:tcW w:w="1846" w:type="dxa"/>
            <w:shd w:val="clear" w:color="auto" w:fill="auto"/>
          </w:tcPr>
          <w:p w14:paraId="218F2D2A" w14:textId="7B4D8DD2" w:rsidR="00BC5698" w:rsidRPr="009727AC" w:rsidRDefault="00417586" w:rsidP="00417586">
            <w:pPr>
              <w:rPr>
                <w:rFonts w:ascii="Arial" w:hAnsi="Arial" w:cs="Arial"/>
              </w:rPr>
            </w:pPr>
            <w:r>
              <w:rPr>
                <w:rFonts w:ascii="Arial" w:hAnsi="Arial" w:cs="Arial"/>
              </w:rPr>
              <w:t xml:space="preserve">c. </w:t>
            </w:r>
            <w:r w:rsidR="00BC5698" w:rsidRPr="009727AC">
              <w:rPr>
                <w:rFonts w:ascii="Arial" w:hAnsi="Arial" w:cs="Arial"/>
              </w:rPr>
              <w:t>Identify Alignment to Demonstrable Improvement Indicator(s).</w:t>
            </w:r>
          </w:p>
        </w:tc>
        <w:tc>
          <w:tcPr>
            <w:tcW w:w="1839" w:type="dxa"/>
            <w:gridSpan w:val="2"/>
            <w:shd w:val="clear" w:color="auto" w:fill="auto"/>
          </w:tcPr>
          <w:p w14:paraId="0CC4641A" w14:textId="6946AD85" w:rsidR="00BC5698" w:rsidRPr="009727AC" w:rsidRDefault="00417586" w:rsidP="00417586">
            <w:pPr>
              <w:rPr>
                <w:rFonts w:ascii="Arial" w:hAnsi="Arial" w:cs="Arial"/>
              </w:rPr>
            </w:pPr>
            <w:r>
              <w:rPr>
                <w:rFonts w:ascii="Arial" w:hAnsi="Arial" w:cs="Arial"/>
              </w:rPr>
              <w:t xml:space="preserve">d. </w:t>
            </w:r>
            <w:r w:rsidR="00BC5698" w:rsidRPr="009727AC">
              <w:rPr>
                <w:rFonts w:ascii="Arial" w:hAnsi="Arial" w:cs="Arial"/>
              </w:rPr>
              <w:t>Describe the Progress Monitoring Used to Measure Impact on Student Achievement.</w:t>
            </w:r>
          </w:p>
        </w:tc>
        <w:tc>
          <w:tcPr>
            <w:tcW w:w="2005" w:type="dxa"/>
            <w:gridSpan w:val="2"/>
            <w:shd w:val="clear" w:color="auto" w:fill="auto"/>
          </w:tcPr>
          <w:p w14:paraId="6540E3A1" w14:textId="577BA773" w:rsidR="00BC5698" w:rsidRPr="009727AC" w:rsidRDefault="00417586" w:rsidP="00417586">
            <w:pPr>
              <w:rPr>
                <w:rFonts w:ascii="Arial" w:hAnsi="Arial" w:cs="Arial"/>
              </w:rPr>
            </w:pPr>
            <w:r>
              <w:rPr>
                <w:rFonts w:ascii="Arial" w:hAnsi="Arial" w:cs="Arial"/>
              </w:rPr>
              <w:t xml:space="preserve">e. </w:t>
            </w:r>
            <w:r w:rsidR="00BC5698" w:rsidRPr="009727AC">
              <w:rPr>
                <w:rFonts w:ascii="Arial" w:hAnsi="Arial" w:cs="Arial"/>
              </w:rPr>
              <w:t>Describe the Timeline for Implementation.</w:t>
            </w:r>
          </w:p>
        </w:tc>
        <w:tc>
          <w:tcPr>
            <w:tcW w:w="1827" w:type="dxa"/>
            <w:gridSpan w:val="3"/>
            <w:shd w:val="clear" w:color="auto" w:fill="auto"/>
          </w:tcPr>
          <w:p w14:paraId="05697B72" w14:textId="3DD3C257" w:rsidR="00BC5698" w:rsidRPr="009727AC" w:rsidRDefault="00417586" w:rsidP="00417586">
            <w:pPr>
              <w:rPr>
                <w:rFonts w:ascii="Arial" w:hAnsi="Arial" w:cs="Arial"/>
              </w:rPr>
            </w:pPr>
            <w:r>
              <w:rPr>
                <w:rFonts w:ascii="Arial" w:hAnsi="Arial" w:cs="Arial"/>
              </w:rPr>
              <w:t xml:space="preserve">f. </w:t>
            </w:r>
            <w:r w:rsidR="00BC5698" w:rsidRPr="009727AC">
              <w:rPr>
                <w:rFonts w:ascii="Arial" w:hAnsi="Arial" w:cs="Arial"/>
              </w:rPr>
              <w:t xml:space="preserve">SIG, SIF, PSSG, or SCEP </w:t>
            </w:r>
            <w:r w:rsidR="00A12078" w:rsidRPr="00A12078">
              <w:rPr>
                <w:rFonts w:ascii="Arial" w:hAnsi="Arial" w:cs="Arial"/>
              </w:rPr>
              <w:t>Page # updat</w:t>
            </w:r>
            <w:r w:rsidR="00DE0712">
              <w:rPr>
                <w:rFonts w:ascii="Arial" w:hAnsi="Arial" w:cs="Arial"/>
              </w:rPr>
              <w:t>ed (Identify new info in bold font.)</w:t>
            </w:r>
          </w:p>
        </w:tc>
        <w:tc>
          <w:tcPr>
            <w:tcW w:w="1833" w:type="dxa"/>
            <w:gridSpan w:val="3"/>
            <w:shd w:val="clear" w:color="auto" w:fill="auto"/>
          </w:tcPr>
          <w:p w14:paraId="3AB183BB" w14:textId="6A80F269" w:rsidR="00BC5698" w:rsidRPr="009727AC" w:rsidRDefault="00417586" w:rsidP="00417586">
            <w:pPr>
              <w:rPr>
                <w:rFonts w:ascii="Arial" w:hAnsi="Arial" w:cs="Arial"/>
              </w:rPr>
            </w:pPr>
            <w:r>
              <w:rPr>
                <w:rFonts w:ascii="Arial" w:hAnsi="Arial" w:cs="Arial"/>
              </w:rPr>
              <w:t xml:space="preserve">g. </w:t>
            </w:r>
            <w:r w:rsidR="00BC5698" w:rsidRPr="009727AC">
              <w:rPr>
                <w:rFonts w:ascii="Arial" w:hAnsi="Arial" w:cs="Arial"/>
              </w:rPr>
              <w:t>Budgeted Item, Amount,  and Code on the FS-10</w:t>
            </w:r>
          </w:p>
        </w:tc>
      </w:tr>
      <w:tr w:rsidR="00BC5698" w14:paraId="2D69721F" w14:textId="77777777" w:rsidTr="009B787A">
        <w:tc>
          <w:tcPr>
            <w:tcW w:w="2004" w:type="dxa"/>
            <w:shd w:val="clear" w:color="auto" w:fill="auto"/>
          </w:tcPr>
          <w:p w14:paraId="67405D9D"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2B543318" w14:textId="77777777" w:rsidR="00BC5698" w:rsidRPr="00AC5BDF" w:rsidRDefault="00BC5698" w:rsidP="0095492C">
            <w:pPr>
              <w:rPr>
                <w:rFonts w:ascii="Arial" w:hAnsi="Arial" w:cs="Arial"/>
                <w:sz w:val="24"/>
                <w:szCs w:val="24"/>
              </w:rPr>
            </w:pPr>
          </w:p>
        </w:tc>
        <w:tc>
          <w:tcPr>
            <w:tcW w:w="1846" w:type="dxa"/>
            <w:shd w:val="clear" w:color="auto" w:fill="auto"/>
          </w:tcPr>
          <w:p w14:paraId="5838D823" w14:textId="77777777" w:rsidR="00BC5698" w:rsidRPr="00AC5BDF" w:rsidRDefault="00BC5698" w:rsidP="0095492C">
            <w:pPr>
              <w:rPr>
                <w:rFonts w:ascii="Arial" w:hAnsi="Arial" w:cs="Arial"/>
                <w:sz w:val="24"/>
                <w:szCs w:val="24"/>
              </w:rPr>
            </w:pPr>
          </w:p>
        </w:tc>
        <w:tc>
          <w:tcPr>
            <w:tcW w:w="1839" w:type="dxa"/>
            <w:gridSpan w:val="2"/>
            <w:shd w:val="clear" w:color="auto" w:fill="auto"/>
          </w:tcPr>
          <w:p w14:paraId="17C8AE4E" w14:textId="77777777" w:rsidR="00BC5698" w:rsidRPr="00AC5BDF" w:rsidRDefault="00BC5698" w:rsidP="0095492C">
            <w:pPr>
              <w:rPr>
                <w:rFonts w:ascii="Arial" w:hAnsi="Arial" w:cs="Arial"/>
                <w:sz w:val="24"/>
                <w:szCs w:val="24"/>
              </w:rPr>
            </w:pPr>
          </w:p>
        </w:tc>
        <w:tc>
          <w:tcPr>
            <w:tcW w:w="2005" w:type="dxa"/>
            <w:gridSpan w:val="2"/>
            <w:shd w:val="clear" w:color="auto" w:fill="auto"/>
          </w:tcPr>
          <w:p w14:paraId="08D395EB" w14:textId="77777777" w:rsidR="00BC5698" w:rsidRPr="00AC5BDF" w:rsidRDefault="00BC5698" w:rsidP="0095492C">
            <w:pPr>
              <w:rPr>
                <w:rFonts w:ascii="Arial" w:hAnsi="Arial" w:cs="Arial"/>
                <w:sz w:val="24"/>
                <w:szCs w:val="24"/>
              </w:rPr>
            </w:pPr>
          </w:p>
        </w:tc>
        <w:tc>
          <w:tcPr>
            <w:tcW w:w="1827" w:type="dxa"/>
            <w:gridSpan w:val="3"/>
            <w:shd w:val="clear" w:color="auto" w:fill="auto"/>
          </w:tcPr>
          <w:p w14:paraId="382B18F6" w14:textId="77777777" w:rsidR="00BC5698" w:rsidRPr="00AC5BDF" w:rsidRDefault="00BC5698" w:rsidP="0095492C">
            <w:pPr>
              <w:rPr>
                <w:rFonts w:ascii="Arial" w:hAnsi="Arial" w:cs="Arial"/>
                <w:sz w:val="24"/>
                <w:szCs w:val="24"/>
              </w:rPr>
            </w:pPr>
          </w:p>
        </w:tc>
        <w:tc>
          <w:tcPr>
            <w:tcW w:w="1833" w:type="dxa"/>
            <w:gridSpan w:val="3"/>
            <w:shd w:val="clear" w:color="auto" w:fill="auto"/>
          </w:tcPr>
          <w:p w14:paraId="68695EDF" w14:textId="77777777" w:rsidR="00BC5698" w:rsidRPr="00AC5BDF" w:rsidRDefault="00BC5698" w:rsidP="0095492C">
            <w:pPr>
              <w:rPr>
                <w:rFonts w:ascii="Arial" w:hAnsi="Arial" w:cs="Arial"/>
                <w:sz w:val="24"/>
                <w:szCs w:val="24"/>
              </w:rPr>
            </w:pPr>
          </w:p>
        </w:tc>
      </w:tr>
      <w:tr w:rsidR="00BC5698" w14:paraId="367BF9EB" w14:textId="77777777" w:rsidTr="009B787A">
        <w:tc>
          <w:tcPr>
            <w:tcW w:w="2004" w:type="dxa"/>
            <w:shd w:val="clear" w:color="auto" w:fill="auto"/>
          </w:tcPr>
          <w:p w14:paraId="414BD253"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14D0836F" w14:textId="77777777" w:rsidR="00BC5698" w:rsidRPr="00AC5BDF" w:rsidRDefault="00BC5698" w:rsidP="0095492C">
            <w:pPr>
              <w:rPr>
                <w:rFonts w:ascii="Arial" w:hAnsi="Arial" w:cs="Arial"/>
                <w:sz w:val="24"/>
                <w:szCs w:val="24"/>
              </w:rPr>
            </w:pPr>
          </w:p>
        </w:tc>
        <w:tc>
          <w:tcPr>
            <w:tcW w:w="1846" w:type="dxa"/>
            <w:shd w:val="clear" w:color="auto" w:fill="auto"/>
          </w:tcPr>
          <w:p w14:paraId="1E4F0587" w14:textId="77777777" w:rsidR="00BC5698" w:rsidRPr="00AC5BDF" w:rsidRDefault="00BC5698" w:rsidP="0095492C">
            <w:pPr>
              <w:rPr>
                <w:rFonts w:ascii="Arial" w:hAnsi="Arial" w:cs="Arial"/>
                <w:sz w:val="24"/>
                <w:szCs w:val="24"/>
              </w:rPr>
            </w:pPr>
          </w:p>
        </w:tc>
        <w:tc>
          <w:tcPr>
            <w:tcW w:w="1839" w:type="dxa"/>
            <w:gridSpan w:val="2"/>
            <w:shd w:val="clear" w:color="auto" w:fill="auto"/>
          </w:tcPr>
          <w:p w14:paraId="5893DB77" w14:textId="77777777" w:rsidR="00BC5698" w:rsidRPr="00AC5BDF" w:rsidRDefault="00BC5698" w:rsidP="0095492C">
            <w:pPr>
              <w:rPr>
                <w:rFonts w:ascii="Arial" w:hAnsi="Arial" w:cs="Arial"/>
                <w:sz w:val="24"/>
                <w:szCs w:val="24"/>
              </w:rPr>
            </w:pPr>
          </w:p>
        </w:tc>
        <w:tc>
          <w:tcPr>
            <w:tcW w:w="2005" w:type="dxa"/>
            <w:gridSpan w:val="2"/>
            <w:shd w:val="clear" w:color="auto" w:fill="auto"/>
          </w:tcPr>
          <w:p w14:paraId="3B5752C0" w14:textId="77777777" w:rsidR="00BC5698" w:rsidRPr="00AC5BDF" w:rsidRDefault="00BC5698" w:rsidP="0095492C">
            <w:pPr>
              <w:rPr>
                <w:rFonts w:ascii="Arial" w:hAnsi="Arial" w:cs="Arial"/>
                <w:sz w:val="24"/>
                <w:szCs w:val="24"/>
              </w:rPr>
            </w:pPr>
          </w:p>
        </w:tc>
        <w:tc>
          <w:tcPr>
            <w:tcW w:w="1827" w:type="dxa"/>
            <w:gridSpan w:val="3"/>
            <w:shd w:val="clear" w:color="auto" w:fill="auto"/>
          </w:tcPr>
          <w:p w14:paraId="200E6685" w14:textId="77777777" w:rsidR="00BC5698" w:rsidRPr="00AC5BDF" w:rsidRDefault="00BC5698" w:rsidP="0095492C">
            <w:pPr>
              <w:rPr>
                <w:rFonts w:ascii="Arial" w:hAnsi="Arial" w:cs="Arial"/>
                <w:sz w:val="24"/>
                <w:szCs w:val="24"/>
              </w:rPr>
            </w:pPr>
          </w:p>
        </w:tc>
        <w:tc>
          <w:tcPr>
            <w:tcW w:w="1833" w:type="dxa"/>
            <w:gridSpan w:val="3"/>
            <w:shd w:val="clear" w:color="auto" w:fill="auto"/>
          </w:tcPr>
          <w:p w14:paraId="637FBCD4" w14:textId="77777777" w:rsidR="00BC5698" w:rsidRPr="00AC5BDF" w:rsidRDefault="00BC5698" w:rsidP="0095492C">
            <w:pPr>
              <w:rPr>
                <w:rFonts w:ascii="Arial" w:hAnsi="Arial" w:cs="Arial"/>
                <w:sz w:val="24"/>
                <w:szCs w:val="24"/>
              </w:rPr>
            </w:pPr>
          </w:p>
        </w:tc>
      </w:tr>
      <w:tr w:rsidR="00BC5698" w14:paraId="7A7C1768" w14:textId="77777777" w:rsidTr="009B787A">
        <w:tc>
          <w:tcPr>
            <w:tcW w:w="2004" w:type="dxa"/>
            <w:shd w:val="clear" w:color="auto" w:fill="auto"/>
          </w:tcPr>
          <w:p w14:paraId="4D2F6B3C" w14:textId="77777777" w:rsidR="00BC5698" w:rsidRPr="00AC5BDF" w:rsidRDefault="00BC5698" w:rsidP="0095492C">
            <w:pPr>
              <w:rPr>
                <w:rFonts w:ascii="Arial" w:hAnsi="Arial" w:cs="Arial"/>
                <w:sz w:val="24"/>
                <w:szCs w:val="24"/>
              </w:rPr>
            </w:pPr>
          </w:p>
        </w:tc>
        <w:tc>
          <w:tcPr>
            <w:tcW w:w="1822" w:type="dxa"/>
            <w:gridSpan w:val="3"/>
            <w:shd w:val="clear" w:color="auto" w:fill="auto"/>
          </w:tcPr>
          <w:p w14:paraId="2F31C5D9" w14:textId="77777777" w:rsidR="00BC5698" w:rsidRPr="00AC5BDF" w:rsidRDefault="00BC5698" w:rsidP="0095492C">
            <w:pPr>
              <w:rPr>
                <w:rFonts w:ascii="Arial" w:hAnsi="Arial" w:cs="Arial"/>
                <w:sz w:val="24"/>
                <w:szCs w:val="24"/>
              </w:rPr>
            </w:pPr>
          </w:p>
        </w:tc>
        <w:tc>
          <w:tcPr>
            <w:tcW w:w="1846" w:type="dxa"/>
            <w:shd w:val="clear" w:color="auto" w:fill="auto"/>
          </w:tcPr>
          <w:p w14:paraId="237FE2A3" w14:textId="77777777" w:rsidR="00BC5698" w:rsidRPr="00AC5BDF" w:rsidRDefault="00BC5698" w:rsidP="0095492C">
            <w:pPr>
              <w:rPr>
                <w:rFonts w:ascii="Arial" w:hAnsi="Arial" w:cs="Arial"/>
                <w:sz w:val="24"/>
                <w:szCs w:val="24"/>
              </w:rPr>
            </w:pPr>
          </w:p>
        </w:tc>
        <w:tc>
          <w:tcPr>
            <w:tcW w:w="1839" w:type="dxa"/>
            <w:gridSpan w:val="2"/>
            <w:shd w:val="clear" w:color="auto" w:fill="auto"/>
          </w:tcPr>
          <w:p w14:paraId="7C2641A8" w14:textId="77777777" w:rsidR="00BC5698" w:rsidRPr="00AC5BDF" w:rsidRDefault="00BC5698" w:rsidP="0095492C">
            <w:pPr>
              <w:rPr>
                <w:rFonts w:ascii="Arial" w:hAnsi="Arial" w:cs="Arial"/>
                <w:sz w:val="24"/>
                <w:szCs w:val="24"/>
              </w:rPr>
            </w:pPr>
          </w:p>
        </w:tc>
        <w:tc>
          <w:tcPr>
            <w:tcW w:w="2005" w:type="dxa"/>
            <w:gridSpan w:val="2"/>
            <w:shd w:val="clear" w:color="auto" w:fill="auto"/>
          </w:tcPr>
          <w:p w14:paraId="62B1BDF2" w14:textId="77777777" w:rsidR="00BC5698" w:rsidRPr="00AC5BDF" w:rsidRDefault="00BC5698" w:rsidP="0095492C">
            <w:pPr>
              <w:rPr>
                <w:rFonts w:ascii="Arial" w:hAnsi="Arial" w:cs="Arial"/>
                <w:sz w:val="24"/>
                <w:szCs w:val="24"/>
              </w:rPr>
            </w:pPr>
          </w:p>
        </w:tc>
        <w:tc>
          <w:tcPr>
            <w:tcW w:w="1827" w:type="dxa"/>
            <w:gridSpan w:val="3"/>
            <w:shd w:val="clear" w:color="auto" w:fill="auto"/>
          </w:tcPr>
          <w:p w14:paraId="57D0C6C1" w14:textId="77777777" w:rsidR="00BC5698" w:rsidRPr="00AC5BDF" w:rsidRDefault="00BC5698" w:rsidP="0095492C">
            <w:pPr>
              <w:rPr>
                <w:rFonts w:ascii="Arial" w:hAnsi="Arial" w:cs="Arial"/>
                <w:sz w:val="24"/>
                <w:szCs w:val="24"/>
              </w:rPr>
            </w:pPr>
          </w:p>
        </w:tc>
        <w:tc>
          <w:tcPr>
            <w:tcW w:w="1833" w:type="dxa"/>
            <w:gridSpan w:val="3"/>
            <w:shd w:val="clear" w:color="auto" w:fill="auto"/>
          </w:tcPr>
          <w:p w14:paraId="7F65ABC8" w14:textId="77777777" w:rsidR="00BC5698" w:rsidRPr="00AC5BDF" w:rsidRDefault="00BC5698" w:rsidP="0095492C">
            <w:pPr>
              <w:rPr>
                <w:rFonts w:ascii="Arial" w:hAnsi="Arial" w:cs="Arial"/>
                <w:sz w:val="24"/>
                <w:szCs w:val="24"/>
              </w:rPr>
            </w:pPr>
          </w:p>
        </w:tc>
      </w:tr>
      <w:tr w:rsidR="00BC5698" w14:paraId="22611936" w14:textId="77777777" w:rsidTr="009B787A">
        <w:tc>
          <w:tcPr>
            <w:tcW w:w="13176" w:type="dxa"/>
            <w:gridSpan w:val="15"/>
            <w:shd w:val="clear" w:color="auto" w:fill="D9D9D9" w:themeFill="background1" w:themeFillShade="D9"/>
          </w:tcPr>
          <w:p w14:paraId="059AE573" w14:textId="77777777" w:rsidR="00BC5698" w:rsidRPr="00A754BD" w:rsidRDefault="00BC5698" w:rsidP="008F34C1">
            <w:pPr>
              <w:pStyle w:val="ListParagraph"/>
              <w:numPr>
                <w:ilvl w:val="0"/>
                <w:numId w:val="28"/>
              </w:numPr>
              <w:jc w:val="both"/>
              <w:rPr>
                <w:rFonts w:ascii="Arial" w:hAnsi="Arial" w:cs="Arial"/>
                <w:b/>
                <w:sz w:val="24"/>
                <w:szCs w:val="24"/>
              </w:rPr>
            </w:pPr>
            <w:r w:rsidRPr="00A754BD">
              <w:rPr>
                <w:rFonts w:ascii="Arial" w:hAnsi="Arial" w:cs="Arial"/>
                <w:b/>
                <w:sz w:val="24"/>
                <w:szCs w:val="24"/>
              </w:rPr>
              <w:t>providing access to early childhood education to ensure a continuum of learning that helps</w:t>
            </w:r>
            <w:r w:rsidRPr="00A754BD">
              <w:rPr>
                <w:rFonts w:ascii="Arial" w:hAnsi="Arial" w:cs="Arial"/>
                <w:b/>
                <w:szCs w:val="24"/>
              </w:rPr>
              <w:t xml:space="preserve"> </w:t>
            </w:r>
            <w:r w:rsidRPr="00A754BD">
              <w:rPr>
                <w:rFonts w:ascii="Arial" w:hAnsi="Arial" w:cs="Arial"/>
                <w:b/>
                <w:sz w:val="24"/>
                <w:szCs w:val="24"/>
              </w:rPr>
              <w:t>prepare students for success</w:t>
            </w:r>
          </w:p>
        </w:tc>
      </w:tr>
      <w:tr w:rsidR="00BC5698" w14:paraId="600A7445" w14:textId="77777777" w:rsidTr="009B787A">
        <w:tc>
          <w:tcPr>
            <w:tcW w:w="13176" w:type="dxa"/>
            <w:gridSpan w:val="15"/>
            <w:shd w:val="clear" w:color="auto" w:fill="auto"/>
          </w:tcPr>
          <w:p w14:paraId="4ECC4E8F" w14:textId="76D9D581" w:rsidR="00255D7C" w:rsidRPr="002D30EF" w:rsidRDefault="00255D7C" w:rsidP="002D30EF">
            <w:pPr>
              <w:pStyle w:val="ListParagraph"/>
              <w:numPr>
                <w:ilvl w:val="0"/>
                <w:numId w:val="58"/>
              </w:numPr>
              <w:jc w:val="both"/>
              <w:rPr>
                <w:rFonts w:ascii="Arial" w:hAnsi="Arial" w:cs="Arial"/>
                <w:sz w:val="24"/>
                <w:szCs w:val="24"/>
              </w:rPr>
            </w:pPr>
            <w:r w:rsidRPr="002D30EF">
              <w:rPr>
                <w:rFonts w:ascii="Arial" w:hAnsi="Arial" w:cs="Arial"/>
                <w:sz w:val="24"/>
                <w:szCs w:val="24"/>
              </w:rPr>
              <w:t>Prior to implementation of the CSG, a school may have already begun to implement a community school strategy. Describe the activities currently in place, the implementation dates, and the funding sources (e.g., SIG, SIF).</w:t>
            </w:r>
          </w:p>
          <w:p w14:paraId="4ED331D0" w14:textId="77777777" w:rsidR="00BC5698" w:rsidRPr="00DD3E8A" w:rsidRDefault="00BC5698" w:rsidP="0095492C">
            <w:pPr>
              <w:jc w:val="both"/>
              <w:rPr>
                <w:rFonts w:ascii="Arial" w:hAnsi="Arial" w:cs="Arial"/>
                <w:sz w:val="24"/>
                <w:szCs w:val="24"/>
              </w:rPr>
            </w:pPr>
          </w:p>
          <w:p w14:paraId="172ACD16" w14:textId="77777777" w:rsidR="00BC5698" w:rsidRPr="00DD3E8A" w:rsidRDefault="00BC5698" w:rsidP="0095492C">
            <w:pPr>
              <w:jc w:val="both"/>
              <w:rPr>
                <w:rFonts w:ascii="Arial" w:hAnsi="Arial" w:cs="Arial"/>
                <w:sz w:val="24"/>
                <w:szCs w:val="24"/>
              </w:rPr>
            </w:pPr>
          </w:p>
        </w:tc>
      </w:tr>
      <w:tr w:rsidR="006C3B49" w14:paraId="69CED044" w14:textId="77777777" w:rsidTr="009B787A">
        <w:tc>
          <w:tcPr>
            <w:tcW w:w="13176" w:type="dxa"/>
            <w:gridSpan w:val="15"/>
            <w:shd w:val="clear" w:color="auto" w:fill="auto"/>
          </w:tcPr>
          <w:p w14:paraId="703CDBF2" w14:textId="46A099CA" w:rsidR="006C3B49" w:rsidRPr="00255D7C" w:rsidRDefault="00255D7C" w:rsidP="00255D7C">
            <w:pPr>
              <w:ind w:left="360"/>
              <w:rPr>
                <w:rFonts w:ascii="Arial" w:hAnsi="Arial" w:cs="Arial"/>
              </w:rPr>
            </w:pPr>
            <w:r>
              <w:rPr>
                <w:rFonts w:ascii="Arial" w:hAnsi="Arial" w:cs="Arial"/>
              </w:rPr>
              <w:t xml:space="preserve">2. </w:t>
            </w:r>
            <w:r w:rsidR="009B787A" w:rsidRPr="00255D7C">
              <w:rPr>
                <w:rFonts w:ascii="Arial" w:hAnsi="Arial" w:cs="Arial"/>
              </w:rPr>
              <w:t xml:space="preserve">For </w:t>
            </w:r>
            <w:r w:rsidR="000B280F" w:rsidRPr="00255D7C">
              <w:rPr>
                <w:rFonts w:ascii="Arial" w:hAnsi="Arial" w:cs="Arial"/>
              </w:rPr>
              <w:t>each activity</w:t>
            </w:r>
            <w:r w:rsidR="009B787A" w:rsidRPr="00255D7C">
              <w:rPr>
                <w:rFonts w:ascii="Arial" w:hAnsi="Arial" w:cs="Arial"/>
              </w:rPr>
              <w:t xml:space="preserve"> to be funded by the CSG, please complete items 2a – 2g.</w:t>
            </w:r>
          </w:p>
        </w:tc>
      </w:tr>
      <w:tr w:rsidR="00BC5698" w14:paraId="3FAE6316" w14:textId="77777777" w:rsidTr="009B787A">
        <w:tc>
          <w:tcPr>
            <w:tcW w:w="2004" w:type="dxa"/>
            <w:shd w:val="clear" w:color="auto" w:fill="auto"/>
          </w:tcPr>
          <w:p w14:paraId="0C1B6C83" w14:textId="30763B54" w:rsidR="00BC5698" w:rsidRPr="009727AC" w:rsidRDefault="00417586" w:rsidP="00255D7C">
            <w:pPr>
              <w:rPr>
                <w:rFonts w:ascii="Arial" w:hAnsi="Arial" w:cs="Arial"/>
              </w:rPr>
            </w:pPr>
            <w:proofErr w:type="gramStart"/>
            <w:r>
              <w:rPr>
                <w:rFonts w:ascii="Arial" w:hAnsi="Arial" w:cs="Arial"/>
              </w:rPr>
              <w:t>a</w:t>
            </w:r>
            <w:proofErr w:type="gramEnd"/>
            <w:r>
              <w:rPr>
                <w:rFonts w:ascii="Arial" w:hAnsi="Arial" w:cs="Arial"/>
              </w:rPr>
              <w:t xml:space="preserve">. </w:t>
            </w:r>
            <w:r w:rsidR="00255D7C" w:rsidRPr="00F318DB">
              <w:rPr>
                <w:rFonts w:ascii="Arial" w:hAnsi="Arial" w:cs="Arial"/>
              </w:rPr>
              <w:t>Describe each activity (Could be one to be newly implemented in 2017-18, or one that began on or after 9/1/16 and will continue in the 2017-18 school year).</w:t>
            </w:r>
          </w:p>
        </w:tc>
        <w:tc>
          <w:tcPr>
            <w:tcW w:w="1822" w:type="dxa"/>
            <w:gridSpan w:val="3"/>
            <w:shd w:val="clear" w:color="auto" w:fill="auto"/>
          </w:tcPr>
          <w:p w14:paraId="131E9138" w14:textId="7239E3B0" w:rsidR="00BC5698" w:rsidRPr="009727AC" w:rsidRDefault="00417586" w:rsidP="00417586">
            <w:pPr>
              <w:rPr>
                <w:rFonts w:ascii="Arial" w:hAnsi="Arial" w:cs="Arial"/>
              </w:rPr>
            </w:pPr>
            <w:r>
              <w:rPr>
                <w:rFonts w:ascii="Arial" w:hAnsi="Arial" w:cs="Arial"/>
              </w:rPr>
              <w:t xml:space="preserve">b. </w:t>
            </w:r>
            <w:r w:rsidR="00BC5698" w:rsidRPr="009727AC">
              <w:rPr>
                <w:rFonts w:ascii="Arial" w:hAnsi="Arial" w:cs="Arial"/>
              </w:rPr>
              <w:t>Describe Alignment to Needs Assessment.</w:t>
            </w:r>
          </w:p>
        </w:tc>
        <w:tc>
          <w:tcPr>
            <w:tcW w:w="1846" w:type="dxa"/>
            <w:shd w:val="clear" w:color="auto" w:fill="auto"/>
          </w:tcPr>
          <w:p w14:paraId="16B5CA98" w14:textId="31E0CD7A" w:rsidR="00BC5698" w:rsidRPr="009727AC" w:rsidRDefault="00417586" w:rsidP="00417586">
            <w:pPr>
              <w:rPr>
                <w:rFonts w:ascii="Arial" w:hAnsi="Arial" w:cs="Arial"/>
              </w:rPr>
            </w:pPr>
            <w:r>
              <w:rPr>
                <w:rFonts w:ascii="Arial" w:hAnsi="Arial" w:cs="Arial"/>
              </w:rPr>
              <w:t xml:space="preserve">c. </w:t>
            </w:r>
            <w:r w:rsidR="00BC5698" w:rsidRPr="009727AC">
              <w:rPr>
                <w:rFonts w:ascii="Arial" w:hAnsi="Arial" w:cs="Arial"/>
              </w:rPr>
              <w:t>Identify Alignment to Demonstrable Improvement Indicator(s).</w:t>
            </w:r>
          </w:p>
        </w:tc>
        <w:tc>
          <w:tcPr>
            <w:tcW w:w="1839" w:type="dxa"/>
            <w:gridSpan w:val="2"/>
            <w:shd w:val="clear" w:color="auto" w:fill="auto"/>
          </w:tcPr>
          <w:p w14:paraId="5729D400" w14:textId="18378296" w:rsidR="00BC5698" w:rsidRPr="009727AC" w:rsidRDefault="00417586" w:rsidP="00417586">
            <w:pPr>
              <w:rPr>
                <w:rFonts w:ascii="Arial" w:hAnsi="Arial" w:cs="Arial"/>
              </w:rPr>
            </w:pPr>
            <w:r>
              <w:rPr>
                <w:rFonts w:ascii="Arial" w:hAnsi="Arial" w:cs="Arial"/>
              </w:rPr>
              <w:t xml:space="preserve">d. </w:t>
            </w:r>
            <w:r w:rsidR="00BC5698" w:rsidRPr="009727AC">
              <w:rPr>
                <w:rFonts w:ascii="Arial" w:hAnsi="Arial" w:cs="Arial"/>
              </w:rPr>
              <w:t>Describe the Progress Monitoring Used to Measure Impact on Student Achievement.</w:t>
            </w:r>
          </w:p>
        </w:tc>
        <w:tc>
          <w:tcPr>
            <w:tcW w:w="2005" w:type="dxa"/>
            <w:gridSpan w:val="2"/>
            <w:shd w:val="clear" w:color="auto" w:fill="auto"/>
          </w:tcPr>
          <w:p w14:paraId="7AB6F956" w14:textId="24996FFD" w:rsidR="00BC5698" w:rsidRPr="009727AC" w:rsidRDefault="00417586" w:rsidP="00417586">
            <w:pPr>
              <w:rPr>
                <w:rFonts w:ascii="Arial" w:hAnsi="Arial" w:cs="Arial"/>
              </w:rPr>
            </w:pPr>
            <w:r>
              <w:rPr>
                <w:rFonts w:ascii="Arial" w:hAnsi="Arial" w:cs="Arial"/>
              </w:rPr>
              <w:t xml:space="preserve">e. </w:t>
            </w:r>
            <w:r w:rsidR="00BC5698" w:rsidRPr="009727AC">
              <w:rPr>
                <w:rFonts w:ascii="Arial" w:hAnsi="Arial" w:cs="Arial"/>
              </w:rPr>
              <w:t>Describe the Timeline for Implementation.</w:t>
            </w:r>
          </w:p>
        </w:tc>
        <w:tc>
          <w:tcPr>
            <w:tcW w:w="1827" w:type="dxa"/>
            <w:gridSpan w:val="3"/>
            <w:shd w:val="clear" w:color="auto" w:fill="auto"/>
          </w:tcPr>
          <w:p w14:paraId="58884350" w14:textId="2D69F8EE" w:rsidR="00BC5698" w:rsidRPr="009727AC" w:rsidRDefault="00417586" w:rsidP="00417586">
            <w:pPr>
              <w:rPr>
                <w:rFonts w:ascii="Arial" w:hAnsi="Arial" w:cs="Arial"/>
              </w:rPr>
            </w:pPr>
            <w:r>
              <w:rPr>
                <w:rFonts w:ascii="Arial" w:hAnsi="Arial" w:cs="Arial"/>
              </w:rPr>
              <w:t xml:space="preserve">f. </w:t>
            </w:r>
            <w:r w:rsidR="00BC5698" w:rsidRPr="009727AC">
              <w:rPr>
                <w:rFonts w:ascii="Arial" w:hAnsi="Arial" w:cs="Arial"/>
              </w:rPr>
              <w:t xml:space="preserve">SIG, SIF, PSSG, or SCEP </w:t>
            </w:r>
            <w:r w:rsidR="00A12078" w:rsidRPr="00A12078">
              <w:rPr>
                <w:rFonts w:ascii="Arial" w:hAnsi="Arial" w:cs="Arial"/>
              </w:rPr>
              <w:t>Page # updat</w:t>
            </w:r>
            <w:r w:rsidR="00DE0712">
              <w:rPr>
                <w:rFonts w:ascii="Arial" w:hAnsi="Arial" w:cs="Arial"/>
              </w:rPr>
              <w:t>ed (Identify new info in bold font.)</w:t>
            </w:r>
          </w:p>
        </w:tc>
        <w:tc>
          <w:tcPr>
            <w:tcW w:w="1833" w:type="dxa"/>
            <w:gridSpan w:val="3"/>
            <w:shd w:val="clear" w:color="auto" w:fill="auto"/>
          </w:tcPr>
          <w:p w14:paraId="7E8B43A1" w14:textId="18B38925" w:rsidR="00BC5698" w:rsidRPr="009727AC" w:rsidRDefault="00417586" w:rsidP="00417586">
            <w:pPr>
              <w:rPr>
                <w:rFonts w:ascii="Arial" w:hAnsi="Arial" w:cs="Arial"/>
              </w:rPr>
            </w:pPr>
            <w:r>
              <w:rPr>
                <w:rFonts w:ascii="Arial" w:hAnsi="Arial" w:cs="Arial"/>
              </w:rPr>
              <w:t xml:space="preserve">g. </w:t>
            </w:r>
            <w:r w:rsidR="00BC5698" w:rsidRPr="009727AC">
              <w:rPr>
                <w:rFonts w:ascii="Arial" w:hAnsi="Arial" w:cs="Arial"/>
              </w:rPr>
              <w:t>Budgeted Item, Amount,  and Code on the FS-10</w:t>
            </w:r>
          </w:p>
        </w:tc>
      </w:tr>
      <w:tr w:rsidR="00BC5698" w14:paraId="16233F95" w14:textId="77777777" w:rsidTr="009B787A">
        <w:tc>
          <w:tcPr>
            <w:tcW w:w="2004" w:type="dxa"/>
            <w:shd w:val="clear" w:color="auto" w:fill="auto"/>
          </w:tcPr>
          <w:p w14:paraId="201C168A" w14:textId="77777777" w:rsidR="00BC5698" w:rsidRPr="009727AC" w:rsidRDefault="00BC5698" w:rsidP="0095492C">
            <w:pPr>
              <w:rPr>
                <w:rFonts w:ascii="Arial" w:hAnsi="Arial" w:cs="Arial"/>
                <w:sz w:val="24"/>
                <w:szCs w:val="24"/>
              </w:rPr>
            </w:pPr>
          </w:p>
        </w:tc>
        <w:tc>
          <w:tcPr>
            <w:tcW w:w="1822" w:type="dxa"/>
            <w:gridSpan w:val="3"/>
            <w:shd w:val="clear" w:color="auto" w:fill="auto"/>
          </w:tcPr>
          <w:p w14:paraId="709973E9" w14:textId="77777777" w:rsidR="00BC5698" w:rsidRPr="009727AC" w:rsidRDefault="00BC5698" w:rsidP="0095492C">
            <w:pPr>
              <w:rPr>
                <w:rFonts w:ascii="Arial" w:hAnsi="Arial" w:cs="Arial"/>
                <w:sz w:val="24"/>
                <w:szCs w:val="24"/>
              </w:rPr>
            </w:pPr>
          </w:p>
        </w:tc>
        <w:tc>
          <w:tcPr>
            <w:tcW w:w="1846" w:type="dxa"/>
            <w:shd w:val="clear" w:color="auto" w:fill="auto"/>
          </w:tcPr>
          <w:p w14:paraId="4A00B24C" w14:textId="77777777" w:rsidR="00BC5698" w:rsidRPr="009727AC" w:rsidRDefault="00BC5698" w:rsidP="0095492C">
            <w:pPr>
              <w:rPr>
                <w:rFonts w:ascii="Arial" w:hAnsi="Arial" w:cs="Arial"/>
                <w:sz w:val="24"/>
                <w:szCs w:val="24"/>
              </w:rPr>
            </w:pPr>
          </w:p>
        </w:tc>
        <w:tc>
          <w:tcPr>
            <w:tcW w:w="1839" w:type="dxa"/>
            <w:gridSpan w:val="2"/>
            <w:shd w:val="clear" w:color="auto" w:fill="auto"/>
          </w:tcPr>
          <w:p w14:paraId="17C4E2CE" w14:textId="77777777" w:rsidR="00BC5698" w:rsidRPr="009727AC" w:rsidRDefault="00BC5698" w:rsidP="0095492C">
            <w:pPr>
              <w:rPr>
                <w:rFonts w:ascii="Arial" w:hAnsi="Arial" w:cs="Arial"/>
                <w:sz w:val="24"/>
                <w:szCs w:val="24"/>
              </w:rPr>
            </w:pPr>
          </w:p>
        </w:tc>
        <w:tc>
          <w:tcPr>
            <w:tcW w:w="2005" w:type="dxa"/>
            <w:gridSpan w:val="2"/>
            <w:shd w:val="clear" w:color="auto" w:fill="auto"/>
          </w:tcPr>
          <w:p w14:paraId="773DC077" w14:textId="77777777" w:rsidR="00BC5698" w:rsidRPr="009727AC" w:rsidRDefault="00BC5698" w:rsidP="0095492C">
            <w:pPr>
              <w:rPr>
                <w:rFonts w:ascii="Arial" w:hAnsi="Arial" w:cs="Arial"/>
                <w:sz w:val="24"/>
                <w:szCs w:val="24"/>
              </w:rPr>
            </w:pPr>
          </w:p>
        </w:tc>
        <w:tc>
          <w:tcPr>
            <w:tcW w:w="1827" w:type="dxa"/>
            <w:gridSpan w:val="3"/>
            <w:shd w:val="clear" w:color="auto" w:fill="auto"/>
          </w:tcPr>
          <w:p w14:paraId="170D87F3" w14:textId="77777777" w:rsidR="00BC5698" w:rsidRPr="009727AC" w:rsidRDefault="00BC5698" w:rsidP="0095492C">
            <w:pPr>
              <w:rPr>
                <w:rFonts w:ascii="Arial" w:hAnsi="Arial" w:cs="Arial"/>
                <w:sz w:val="24"/>
                <w:szCs w:val="24"/>
              </w:rPr>
            </w:pPr>
          </w:p>
        </w:tc>
        <w:tc>
          <w:tcPr>
            <w:tcW w:w="1833" w:type="dxa"/>
            <w:gridSpan w:val="3"/>
            <w:shd w:val="clear" w:color="auto" w:fill="auto"/>
          </w:tcPr>
          <w:p w14:paraId="7D252C59" w14:textId="77777777" w:rsidR="00BC5698" w:rsidRPr="009727AC" w:rsidRDefault="00BC5698" w:rsidP="0095492C">
            <w:pPr>
              <w:rPr>
                <w:rFonts w:ascii="Arial" w:hAnsi="Arial" w:cs="Arial"/>
                <w:sz w:val="24"/>
                <w:szCs w:val="24"/>
              </w:rPr>
            </w:pPr>
          </w:p>
        </w:tc>
      </w:tr>
      <w:tr w:rsidR="00BC5698" w14:paraId="72D68394" w14:textId="77777777" w:rsidTr="009B787A">
        <w:tc>
          <w:tcPr>
            <w:tcW w:w="2004" w:type="dxa"/>
            <w:shd w:val="clear" w:color="auto" w:fill="auto"/>
          </w:tcPr>
          <w:p w14:paraId="614AE44F" w14:textId="77777777" w:rsidR="00BC5698" w:rsidRPr="009727AC" w:rsidRDefault="00BC5698" w:rsidP="0095492C">
            <w:pPr>
              <w:rPr>
                <w:rFonts w:ascii="Arial" w:hAnsi="Arial" w:cs="Arial"/>
                <w:sz w:val="24"/>
                <w:szCs w:val="24"/>
              </w:rPr>
            </w:pPr>
          </w:p>
        </w:tc>
        <w:tc>
          <w:tcPr>
            <w:tcW w:w="1822" w:type="dxa"/>
            <w:gridSpan w:val="3"/>
            <w:shd w:val="clear" w:color="auto" w:fill="auto"/>
          </w:tcPr>
          <w:p w14:paraId="112598D9" w14:textId="77777777" w:rsidR="00BC5698" w:rsidRPr="009727AC" w:rsidRDefault="00BC5698" w:rsidP="0095492C">
            <w:pPr>
              <w:rPr>
                <w:rFonts w:ascii="Arial" w:hAnsi="Arial" w:cs="Arial"/>
                <w:sz w:val="24"/>
                <w:szCs w:val="24"/>
              </w:rPr>
            </w:pPr>
          </w:p>
        </w:tc>
        <w:tc>
          <w:tcPr>
            <w:tcW w:w="1846" w:type="dxa"/>
            <w:shd w:val="clear" w:color="auto" w:fill="auto"/>
          </w:tcPr>
          <w:p w14:paraId="6A6570C1" w14:textId="77777777" w:rsidR="00BC5698" w:rsidRPr="009727AC" w:rsidRDefault="00BC5698" w:rsidP="0095492C">
            <w:pPr>
              <w:rPr>
                <w:rFonts w:ascii="Arial" w:hAnsi="Arial" w:cs="Arial"/>
                <w:sz w:val="24"/>
                <w:szCs w:val="24"/>
              </w:rPr>
            </w:pPr>
          </w:p>
        </w:tc>
        <w:tc>
          <w:tcPr>
            <w:tcW w:w="1839" w:type="dxa"/>
            <w:gridSpan w:val="2"/>
            <w:shd w:val="clear" w:color="auto" w:fill="auto"/>
          </w:tcPr>
          <w:p w14:paraId="50A39798" w14:textId="77777777" w:rsidR="00BC5698" w:rsidRPr="009727AC" w:rsidRDefault="00BC5698" w:rsidP="0095492C">
            <w:pPr>
              <w:rPr>
                <w:rFonts w:ascii="Arial" w:hAnsi="Arial" w:cs="Arial"/>
                <w:sz w:val="24"/>
                <w:szCs w:val="24"/>
              </w:rPr>
            </w:pPr>
          </w:p>
        </w:tc>
        <w:tc>
          <w:tcPr>
            <w:tcW w:w="2005" w:type="dxa"/>
            <w:gridSpan w:val="2"/>
            <w:shd w:val="clear" w:color="auto" w:fill="auto"/>
          </w:tcPr>
          <w:p w14:paraId="2EFB893F" w14:textId="77777777" w:rsidR="00BC5698" w:rsidRPr="009727AC" w:rsidRDefault="00BC5698" w:rsidP="0095492C">
            <w:pPr>
              <w:rPr>
                <w:rFonts w:ascii="Arial" w:hAnsi="Arial" w:cs="Arial"/>
                <w:sz w:val="24"/>
                <w:szCs w:val="24"/>
              </w:rPr>
            </w:pPr>
          </w:p>
        </w:tc>
        <w:tc>
          <w:tcPr>
            <w:tcW w:w="1827" w:type="dxa"/>
            <w:gridSpan w:val="3"/>
            <w:shd w:val="clear" w:color="auto" w:fill="auto"/>
          </w:tcPr>
          <w:p w14:paraId="02CD065D" w14:textId="77777777" w:rsidR="00BC5698" w:rsidRPr="009727AC" w:rsidRDefault="00BC5698" w:rsidP="0095492C">
            <w:pPr>
              <w:rPr>
                <w:rFonts w:ascii="Arial" w:hAnsi="Arial" w:cs="Arial"/>
                <w:sz w:val="24"/>
                <w:szCs w:val="24"/>
              </w:rPr>
            </w:pPr>
          </w:p>
        </w:tc>
        <w:tc>
          <w:tcPr>
            <w:tcW w:w="1833" w:type="dxa"/>
            <w:gridSpan w:val="3"/>
            <w:shd w:val="clear" w:color="auto" w:fill="auto"/>
          </w:tcPr>
          <w:p w14:paraId="0E79D469" w14:textId="77777777" w:rsidR="00BC5698" w:rsidRPr="009727AC" w:rsidRDefault="00BC5698" w:rsidP="0095492C">
            <w:pPr>
              <w:rPr>
                <w:rFonts w:ascii="Arial" w:hAnsi="Arial" w:cs="Arial"/>
                <w:sz w:val="24"/>
                <w:szCs w:val="24"/>
              </w:rPr>
            </w:pPr>
          </w:p>
        </w:tc>
      </w:tr>
      <w:tr w:rsidR="00BC5698" w14:paraId="584164CC" w14:textId="77777777" w:rsidTr="009B787A">
        <w:tc>
          <w:tcPr>
            <w:tcW w:w="2004" w:type="dxa"/>
            <w:shd w:val="clear" w:color="auto" w:fill="auto"/>
          </w:tcPr>
          <w:p w14:paraId="2A82C7E4" w14:textId="77777777" w:rsidR="00BC5698" w:rsidRPr="009727AC" w:rsidRDefault="00BC5698" w:rsidP="0095492C">
            <w:pPr>
              <w:rPr>
                <w:rFonts w:ascii="Arial" w:hAnsi="Arial" w:cs="Arial"/>
                <w:sz w:val="24"/>
                <w:szCs w:val="24"/>
              </w:rPr>
            </w:pPr>
          </w:p>
        </w:tc>
        <w:tc>
          <w:tcPr>
            <w:tcW w:w="1822" w:type="dxa"/>
            <w:gridSpan w:val="3"/>
            <w:shd w:val="clear" w:color="auto" w:fill="auto"/>
          </w:tcPr>
          <w:p w14:paraId="763B4ADE" w14:textId="77777777" w:rsidR="00BC5698" w:rsidRPr="009727AC" w:rsidRDefault="00BC5698" w:rsidP="0095492C">
            <w:pPr>
              <w:rPr>
                <w:rFonts w:ascii="Arial" w:hAnsi="Arial" w:cs="Arial"/>
                <w:sz w:val="24"/>
                <w:szCs w:val="24"/>
              </w:rPr>
            </w:pPr>
          </w:p>
        </w:tc>
        <w:tc>
          <w:tcPr>
            <w:tcW w:w="1846" w:type="dxa"/>
            <w:shd w:val="clear" w:color="auto" w:fill="auto"/>
          </w:tcPr>
          <w:p w14:paraId="5BB42D12" w14:textId="77777777" w:rsidR="00BC5698" w:rsidRPr="009727AC" w:rsidRDefault="00BC5698" w:rsidP="0095492C">
            <w:pPr>
              <w:rPr>
                <w:rFonts w:ascii="Arial" w:hAnsi="Arial" w:cs="Arial"/>
                <w:sz w:val="24"/>
                <w:szCs w:val="24"/>
              </w:rPr>
            </w:pPr>
          </w:p>
        </w:tc>
        <w:tc>
          <w:tcPr>
            <w:tcW w:w="1839" w:type="dxa"/>
            <w:gridSpan w:val="2"/>
            <w:shd w:val="clear" w:color="auto" w:fill="auto"/>
          </w:tcPr>
          <w:p w14:paraId="2A31E049" w14:textId="77777777" w:rsidR="00BC5698" w:rsidRPr="009727AC" w:rsidRDefault="00BC5698" w:rsidP="0095492C">
            <w:pPr>
              <w:rPr>
                <w:rFonts w:ascii="Arial" w:hAnsi="Arial" w:cs="Arial"/>
                <w:sz w:val="24"/>
                <w:szCs w:val="24"/>
              </w:rPr>
            </w:pPr>
          </w:p>
        </w:tc>
        <w:tc>
          <w:tcPr>
            <w:tcW w:w="2005" w:type="dxa"/>
            <w:gridSpan w:val="2"/>
            <w:shd w:val="clear" w:color="auto" w:fill="auto"/>
          </w:tcPr>
          <w:p w14:paraId="567614B4" w14:textId="77777777" w:rsidR="00BC5698" w:rsidRPr="009727AC" w:rsidRDefault="00BC5698" w:rsidP="0095492C">
            <w:pPr>
              <w:rPr>
                <w:rFonts w:ascii="Arial" w:hAnsi="Arial" w:cs="Arial"/>
                <w:sz w:val="24"/>
                <w:szCs w:val="24"/>
              </w:rPr>
            </w:pPr>
          </w:p>
        </w:tc>
        <w:tc>
          <w:tcPr>
            <w:tcW w:w="1827" w:type="dxa"/>
            <w:gridSpan w:val="3"/>
            <w:shd w:val="clear" w:color="auto" w:fill="auto"/>
          </w:tcPr>
          <w:p w14:paraId="0B052279" w14:textId="77777777" w:rsidR="00BC5698" w:rsidRPr="009727AC" w:rsidRDefault="00BC5698" w:rsidP="0095492C">
            <w:pPr>
              <w:rPr>
                <w:rFonts w:ascii="Arial" w:hAnsi="Arial" w:cs="Arial"/>
                <w:sz w:val="24"/>
                <w:szCs w:val="24"/>
              </w:rPr>
            </w:pPr>
          </w:p>
        </w:tc>
        <w:tc>
          <w:tcPr>
            <w:tcW w:w="1833" w:type="dxa"/>
            <w:gridSpan w:val="3"/>
            <w:shd w:val="clear" w:color="auto" w:fill="auto"/>
          </w:tcPr>
          <w:p w14:paraId="5F0830B4" w14:textId="77777777" w:rsidR="00BC5698" w:rsidRPr="009727AC" w:rsidRDefault="00BC5698" w:rsidP="0095492C">
            <w:pPr>
              <w:rPr>
                <w:rFonts w:ascii="Arial" w:hAnsi="Arial" w:cs="Arial"/>
                <w:sz w:val="24"/>
                <w:szCs w:val="24"/>
              </w:rPr>
            </w:pPr>
          </w:p>
        </w:tc>
      </w:tr>
      <w:tr w:rsidR="00BC5698" w14:paraId="1AF33438" w14:textId="77777777" w:rsidTr="00FF7427">
        <w:trPr>
          <w:trHeight w:val="998"/>
        </w:trPr>
        <w:tc>
          <w:tcPr>
            <w:tcW w:w="13176" w:type="dxa"/>
            <w:gridSpan w:val="15"/>
            <w:shd w:val="clear" w:color="auto" w:fill="D9D9D9" w:themeFill="background1" w:themeFillShade="D9"/>
          </w:tcPr>
          <w:p w14:paraId="5FC4C62A" w14:textId="77777777" w:rsidR="00BC5698" w:rsidRPr="00A754BD" w:rsidRDefault="00BC5698" w:rsidP="008F34C1">
            <w:pPr>
              <w:pStyle w:val="ListParagraph"/>
              <w:numPr>
                <w:ilvl w:val="0"/>
                <w:numId w:val="28"/>
              </w:numPr>
              <w:rPr>
                <w:rFonts w:ascii="Arial" w:hAnsi="Arial" w:cs="Arial"/>
                <w:b/>
                <w:sz w:val="24"/>
                <w:szCs w:val="24"/>
              </w:rPr>
            </w:pPr>
            <w:r w:rsidRPr="00A754BD">
              <w:rPr>
                <w:rFonts w:ascii="Arial" w:hAnsi="Arial" w:cs="Arial"/>
                <w:b/>
                <w:sz w:val="24"/>
                <w:szCs w:val="24"/>
              </w:rPr>
              <w:t>offering adult and/or community education opportunities, including but not limited to, access to career and technical education as well as workforce development services to students in the school and their families in order to provide meaningful employment skills and opportunities</w:t>
            </w:r>
          </w:p>
        </w:tc>
      </w:tr>
      <w:tr w:rsidR="00BC5698" w14:paraId="26CCAE14" w14:textId="77777777" w:rsidTr="009B787A">
        <w:tc>
          <w:tcPr>
            <w:tcW w:w="13176" w:type="dxa"/>
            <w:gridSpan w:val="15"/>
            <w:shd w:val="clear" w:color="auto" w:fill="auto"/>
          </w:tcPr>
          <w:p w14:paraId="4BB5A675" w14:textId="5D1F65AF" w:rsidR="00255D7C" w:rsidRPr="002D30EF" w:rsidRDefault="00255D7C" w:rsidP="002D30EF">
            <w:pPr>
              <w:pStyle w:val="ListParagraph"/>
              <w:numPr>
                <w:ilvl w:val="0"/>
                <w:numId w:val="59"/>
              </w:numPr>
              <w:jc w:val="both"/>
              <w:rPr>
                <w:rFonts w:ascii="Arial" w:hAnsi="Arial" w:cs="Arial"/>
                <w:sz w:val="24"/>
                <w:szCs w:val="24"/>
              </w:rPr>
            </w:pPr>
            <w:r w:rsidRPr="002D30EF">
              <w:rPr>
                <w:rFonts w:ascii="Arial" w:hAnsi="Arial" w:cs="Arial"/>
                <w:sz w:val="24"/>
                <w:szCs w:val="24"/>
              </w:rPr>
              <w:t>Prior to implementation of the CSG, a school may have already begun to implement a community school strategy. Describe the activities currently in place, the implementation dates, and the funding sources (e.g., SIG, SIF).</w:t>
            </w:r>
          </w:p>
          <w:p w14:paraId="5F359CC9" w14:textId="77777777" w:rsidR="00BC5698" w:rsidRPr="00DD3E8A" w:rsidRDefault="00BC5698" w:rsidP="00255D7C">
            <w:pPr>
              <w:pStyle w:val="ListParagraph"/>
              <w:rPr>
                <w:rFonts w:ascii="Arial" w:hAnsi="Arial" w:cs="Arial"/>
                <w:sz w:val="24"/>
                <w:szCs w:val="24"/>
              </w:rPr>
            </w:pPr>
          </w:p>
        </w:tc>
      </w:tr>
      <w:tr w:rsidR="006C3B49" w14:paraId="0D217F1D" w14:textId="77777777" w:rsidTr="009B787A">
        <w:tc>
          <w:tcPr>
            <w:tcW w:w="13176" w:type="dxa"/>
            <w:gridSpan w:val="15"/>
            <w:shd w:val="clear" w:color="auto" w:fill="auto"/>
          </w:tcPr>
          <w:p w14:paraId="38937CA4" w14:textId="60852FE0" w:rsidR="006C3B49" w:rsidRPr="00255D7C" w:rsidRDefault="00255D7C" w:rsidP="00255D7C">
            <w:pPr>
              <w:pStyle w:val="ListParagraph"/>
              <w:rPr>
                <w:rFonts w:ascii="Arial" w:hAnsi="Arial" w:cs="Arial"/>
              </w:rPr>
            </w:pPr>
            <w:r>
              <w:rPr>
                <w:rFonts w:ascii="Arial" w:hAnsi="Arial" w:cs="Arial"/>
              </w:rPr>
              <w:t xml:space="preserve">2. </w:t>
            </w:r>
            <w:r w:rsidR="009B787A" w:rsidRPr="00255D7C">
              <w:rPr>
                <w:rFonts w:ascii="Arial" w:hAnsi="Arial" w:cs="Arial"/>
              </w:rPr>
              <w:t xml:space="preserve">For </w:t>
            </w:r>
            <w:r w:rsidR="000B280F" w:rsidRPr="00255D7C">
              <w:rPr>
                <w:rFonts w:ascii="Arial" w:hAnsi="Arial" w:cs="Arial"/>
              </w:rPr>
              <w:t>each activity</w:t>
            </w:r>
            <w:r w:rsidR="009B787A" w:rsidRPr="00255D7C">
              <w:rPr>
                <w:rFonts w:ascii="Arial" w:hAnsi="Arial" w:cs="Arial"/>
              </w:rPr>
              <w:t xml:space="preserve"> to be funded by the CSG, please complete items 2a – 2g.</w:t>
            </w:r>
          </w:p>
        </w:tc>
      </w:tr>
      <w:tr w:rsidR="00BC5698" w14:paraId="173CE5CF" w14:textId="77777777" w:rsidTr="009B787A">
        <w:tc>
          <w:tcPr>
            <w:tcW w:w="2004" w:type="dxa"/>
            <w:shd w:val="clear" w:color="auto" w:fill="auto"/>
          </w:tcPr>
          <w:p w14:paraId="153EEDB1" w14:textId="66FC04B4" w:rsidR="00BC5698" w:rsidRPr="009727AC" w:rsidRDefault="00417586" w:rsidP="00255D7C">
            <w:pPr>
              <w:rPr>
                <w:rFonts w:ascii="Arial" w:hAnsi="Arial" w:cs="Arial"/>
              </w:rPr>
            </w:pPr>
            <w:proofErr w:type="gramStart"/>
            <w:r>
              <w:rPr>
                <w:rFonts w:ascii="Arial" w:hAnsi="Arial" w:cs="Arial"/>
              </w:rPr>
              <w:lastRenderedPageBreak/>
              <w:t>a</w:t>
            </w:r>
            <w:proofErr w:type="gramEnd"/>
            <w:r>
              <w:rPr>
                <w:rFonts w:ascii="Arial" w:hAnsi="Arial" w:cs="Arial"/>
              </w:rPr>
              <w:t xml:space="preserve">. </w:t>
            </w:r>
            <w:r w:rsidR="00255D7C" w:rsidRPr="00F318DB">
              <w:rPr>
                <w:rFonts w:ascii="Arial" w:hAnsi="Arial" w:cs="Arial"/>
              </w:rPr>
              <w:t>Describe each activity (Could be one to be newly implemented in 2017-18, or one that began on or after 9/1/16 and will continue in the 2017-18 school year).</w:t>
            </w:r>
          </w:p>
        </w:tc>
        <w:tc>
          <w:tcPr>
            <w:tcW w:w="1822" w:type="dxa"/>
            <w:gridSpan w:val="3"/>
            <w:shd w:val="clear" w:color="auto" w:fill="auto"/>
          </w:tcPr>
          <w:p w14:paraId="2A314A29" w14:textId="308DFDC9" w:rsidR="00BC5698" w:rsidRPr="009727AC" w:rsidRDefault="00417586" w:rsidP="00417586">
            <w:pPr>
              <w:rPr>
                <w:rFonts w:ascii="Arial" w:hAnsi="Arial" w:cs="Arial"/>
              </w:rPr>
            </w:pPr>
            <w:r>
              <w:rPr>
                <w:rFonts w:ascii="Arial" w:hAnsi="Arial" w:cs="Arial"/>
              </w:rPr>
              <w:t xml:space="preserve">b. </w:t>
            </w:r>
            <w:r w:rsidR="00BC5698" w:rsidRPr="009727AC">
              <w:rPr>
                <w:rFonts w:ascii="Arial" w:hAnsi="Arial" w:cs="Arial"/>
              </w:rPr>
              <w:t>Describe Alignment to Needs Assessment.</w:t>
            </w:r>
          </w:p>
        </w:tc>
        <w:tc>
          <w:tcPr>
            <w:tcW w:w="1846" w:type="dxa"/>
            <w:shd w:val="clear" w:color="auto" w:fill="auto"/>
          </w:tcPr>
          <w:p w14:paraId="3FF6DCD6" w14:textId="524DC276" w:rsidR="00BC5698" w:rsidRPr="009727AC" w:rsidRDefault="00417586" w:rsidP="00417586">
            <w:pPr>
              <w:rPr>
                <w:rFonts w:ascii="Arial" w:hAnsi="Arial" w:cs="Arial"/>
              </w:rPr>
            </w:pPr>
            <w:r>
              <w:rPr>
                <w:rFonts w:ascii="Arial" w:hAnsi="Arial" w:cs="Arial"/>
              </w:rPr>
              <w:t xml:space="preserve">c. </w:t>
            </w:r>
            <w:r w:rsidR="00BC5698" w:rsidRPr="009727AC">
              <w:rPr>
                <w:rFonts w:ascii="Arial" w:hAnsi="Arial" w:cs="Arial"/>
              </w:rPr>
              <w:t>Identify Alignment to Demonstrable Improvement Indicator(s).</w:t>
            </w:r>
          </w:p>
        </w:tc>
        <w:tc>
          <w:tcPr>
            <w:tcW w:w="1839" w:type="dxa"/>
            <w:gridSpan w:val="2"/>
            <w:shd w:val="clear" w:color="auto" w:fill="auto"/>
          </w:tcPr>
          <w:p w14:paraId="7C82E4B1" w14:textId="0C2A1CC9" w:rsidR="00BC5698" w:rsidRPr="009727AC" w:rsidRDefault="00417586" w:rsidP="00417586">
            <w:pPr>
              <w:rPr>
                <w:rFonts w:ascii="Arial" w:hAnsi="Arial" w:cs="Arial"/>
              </w:rPr>
            </w:pPr>
            <w:r>
              <w:rPr>
                <w:rFonts w:ascii="Arial" w:hAnsi="Arial" w:cs="Arial"/>
              </w:rPr>
              <w:t xml:space="preserve">d. </w:t>
            </w:r>
            <w:r w:rsidR="00BC5698" w:rsidRPr="009727AC">
              <w:rPr>
                <w:rFonts w:ascii="Arial" w:hAnsi="Arial" w:cs="Arial"/>
              </w:rPr>
              <w:t>Describe the Progress Monitoring Used to Measure Impact on Student Achievement.</w:t>
            </w:r>
          </w:p>
        </w:tc>
        <w:tc>
          <w:tcPr>
            <w:tcW w:w="2005" w:type="dxa"/>
            <w:gridSpan w:val="2"/>
            <w:shd w:val="clear" w:color="auto" w:fill="auto"/>
          </w:tcPr>
          <w:p w14:paraId="448C4A2B" w14:textId="469EFE6C" w:rsidR="00BC5698" w:rsidRPr="009727AC" w:rsidRDefault="00417586" w:rsidP="00417586">
            <w:pPr>
              <w:rPr>
                <w:rFonts w:ascii="Arial" w:hAnsi="Arial" w:cs="Arial"/>
              </w:rPr>
            </w:pPr>
            <w:r>
              <w:rPr>
                <w:rFonts w:ascii="Arial" w:hAnsi="Arial" w:cs="Arial"/>
              </w:rPr>
              <w:t xml:space="preserve">e. </w:t>
            </w:r>
            <w:r w:rsidR="00BC5698" w:rsidRPr="009727AC">
              <w:rPr>
                <w:rFonts w:ascii="Arial" w:hAnsi="Arial" w:cs="Arial"/>
              </w:rPr>
              <w:t>Describe the Timeline for Implementation.</w:t>
            </w:r>
          </w:p>
        </w:tc>
        <w:tc>
          <w:tcPr>
            <w:tcW w:w="1827" w:type="dxa"/>
            <w:gridSpan w:val="3"/>
            <w:shd w:val="clear" w:color="auto" w:fill="auto"/>
          </w:tcPr>
          <w:p w14:paraId="550634CD" w14:textId="5C933FF0" w:rsidR="00BC5698" w:rsidRPr="009727AC" w:rsidRDefault="00417586" w:rsidP="00417586">
            <w:pPr>
              <w:rPr>
                <w:rFonts w:ascii="Arial" w:hAnsi="Arial" w:cs="Arial"/>
              </w:rPr>
            </w:pPr>
            <w:r>
              <w:rPr>
                <w:rFonts w:ascii="Arial" w:hAnsi="Arial" w:cs="Arial"/>
              </w:rPr>
              <w:t xml:space="preserve">f. </w:t>
            </w:r>
            <w:r w:rsidR="00BC5698" w:rsidRPr="009727AC">
              <w:rPr>
                <w:rFonts w:ascii="Arial" w:hAnsi="Arial" w:cs="Arial"/>
              </w:rPr>
              <w:t xml:space="preserve">SIG, SIF, PSSG, or SCEP </w:t>
            </w:r>
            <w:r w:rsidR="00A12078" w:rsidRPr="00A12078">
              <w:rPr>
                <w:rFonts w:ascii="Arial" w:hAnsi="Arial" w:cs="Arial"/>
              </w:rPr>
              <w:t>Page # updat</w:t>
            </w:r>
            <w:r w:rsidR="00DE0712">
              <w:rPr>
                <w:rFonts w:ascii="Arial" w:hAnsi="Arial" w:cs="Arial"/>
              </w:rPr>
              <w:t>ed (Identify new info in bold font.)</w:t>
            </w:r>
          </w:p>
        </w:tc>
        <w:tc>
          <w:tcPr>
            <w:tcW w:w="1833" w:type="dxa"/>
            <w:gridSpan w:val="3"/>
            <w:shd w:val="clear" w:color="auto" w:fill="auto"/>
          </w:tcPr>
          <w:p w14:paraId="6A248CDD" w14:textId="217C1BE1" w:rsidR="00BC5698" w:rsidRPr="009727AC" w:rsidRDefault="00417586" w:rsidP="00417586">
            <w:pPr>
              <w:rPr>
                <w:rFonts w:ascii="Arial" w:hAnsi="Arial" w:cs="Arial"/>
              </w:rPr>
            </w:pPr>
            <w:r>
              <w:rPr>
                <w:rFonts w:ascii="Arial" w:hAnsi="Arial" w:cs="Arial"/>
              </w:rPr>
              <w:t xml:space="preserve">g. </w:t>
            </w:r>
            <w:r w:rsidR="00BC5698" w:rsidRPr="009727AC">
              <w:rPr>
                <w:rFonts w:ascii="Arial" w:hAnsi="Arial" w:cs="Arial"/>
              </w:rPr>
              <w:t>Budgeted Item, Amount,  and Code on the FS-10</w:t>
            </w:r>
          </w:p>
        </w:tc>
      </w:tr>
      <w:tr w:rsidR="00BC5698" w14:paraId="730B04D6" w14:textId="77777777" w:rsidTr="009B787A">
        <w:tc>
          <w:tcPr>
            <w:tcW w:w="2004" w:type="dxa"/>
            <w:shd w:val="clear" w:color="auto" w:fill="auto"/>
          </w:tcPr>
          <w:p w14:paraId="164902C7" w14:textId="77777777" w:rsidR="00BC5698" w:rsidRPr="007D2416" w:rsidRDefault="00BC5698" w:rsidP="0095492C"/>
        </w:tc>
        <w:tc>
          <w:tcPr>
            <w:tcW w:w="1822" w:type="dxa"/>
            <w:gridSpan w:val="3"/>
            <w:shd w:val="clear" w:color="auto" w:fill="auto"/>
          </w:tcPr>
          <w:p w14:paraId="09FC5833" w14:textId="77777777" w:rsidR="00BC5698" w:rsidRPr="007D2416" w:rsidRDefault="00BC5698" w:rsidP="0095492C"/>
        </w:tc>
        <w:tc>
          <w:tcPr>
            <w:tcW w:w="1846" w:type="dxa"/>
            <w:shd w:val="clear" w:color="auto" w:fill="auto"/>
          </w:tcPr>
          <w:p w14:paraId="30D05014" w14:textId="77777777" w:rsidR="00BC5698" w:rsidRPr="007D2416" w:rsidRDefault="00BC5698" w:rsidP="0095492C"/>
        </w:tc>
        <w:tc>
          <w:tcPr>
            <w:tcW w:w="1839" w:type="dxa"/>
            <w:gridSpan w:val="2"/>
            <w:shd w:val="clear" w:color="auto" w:fill="auto"/>
          </w:tcPr>
          <w:p w14:paraId="429CE7E8" w14:textId="77777777" w:rsidR="00BC5698" w:rsidRPr="007D2416" w:rsidRDefault="00BC5698" w:rsidP="0095492C"/>
        </w:tc>
        <w:tc>
          <w:tcPr>
            <w:tcW w:w="2005" w:type="dxa"/>
            <w:gridSpan w:val="2"/>
            <w:shd w:val="clear" w:color="auto" w:fill="auto"/>
          </w:tcPr>
          <w:p w14:paraId="1879848D" w14:textId="77777777" w:rsidR="00BC5698" w:rsidRPr="007D2416" w:rsidRDefault="00BC5698" w:rsidP="0095492C"/>
        </w:tc>
        <w:tc>
          <w:tcPr>
            <w:tcW w:w="1827" w:type="dxa"/>
            <w:gridSpan w:val="3"/>
            <w:shd w:val="clear" w:color="auto" w:fill="auto"/>
          </w:tcPr>
          <w:p w14:paraId="08DEE3D3" w14:textId="77777777" w:rsidR="00BC5698" w:rsidRPr="007D2416" w:rsidRDefault="00BC5698" w:rsidP="0095492C"/>
        </w:tc>
        <w:tc>
          <w:tcPr>
            <w:tcW w:w="1833" w:type="dxa"/>
            <w:gridSpan w:val="3"/>
            <w:shd w:val="clear" w:color="auto" w:fill="auto"/>
          </w:tcPr>
          <w:p w14:paraId="69D6DDE2" w14:textId="77777777" w:rsidR="00BC5698" w:rsidRPr="007D2416" w:rsidRDefault="00BC5698" w:rsidP="0095492C"/>
        </w:tc>
      </w:tr>
      <w:tr w:rsidR="00BC5698" w14:paraId="7FDF3210" w14:textId="77777777" w:rsidTr="009B787A">
        <w:tc>
          <w:tcPr>
            <w:tcW w:w="2004" w:type="dxa"/>
            <w:shd w:val="clear" w:color="auto" w:fill="auto"/>
          </w:tcPr>
          <w:p w14:paraId="08C56880" w14:textId="77777777" w:rsidR="00BC5698" w:rsidRPr="007D2416" w:rsidRDefault="00BC5698" w:rsidP="0095492C"/>
        </w:tc>
        <w:tc>
          <w:tcPr>
            <w:tcW w:w="1822" w:type="dxa"/>
            <w:gridSpan w:val="3"/>
            <w:shd w:val="clear" w:color="auto" w:fill="auto"/>
          </w:tcPr>
          <w:p w14:paraId="1846B990" w14:textId="77777777" w:rsidR="00BC5698" w:rsidRPr="007D2416" w:rsidRDefault="00BC5698" w:rsidP="0095492C"/>
        </w:tc>
        <w:tc>
          <w:tcPr>
            <w:tcW w:w="1846" w:type="dxa"/>
            <w:shd w:val="clear" w:color="auto" w:fill="auto"/>
          </w:tcPr>
          <w:p w14:paraId="6C499297" w14:textId="77777777" w:rsidR="00BC5698" w:rsidRPr="007D2416" w:rsidRDefault="00BC5698" w:rsidP="0095492C"/>
        </w:tc>
        <w:tc>
          <w:tcPr>
            <w:tcW w:w="1839" w:type="dxa"/>
            <w:gridSpan w:val="2"/>
            <w:shd w:val="clear" w:color="auto" w:fill="auto"/>
          </w:tcPr>
          <w:p w14:paraId="5D899D6B" w14:textId="77777777" w:rsidR="00BC5698" w:rsidRPr="007D2416" w:rsidRDefault="00BC5698" w:rsidP="0095492C"/>
        </w:tc>
        <w:tc>
          <w:tcPr>
            <w:tcW w:w="2005" w:type="dxa"/>
            <w:gridSpan w:val="2"/>
            <w:shd w:val="clear" w:color="auto" w:fill="auto"/>
          </w:tcPr>
          <w:p w14:paraId="036907BD" w14:textId="77777777" w:rsidR="00BC5698" w:rsidRPr="007D2416" w:rsidRDefault="00BC5698" w:rsidP="0095492C"/>
        </w:tc>
        <w:tc>
          <w:tcPr>
            <w:tcW w:w="1827" w:type="dxa"/>
            <w:gridSpan w:val="3"/>
            <w:shd w:val="clear" w:color="auto" w:fill="auto"/>
          </w:tcPr>
          <w:p w14:paraId="6F5A866B" w14:textId="77777777" w:rsidR="00BC5698" w:rsidRPr="007D2416" w:rsidRDefault="00BC5698" w:rsidP="0095492C"/>
        </w:tc>
        <w:tc>
          <w:tcPr>
            <w:tcW w:w="1833" w:type="dxa"/>
            <w:gridSpan w:val="3"/>
            <w:shd w:val="clear" w:color="auto" w:fill="auto"/>
          </w:tcPr>
          <w:p w14:paraId="7EE3AFE0" w14:textId="77777777" w:rsidR="00BC5698" w:rsidRPr="007D2416" w:rsidRDefault="00BC5698" w:rsidP="0095492C"/>
        </w:tc>
      </w:tr>
      <w:tr w:rsidR="00BC5698" w14:paraId="1136FCAE" w14:textId="77777777" w:rsidTr="009B787A">
        <w:tc>
          <w:tcPr>
            <w:tcW w:w="2004" w:type="dxa"/>
            <w:shd w:val="clear" w:color="auto" w:fill="auto"/>
          </w:tcPr>
          <w:p w14:paraId="30907C3C" w14:textId="77777777" w:rsidR="00BC5698" w:rsidRPr="007D2416" w:rsidRDefault="00BC5698" w:rsidP="0095492C"/>
        </w:tc>
        <w:tc>
          <w:tcPr>
            <w:tcW w:w="1822" w:type="dxa"/>
            <w:gridSpan w:val="3"/>
            <w:shd w:val="clear" w:color="auto" w:fill="auto"/>
          </w:tcPr>
          <w:p w14:paraId="31FADD58" w14:textId="77777777" w:rsidR="00BC5698" w:rsidRPr="007D2416" w:rsidRDefault="00BC5698" w:rsidP="0095492C"/>
        </w:tc>
        <w:tc>
          <w:tcPr>
            <w:tcW w:w="1846" w:type="dxa"/>
            <w:shd w:val="clear" w:color="auto" w:fill="auto"/>
          </w:tcPr>
          <w:p w14:paraId="000A40C1" w14:textId="77777777" w:rsidR="00BC5698" w:rsidRPr="007D2416" w:rsidRDefault="00BC5698" w:rsidP="0095492C"/>
        </w:tc>
        <w:tc>
          <w:tcPr>
            <w:tcW w:w="1839" w:type="dxa"/>
            <w:gridSpan w:val="2"/>
            <w:shd w:val="clear" w:color="auto" w:fill="auto"/>
          </w:tcPr>
          <w:p w14:paraId="2462E00A" w14:textId="77777777" w:rsidR="00BC5698" w:rsidRPr="007D2416" w:rsidRDefault="00BC5698" w:rsidP="0095492C"/>
        </w:tc>
        <w:tc>
          <w:tcPr>
            <w:tcW w:w="2005" w:type="dxa"/>
            <w:gridSpan w:val="2"/>
            <w:shd w:val="clear" w:color="auto" w:fill="auto"/>
          </w:tcPr>
          <w:p w14:paraId="0039B4C2" w14:textId="77777777" w:rsidR="00BC5698" w:rsidRPr="007D2416" w:rsidRDefault="00BC5698" w:rsidP="0095492C"/>
        </w:tc>
        <w:tc>
          <w:tcPr>
            <w:tcW w:w="1827" w:type="dxa"/>
            <w:gridSpan w:val="3"/>
            <w:shd w:val="clear" w:color="auto" w:fill="auto"/>
          </w:tcPr>
          <w:p w14:paraId="40D81E6A" w14:textId="77777777" w:rsidR="00BC5698" w:rsidRPr="007D2416" w:rsidRDefault="00BC5698" w:rsidP="0095492C"/>
        </w:tc>
        <w:tc>
          <w:tcPr>
            <w:tcW w:w="1833" w:type="dxa"/>
            <w:gridSpan w:val="3"/>
            <w:shd w:val="clear" w:color="auto" w:fill="auto"/>
          </w:tcPr>
          <w:p w14:paraId="3E139B3B" w14:textId="77777777" w:rsidR="00BC5698" w:rsidRPr="007D2416" w:rsidRDefault="00BC5698" w:rsidP="0095492C"/>
        </w:tc>
      </w:tr>
      <w:tr w:rsidR="00BC5698" w14:paraId="5A3D9715" w14:textId="77777777" w:rsidTr="009B787A">
        <w:tc>
          <w:tcPr>
            <w:tcW w:w="13176" w:type="dxa"/>
            <w:gridSpan w:val="15"/>
            <w:shd w:val="clear" w:color="auto" w:fill="D9D9D9" w:themeFill="background1" w:themeFillShade="D9"/>
          </w:tcPr>
          <w:p w14:paraId="05885550" w14:textId="77777777" w:rsidR="00BC5698" w:rsidRPr="00A754BD" w:rsidRDefault="00BC5698" w:rsidP="008F34C1">
            <w:pPr>
              <w:pStyle w:val="ListParagraph"/>
              <w:numPr>
                <w:ilvl w:val="0"/>
                <w:numId w:val="28"/>
              </w:numPr>
              <w:rPr>
                <w:b/>
              </w:rPr>
            </w:pPr>
            <w:r w:rsidRPr="00A754BD">
              <w:rPr>
                <w:rFonts w:ascii="Arial" w:hAnsi="Arial" w:cs="Arial"/>
                <w:b/>
                <w:sz w:val="24"/>
                <w:szCs w:val="24"/>
              </w:rPr>
              <w:t>offering expanded learning opportunities that include afterschool, summer school, Science, Technology, Engineering, Arts, and Math programs (STEAM) and mentoring and other youth development programs</w:t>
            </w:r>
          </w:p>
        </w:tc>
      </w:tr>
      <w:tr w:rsidR="00BC5698" w14:paraId="62E4E7AA" w14:textId="77777777" w:rsidTr="009B787A">
        <w:tc>
          <w:tcPr>
            <w:tcW w:w="13176" w:type="dxa"/>
            <w:gridSpan w:val="15"/>
            <w:shd w:val="clear" w:color="auto" w:fill="FFFFFF" w:themeFill="background1"/>
          </w:tcPr>
          <w:p w14:paraId="7C757565" w14:textId="59DCD315" w:rsidR="00255D7C" w:rsidRPr="002D30EF" w:rsidRDefault="00255D7C" w:rsidP="002D30EF">
            <w:pPr>
              <w:pStyle w:val="ListParagraph"/>
              <w:numPr>
                <w:ilvl w:val="0"/>
                <w:numId w:val="61"/>
              </w:numPr>
              <w:jc w:val="both"/>
              <w:rPr>
                <w:rFonts w:ascii="Arial" w:hAnsi="Arial" w:cs="Arial"/>
                <w:sz w:val="24"/>
                <w:szCs w:val="24"/>
              </w:rPr>
            </w:pPr>
            <w:r w:rsidRPr="002D30EF">
              <w:rPr>
                <w:rFonts w:ascii="Arial" w:hAnsi="Arial" w:cs="Arial"/>
                <w:sz w:val="24"/>
                <w:szCs w:val="24"/>
              </w:rPr>
              <w:t>Prior to implementation of the CSG, a school may have already begun to implement a community school strategy. Describe the activities currently in place, the implementation dates, and the funding sources (e.g., SIG, SIF).</w:t>
            </w:r>
          </w:p>
          <w:p w14:paraId="13E2124E" w14:textId="77777777" w:rsidR="00BC5698" w:rsidRPr="007D2416" w:rsidRDefault="00BC5698" w:rsidP="00255D7C">
            <w:pPr>
              <w:ind w:left="360"/>
            </w:pPr>
          </w:p>
        </w:tc>
      </w:tr>
      <w:tr w:rsidR="006C3B49" w14:paraId="69DBDE73" w14:textId="77777777" w:rsidTr="009B787A">
        <w:tc>
          <w:tcPr>
            <w:tcW w:w="13176" w:type="dxa"/>
            <w:gridSpan w:val="15"/>
            <w:shd w:val="clear" w:color="auto" w:fill="auto"/>
          </w:tcPr>
          <w:p w14:paraId="7C4122AA" w14:textId="1D94589D" w:rsidR="006C3B49" w:rsidRPr="00255D7C" w:rsidRDefault="00255D7C" w:rsidP="00255D7C">
            <w:pPr>
              <w:ind w:left="360"/>
              <w:rPr>
                <w:rFonts w:ascii="Arial" w:hAnsi="Arial" w:cs="Arial"/>
              </w:rPr>
            </w:pPr>
            <w:r>
              <w:rPr>
                <w:rFonts w:ascii="Arial" w:hAnsi="Arial" w:cs="Arial"/>
              </w:rPr>
              <w:t xml:space="preserve">2. </w:t>
            </w:r>
            <w:r w:rsidR="000B280F" w:rsidRPr="00255D7C">
              <w:rPr>
                <w:rFonts w:ascii="Arial" w:hAnsi="Arial" w:cs="Arial"/>
              </w:rPr>
              <w:t>For each activity</w:t>
            </w:r>
            <w:r w:rsidR="009B787A" w:rsidRPr="00255D7C">
              <w:rPr>
                <w:rFonts w:ascii="Arial" w:hAnsi="Arial" w:cs="Arial"/>
              </w:rPr>
              <w:t xml:space="preserve"> to be funded by the CSG, please complete items 2a – 2g.</w:t>
            </w:r>
          </w:p>
        </w:tc>
      </w:tr>
      <w:tr w:rsidR="00BC5698" w14:paraId="3962E923" w14:textId="77777777" w:rsidTr="009B787A">
        <w:tc>
          <w:tcPr>
            <w:tcW w:w="2004" w:type="dxa"/>
            <w:shd w:val="clear" w:color="auto" w:fill="auto"/>
          </w:tcPr>
          <w:p w14:paraId="029860D8" w14:textId="294987B0" w:rsidR="00BC5698" w:rsidRPr="009727AC" w:rsidRDefault="00417586" w:rsidP="00255D7C">
            <w:pPr>
              <w:rPr>
                <w:rFonts w:ascii="Arial" w:hAnsi="Arial" w:cs="Arial"/>
              </w:rPr>
            </w:pPr>
            <w:proofErr w:type="gramStart"/>
            <w:r>
              <w:rPr>
                <w:rFonts w:ascii="Arial" w:hAnsi="Arial" w:cs="Arial"/>
              </w:rPr>
              <w:t>a</w:t>
            </w:r>
            <w:proofErr w:type="gramEnd"/>
            <w:r>
              <w:rPr>
                <w:rFonts w:ascii="Arial" w:hAnsi="Arial" w:cs="Arial"/>
              </w:rPr>
              <w:t xml:space="preserve">. </w:t>
            </w:r>
            <w:r w:rsidR="00255D7C" w:rsidRPr="00255D7C">
              <w:rPr>
                <w:rFonts w:ascii="Arial" w:hAnsi="Arial" w:cs="Arial"/>
              </w:rPr>
              <w:t>Describe each activity (Could be one to be newly implemented in 2017-18, or one that began on or after 9/1/16 and will continue in the 2017-18 school year).</w:t>
            </w:r>
          </w:p>
        </w:tc>
        <w:tc>
          <w:tcPr>
            <w:tcW w:w="1822" w:type="dxa"/>
            <w:gridSpan w:val="3"/>
            <w:shd w:val="clear" w:color="auto" w:fill="auto"/>
          </w:tcPr>
          <w:p w14:paraId="2AC7EA27" w14:textId="4929305C" w:rsidR="00BC5698" w:rsidRPr="009727AC" w:rsidRDefault="00417586" w:rsidP="00417586">
            <w:pPr>
              <w:rPr>
                <w:rFonts w:ascii="Arial" w:hAnsi="Arial" w:cs="Arial"/>
              </w:rPr>
            </w:pPr>
            <w:r>
              <w:rPr>
                <w:rFonts w:ascii="Arial" w:hAnsi="Arial" w:cs="Arial"/>
              </w:rPr>
              <w:t xml:space="preserve">b. </w:t>
            </w:r>
            <w:r w:rsidR="00BC5698" w:rsidRPr="009727AC">
              <w:rPr>
                <w:rFonts w:ascii="Arial" w:hAnsi="Arial" w:cs="Arial"/>
              </w:rPr>
              <w:t>Describe Alignment to Needs Assessment.</w:t>
            </w:r>
          </w:p>
        </w:tc>
        <w:tc>
          <w:tcPr>
            <w:tcW w:w="1846" w:type="dxa"/>
            <w:shd w:val="clear" w:color="auto" w:fill="auto"/>
          </w:tcPr>
          <w:p w14:paraId="526EB00A" w14:textId="4C310519" w:rsidR="00BC5698" w:rsidRPr="009727AC" w:rsidRDefault="00417586" w:rsidP="00417586">
            <w:pPr>
              <w:rPr>
                <w:rFonts w:ascii="Arial" w:hAnsi="Arial" w:cs="Arial"/>
              </w:rPr>
            </w:pPr>
            <w:r>
              <w:rPr>
                <w:rFonts w:ascii="Arial" w:hAnsi="Arial" w:cs="Arial"/>
              </w:rPr>
              <w:t xml:space="preserve">c. </w:t>
            </w:r>
            <w:r w:rsidR="00BC5698" w:rsidRPr="009727AC">
              <w:rPr>
                <w:rFonts w:ascii="Arial" w:hAnsi="Arial" w:cs="Arial"/>
              </w:rPr>
              <w:t>Identify Alignment to Demonstrable Improvement Indicator(s).</w:t>
            </w:r>
          </w:p>
        </w:tc>
        <w:tc>
          <w:tcPr>
            <w:tcW w:w="1839" w:type="dxa"/>
            <w:gridSpan w:val="2"/>
            <w:shd w:val="clear" w:color="auto" w:fill="auto"/>
          </w:tcPr>
          <w:p w14:paraId="7B644041" w14:textId="0F9D7B75" w:rsidR="00BC5698" w:rsidRPr="009727AC" w:rsidRDefault="00417586" w:rsidP="00417586">
            <w:pPr>
              <w:rPr>
                <w:rFonts w:ascii="Arial" w:hAnsi="Arial" w:cs="Arial"/>
              </w:rPr>
            </w:pPr>
            <w:r>
              <w:rPr>
                <w:rFonts w:ascii="Arial" w:hAnsi="Arial" w:cs="Arial"/>
              </w:rPr>
              <w:t xml:space="preserve">d. </w:t>
            </w:r>
            <w:r w:rsidR="00BC5698" w:rsidRPr="009727AC">
              <w:rPr>
                <w:rFonts w:ascii="Arial" w:hAnsi="Arial" w:cs="Arial"/>
              </w:rPr>
              <w:t>Describe the Progress Monitoring Used to Measure Impact on Student Achievement.</w:t>
            </w:r>
          </w:p>
        </w:tc>
        <w:tc>
          <w:tcPr>
            <w:tcW w:w="2005" w:type="dxa"/>
            <w:gridSpan w:val="2"/>
            <w:shd w:val="clear" w:color="auto" w:fill="auto"/>
          </w:tcPr>
          <w:p w14:paraId="5001E889" w14:textId="2795F625" w:rsidR="00BC5698" w:rsidRPr="009727AC" w:rsidRDefault="00417586" w:rsidP="00417586">
            <w:pPr>
              <w:rPr>
                <w:rFonts w:ascii="Arial" w:hAnsi="Arial" w:cs="Arial"/>
              </w:rPr>
            </w:pPr>
            <w:r>
              <w:rPr>
                <w:rFonts w:ascii="Arial" w:hAnsi="Arial" w:cs="Arial"/>
              </w:rPr>
              <w:t xml:space="preserve">e. </w:t>
            </w:r>
            <w:r w:rsidR="00BC5698" w:rsidRPr="009727AC">
              <w:rPr>
                <w:rFonts w:ascii="Arial" w:hAnsi="Arial" w:cs="Arial"/>
              </w:rPr>
              <w:t>Describe the Timeline for Implementation.</w:t>
            </w:r>
          </w:p>
        </w:tc>
        <w:tc>
          <w:tcPr>
            <w:tcW w:w="1827" w:type="dxa"/>
            <w:gridSpan w:val="3"/>
            <w:shd w:val="clear" w:color="auto" w:fill="auto"/>
          </w:tcPr>
          <w:p w14:paraId="7442B166" w14:textId="3F10BD96" w:rsidR="00BC5698" w:rsidRPr="009727AC" w:rsidRDefault="00417586" w:rsidP="00417586">
            <w:pPr>
              <w:rPr>
                <w:rFonts w:ascii="Arial" w:hAnsi="Arial" w:cs="Arial"/>
              </w:rPr>
            </w:pPr>
            <w:r>
              <w:rPr>
                <w:rFonts w:ascii="Arial" w:hAnsi="Arial" w:cs="Arial"/>
              </w:rPr>
              <w:t xml:space="preserve">f. </w:t>
            </w:r>
            <w:r w:rsidR="00BC5698" w:rsidRPr="009727AC">
              <w:rPr>
                <w:rFonts w:ascii="Arial" w:hAnsi="Arial" w:cs="Arial"/>
              </w:rPr>
              <w:t xml:space="preserve">SIG, SIF, PSSG, or SCEP </w:t>
            </w:r>
            <w:r w:rsidR="00A12078" w:rsidRPr="00A12078">
              <w:rPr>
                <w:rFonts w:ascii="Arial" w:hAnsi="Arial" w:cs="Arial"/>
              </w:rPr>
              <w:t>Page # updat</w:t>
            </w:r>
            <w:r w:rsidR="00DE0712">
              <w:rPr>
                <w:rFonts w:ascii="Arial" w:hAnsi="Arial" w:cs="Arial"/>
              </w:rPr>
              <w:t>ed (Identify new info in bold font.)</w:t>
            </w:r>
          </w:p>
        </w:tc>
        <w:tc>
          <w:tcPr>
            <w:tcW w:w="1833" w:type="dxa"/>
            <w:gridSpan w:val="3"/>
            <w:shd w:val="clear" w:color="auto" w:fill="auto"/>
          </w:tcPr>
          <w:p w14:paraId="3D9C89E5" w14:textId="17FA98B8" w:rsidR="00BC5698" w:rsidRPr="009727AC" w:rsidRDefault="00417586" w:rsidP="00417586">
            <w:pPr>
              <w:rPr>
                <w:rFonts w:ascii="Arial" w:hAnsi="Arial" w:cs="Arial"/>
              </w:rPr>
            </w:pPr>
            <w:r>
              <w:rPr>
                <w:rFonts w:ascii="Arial" w:hAnsi="Arial" w:cs="Arial"/>
              </w:rPr>
              <w:t xml:space="preserve">g. </w:t>
            </w:r>
            <w:r w:rsidR="00BC5698" w:rsidRPr="009727AC">
              <w:rPr>
                <w:rFonts w:ascii="Arial" w:hAnsi="Arial" w:cs="Arial"/>
              </w:rPr>
              <w:t>Budgeted Item, Amount,  and Code on the FS-10</w:t>
            </w:r>
          </w:p>
        </w:tc>
      </w:tr>
      <w:tr w:rsidR="00BC5698" w14:paraId="292FE40F" w14:textId="77777777" w:rsidTr="009B787A">
        <w:tc>
          <w:tcPr>
            <w:tcW w:w="2004" w:type="dxa"/>
            <w:shd w:val="clear" w:color="auto" w:fill="auto"/>
          </w:tcPr>
          <w:p w14:paraId="2296C07A" w14:textId="77777777" w:rsidR="00BC5698" w:rsidRPr="009727AC" w:rsidRDefault="00BC5698" w:rsidP="0095492C">
            <w:pPr>
              <w:rPr>
                <w:rFonts w:ascii="Arial" w:hAnsi="Arial" w:cs="Arial"/>
              </w:rPr>
            </w:pPr>
          </w:p>
        </w:tc>
        <w:tc>
          <w:tcPr>
            <w:tcW w:w="1822" w:type="dxa"/>
            <w:gridSpan w:val="3"/>
            <w:shd w:val="clear" w:color="auto" w:fill="auto"/>
          </w:tcPr>
          <w:p w14:paraId="0C62DD38" w14:textId="77777777" w:rsidR="00BC5698" w:rsidRPr="009727AC" w:rsidRDefault="00BC5698" w:rsidP="0095492C">
            <w:pPr>
              <w:rPr>
                <w:rFonts w:ascii="Arial" w:hAnsi="Arial" w:cs="Arial"/>
              </w:rPr>
            </w:pPr>
          </w:p>
        </w:tc>
        <w:tc>
          <w:tcPr>
            <w:tcW w:w="1846" w:type="dxa"/>
            <w:shd w:val="clear" w:color="auto" w:fill="auto"/>
          </w:tcPr>
          <w:p w14:paraId="47CD591A" w14:textId="77777777" w:rsidR="00BC5698" w:rsidRPr="009727AC" w:rsidRDefault="00BC5698" w:rsidP="0095492C">
            <w:pPr>
              <w:rPr>
                <w:rFonts w:ascii="Arial" w:hAnsi="Arial" w:cs="Arial"/>
              </w:rPr>
            </w:pPr>
          </w:p>
        </w:tc>
        <w:tc>
          <w:tcPr>
            <w:tcW w:w="1839" w:type="dxa"/>
            <w:gridSpan w:val="2"/>
            <w:shd w:val="clear" w:color="auto" w:fill="auto"/>
          </w:tcPr>
          <w:p w14:paraId="2BE01748" w14:textId="77777777" w:rsidR="00BC5698" w:rsidRPr="009727AC" w:rsidRDefault="00BC5698" w:rsidP="0095492C">
            <w:pPr>
              <w:rPr>
                <w:rFonts w:ascii="Arial" w:hAnsi="Arial" w:cs="Arial"/>
              </w:rPr>
            </w:pPr>
          </w:p>
        </w:tc>
        <w:tc>
          <w:tcPr>
            <w:tcW w:w="2005" w:type="dxa"/>
            <w:gridSpan w:val="2"/>
            <w:shd w:val="clear" w:color="auto" w:fill="auto"/>
          </w:tcPr>
          <w:p w14:paraId="4EEA0105" w14:textId="77777777" w:rsidR="00BC5698" w:rsidRPr="009727AC" w:rsidRDefault="00BC5698" w:rsidP="0095492C">
            <w:pPr>
              <w:rPr>
                <w:rFonts w:ascii="Arial" w:hAnsi="Arial" w:cs="Arial"/>
              </w:rPr>
            </w:pPr>
          </w:p>
        </w:tc>
        <w:tc>
          <w:tcPr>
            <w:tcW w:w="1827" w:type="dxa"/>
            <w:gridSpan w:val="3"/>
            <w:shd w:val="clear" w:color="auto" w:fill="auto"/>
          </w:tcPr>
          <w:p w14:paraId="0235EAD2" w14:textId="77777777" w:rsidR="00BC5698" w:rsidRPr="009727AC" w:rsidRDefault="00BC5698" w:rsidP="0095492C">
            <w:pPr>
              <w:rPr>
                <w:rFonts w:ascii="Arial" w:hAnsi="Arial" w:cs="Arial"/>
              </w:rPr>
            </w:pPr>
          </w:p>
        </w:tc>
        <w:tc>
          <w:tcPr>
            <w:tcW w:w="1833" w:type="dxa"/>
            <w:gridSpan w:val="3"/>
            <w:shd w:val="clear" w:color="auto" w:fill="auto"/>
          </w:tcPr>
          <w:p w14:paraId="697E3122" w14:textId="77777777" w:rsidR="00BC5698" w:rsidRPr="009727AC" w:rsidRDefault="00BC5698" w:rsidP="0095492C">
            <w:pPr>
              <w:rPr>
                <w:rFonts w:ascii="Arial" w:hAnsi="Arial" w:cs="Arial"/>
              </w:rPr>
            </w:pPr>
          </w:p>
        </w:tc>
      </w:tr>
      <w:tr w:rsidR="00BC5698" w14:paraId="62633588" w14:textId="77777777" w:rsidTr="009B787A">
        <w:tc>
          <w:tcPr>
            <w:tcW w:w="2004" w:type="dxa"/>
            <w:shd w:val="clear" w:color="auto" w:fill="auto"/>
          </w:tcPr>
          <w:p w14:paraId="2D4CE3D9" w14:textId="77777777" w:rsidR="00BC5698" w:rsidRPr="009727AC" w:rsidRDefault="00BC5698" w:rsidP="0095492C">
            <w:pPr>
              <w:rPr>
                <w:rFonts w:ascii="Arial" w:hAnsi="Arial" w:cs="Arial"/>
              </w:rPr>
            </w:pPr>
          </w:p>
        </w:tc>
        <w:tc>
          <w:tcPr>
            <w:tcW w:w="1822" w:type="dxa"/>
            <w:gridSpan w:val="3"/>
            <w:shd w:val="clear" w:color="auto" w:fill="auto"/>
          </w:tcPr>
          <w:p w14:paraId="79CDD1D9" w14:textId="77777777" w:rsidR="00BC5698" w:rsidRPr="009727AC" w:rsidRDefault="00BC5698" w:rsidP="0095492C">
            <w:pPr>
              <w:rPr>
                <w:rFonts w:ascii="Arial" w:hAnsi="Arial" w:cs="Arial"/>
              </w:rPr>
            </w:pPr>
          </w:p>
        </w:tc>
        <w:tc>
          <w:tcPr>
            <w:tcW w:w="1846" w:type="dxa"/>
            <w:shd w:val="clear" w:color="auto" w:fill="auto"/>
          </w:tcPr>
          <w:p w14:paraId="67F85FC0" w14:textId="77777777" w:rsidR="00BC5698" w:rsidRPr="009727AC" w:rsidRDefault="00BC5698" w:rsidP="0095492C">
            <w:pPr>
              <w:rPr>
                <w:rFonts w:ascii="Arial" w:hAnsi="Arial" w:cs="Arial"/>
              </w:rPr>
            </w:pPr>
          </w:p>
        </w:tc>
        <w:tc>
          <w:tcPr>
            <w:tcW w:w="1839" w:type="dxa"/>
            <w:gridSpan w:val="2"/>
            <w:shd w:val="clear" w:color="auto" w:fill="auto"/>
          </w:tcPr>
          <w:p w14:paraId="3E7E3492" w14:textId="77777777" w:rsidR="00BC5698" w:rsidRPr="009727AC" w:rsidRDefault="00BC5698" w:rsidP="0095492C">
            <w:pPr>
              <w:rPr>
                <w:rFonts w:ascii="Arial" w:hAnsi="Arial" w:cs="Arial"/>
              </w:rPr>
            </w:pPr>
          </w:p>
        </w:tc>
        <w:tc>
          <w:tcPr>
            <w:tcW w:w="2005" w:type="dxa"/>
            <w:gridSpan w:val="2"/>
            <w:shd w:val="clear" w:color="auto" w:fill="auto"/>
          </w:tcPr>
          <w:p w14:paraId="0AB3AD7E" w14:textId="77777777" w:rsidR="00BC5698" w:rsidRPr="009727AC" w:rsidRDefault="00BC5698" w:rsidP="0095492C">
            <w:pPr>
              <w:rPr>
                <w:rFonts w:ascii="Arial" w:hAnsi="Arial" w:cs="Arial"/>
              </w:rPr>
            </w:pPr>
          </w:p>
        </w:tc>
        <w:tc>
          <w:tcPr>
            <w:tcW w:w="1827" w:type="dxa"/>
            <w:gridSpan w:val="3"/>
            <w:shd w:val="clear" w:color="auto" w:fill="auto"/>
          </w:tcPr>
          <w:p w14:paraId="2A137631" w14:textId="77777777" w:rsidR="00BC5698" w:rsidRPr="009727AC" w:rsidRDefault="00BC5698" w:rsidP="0095492C">
            <w:pPr>
              <w:rPr>
                <w:rFonts w:ascii="Arial" w:hAnsi="Arial" w:cs="Arial"/>
              </w:rPr>
            </w:pPr>
          </w:p>
        </w:tc>
        <w:tc>
          <w:tcPr>
            <w:tcW w:w="1833" w:type="dxa"/>
            <w:gridSpan w:val="3"/>
            <w:shd w:val="clear" w:color="auto" w:fill="auto"/>
          </w:tcPr>
          <w:p w14:paraId="47AA1137" w14:textId="77777777" w:rsidR="00BC5698" w:rsidRPr="009727AC" w:rsidRDefault="00BC5698" w:rsidP="0095492C">
            <w:pPr>
              <w:rPr>
                <w:rFonts w:ascii="Arial" w:hAnsi="Arial" w:cs="Arial"/>
              </w:rPr>
            </w:pPr>
          </w:p>
        </w:tc>
      </w:tr>
      <w:tr w:rsidR="00BC5698" w14:paraId="01851DBE" w14:textId="77777777" w:rsidTr="009B787A">
        <w:tc>
          <w:tcPr>
            <w:tcW w:w="2004" w:type="dxa"/>
            <w:shd w:val="clear" w:color="auto" w:fill="auto"/>
          </w:tcPr>
          <w:p w14:paraId="13099859" w14:textId="77777777" w:rsidR="00BC5698" w:rsidRPr="009727AC" w:rsidRDefault="00BC5698" w:rsidP="0095492C">
            <w:pPr>
              <w:rPr>
                <w:rFonts w:ascii="Arial" w:hAnsi="Arial" w:cs="Arial"/>
              </w:rPr>
            </w:pPr>
          </w:p>
        </w:tc>
        <w:tc>
          <w:tcPr>
            <w:tcW w:w="1822" w:type="dxa"/>
            <w:gridSpan w:val="3"/>
            <w:shd w:val="clear" w:color="auto" w:fill="auto"/>
          </w:tcPr>
          <w:p w14:paraId="72263E0F" w14:textId="77777777" w:rsidR="00BC5698" w:rsidRPr="009727AC" w:rsidRDefault="00BC5698" w:rsidP="0095492C">
            <w:pPr>
              <w:rPr>
                <w:rFonts w:ascii="Arial" w:hAnsi="Arial" w:cs="Arial"/>
              </w:rPr>
            </w:pPr>
          </w:p>
        </w:tc>
        <w:tc>
          <w:tcPr>
            <w:tcW w:w="1846" w:type="dxa"/>
            <w:shd w:val="clear" w:color="auto" w:fill="auto"/>
          </w:tcPr>
          <w:p w14:paraId="4027BA56" w14:textId="77777777" w:rsidR="00BC5698" w:rsidRPr="009727AC" w:rsidRDefault="00BC5698" w:rsidP="0095492C">
            <w:pPr>
              <w:rPr>
                <w:rFonts w:ascii="Arial" w:hAnsi="Arial" w:cs="Arial"/>
              </w:rPr>
            </w:pPr>
          </w:p>
        </w:tc>
        <w:tc>
          <w:tcPr>
            <w:tcW w:w="1839" w:type="dxa"/>
            <w:gridSpan w:val="2"/>
            <w:shd w:val="clear" w:color="auto" w:fill="auto"/>
          </w:tcPr>
          <w:p w14:paraId="4F245CDE" w14:textId="77777777" w:rsidR="00BC5698" w:rsidRPr="009727AC" w:rsidRDefault="00BC5698" w:rsidP="0095492C">
            <w:pPr>
              <w:rPr>
                <w:rFonts w:ascii="Arial" w:hAnsi="Arial" w:cs="Arial"/>
              </w:rPr>
            </w:pPr>
          </w:p>
        </w:tc>
        <w:tc>
          <w:tcPr>
            <w:tcW w:w="2005" w:type="dxa"/>
            <w:gridSpan w:val="2"/>
            <w:shd w:val="clear" w:color="auto" w:fill="auto"/>
          </w:tcPr>
          <w:p w14:paraId="410B9281" w14:textId="77777777" w:rsidR="00BC5698" w:rsidRPr="009727AC" w:rsidRDefault="00BC5698" w:rsidP="0095492C">
            <w:pPr>
              <w:rPr>
                <w:rFonts w:ascii="Arial" w:hAnsi="Arial" w:cs="Arial"/>
              </w:rPr>
            </w:pPr>
          </w:p>
        </w:tc>
        <w:tc>
          <w:tcPr>
            <w:tcW w:w="1827" w:type="dxa"/>
            <w:gridSpan w:val="3"/>
            <w:shd w:val="clear" w:color="auto" w:fill="auto"/>
          </w:tcPr>
          <w:p w14:paraId="7400413E" w14:textId="77777777" w:rsidR="00BC5698" w:rsidRPr="009727AC" w:rsidRDefault="00BC5698" w:rsidP="0095492C">
            <w:pPr>
              <w:rPr>
                <w:rFonts w:ascii="Arial" w:hAnsi="Arial" w:cs="Arial"/>
              </w:rPr>
            </w:pPr>
          </w:p>
        </w:tc>
        <w:tc>
          <w:tcPr>
            <w:tcW w:w="1833" w:type="dxa"/>
            <w:gridSpan w:val="3"/>
            <w:shd w:val="clear" w:color="auto" w:fill="auto"/>
          </w:tcPr>
          <w:p w14:paraId="48D3D452" w14:textId="77777777" w:rsidR="00BC5698" w:rsidRPr="009727AC" w:rsidRDefault="00BC5698" w:rsidP="0095492C">
            <w:pPr>
              <w:rPr>
                <w:rFonts w:ascii="Arial" w:hAnsi="Arial" w:cs="Arial"/>
              </w:rPr>
            </w:pPr>
          </w:p>
        </w:tc>
      </w:tr>
      <w:tr w:rsidR="00BC5698" w14:paraId="2F72EDB8" w14:textId="77777777" w:rsidTr="009B787A">
        <w:tc>
          <w:tcPr>
            <w:tcW w:w="13176" w:type="dxa"/>
            <w:gridSpan w:val="15"/>
            <w:shd w:val="clear" w:color="auto" w:fill="D9D9D9" w:themeFill="background1" w:themeFillShade="D9"/>
          </w:tcPr>
          <w:p w14:paraId="6AD2AE3B" w14:textId="77777777" w:rsidR="00BC5698" w:rsidRPr="00A754BD" w:rsidRDefault="00BC5698" w:rsidP="008F34C1">
            <w:pPr>
              <w:pStyle w:val="ListParagraph"/>
              <w:numPr>
                <w:ilvl w:val="0"/>
                <w:numId w:val="28"/>
              </w:numPr>
              <w:rPr>
                <w:rFonts w:ascii="Arial" w:hAnsi="Arial" w:cs="Arial"/>
                <w:b/>
              </w:rPr>
            </w:pPr>
            <w:r w:rsidRPr="00A754BD">
              <w:rPr>
                <w:rFonts w:ascii="Arial" w:eastAsia="Calibri" w:hAnsi="Arial" w:cs="Arial"/>
                <w:b/>
                <w:sz w:val="24"/>
                <w:szCs w:val="24"/>
              </w:rPr>
              <w:t>providing members of the community with access to services on school buildings and grounds consistent with all applicable laws and regulations, including but not limited to Education Law section 414</w:t>
            </w:r>
          </w:p>
        </w:tc>
      </w:tr>
      <w:tr w:rsidR="00BC5698" w14:paraId="6D2D3202" w14:textId="77777777" w:rsidTr="009B787A">
        <w:tc>
          <w:tcPr>
            <w:tcW w:w="13176" w:type="dxa"/>
            <w:gridSpan w:val="15"/>
            <w:shd w:val="clear" w:color="auto" w:fill="auto"/>
          </w:tcPr>
          <w:p w14:paraId="1308ECFD" w14:textId="546BE122" w:rsidR="00421320" w:rsidRPr="002D30EF" w:rsidRDefault="00421320" w:rsidP="002D30EF">
            <w:pPr>
              <w:pStyle w:val="ListParagraph"/>
              <w:numPr>
                <w:ilvl w:val="0"/>
                <w:numId w:val="62"/>
              </w:numPr>
              <w:jc w:val="both"/>
              <w:rPr>
                <w:rFonts w:ascii="Arial" w:hAnsi="Arial" w:cs="Arial"/>
                <w:sz w:val="24"/>
                <w:szCs w:val="24"/>
              </w:rPr>
            </w:pPr>
            <w:r w:rsidRPr="002D30EF">
              <w:rPr>
                <w:rFonts w:ascii="Arial" w:hAnsi="Arial" w:cs="Arial"/>
                <w:sz w:val="24"/>
                <w:szCs w:val="24"/>
              </w:rPr>
              <w:t xml:space="preserve">Prior to implementation of the CSG, a school may have already begun to implement a community school strategy. </w:t>
            </w:r>
            <w:r w:rsidRPr="002D30EF">
              <w:rPr>
                <w:rFonts w:ascii="Arial" w:hAnsi="Arial" w:cs="Arial"/>
                <w:sz w:val="24"/>
                <w:szCs w:val="24"/>
              </w:rPr>
              <w:lastRenderedPageBreak/>
              <w:t>Describe the activities currently in place, the implementation dates, and the funding sources (e.g., SIG, SIF).</w:t>
            </w:r>
          </w:p>
          <w:p w14:paraId="4F117E75" w14:textId="77777777" w:rsidR="00BC5698" w:rsidRPr="009727AC" w:rsidRDefault="00BC5698" w:rsidP="00421320">
            <w:pPr>
              <w:pStyle w:val="ListParagraph"/>
              <w:rPr>
                <w:rFonts w:ascii="Arial" w:hAnsi="Arial" w:cs="Arial"/>
              </w:rPr>
            </w:pPr>
          </w:p>
        </w:tc>
      </w:tr>
      <w:tr w:rsidR="006C3B49" w14:paraId="5D28A97D" w14:textId="77777777" w:rsidTr="009B787A">
        <w:tc>
          <w:tcPr>
            <w:tcW w:w="13176" w:type="dxa"/>
            <w:gridSpan w:val="15"/>
            <w:shd w:val="clear" w:color="auto" w:fill="auto"/>
          </w:tcPr>
          <w:p w14:paraId="1AC39B47" w14:textId="3759F89C" w:rsidR="006C3B49" w:rsidRPr="00421320" w:rsidRDefault="00421320" w:rsidP="00421320">
            <w:pPr>
              <w:ind w:left="360"/>
              <w:rPr>
                <w:rFonts w:ascii="Arial" w:hAnsi="Arial" w:cs="Arial"/>
              </w:rPr>
            </w:pPr>
            <w:r>
              <w:rPr>
                <w:rFonts w:ascii="Arial" w:hAnsi="Arial" w:cs="Arial"/>
              </w:rPr>
              <w:lastRenderedPageBreak/>
              <w:t xml:space="preserve">2. </w:t>
            </w:r>
            <w:r w:rsidR="000B280F" w:rsidRPr="00421320">
              <w:rPr>
                <w:rFonts w:ascii="Arial" w:hAnsi="Arial" w:cs="Arial"/>
              </w:rPr>
              <w:t>For each activity</w:t>
            </w:r>
            <w:r w:rsidR="009B787A" w:rsidRPr="00421320">
              <w:rPr>
                <w:rFonts w:ascii="Arial" w:hAnsi="Arial" w:cs="Arial"/>
              </w:rPr>
              <w:t xml:space="preserve"> to be funded by the CSG, please complete items 2a – 2g.</w:t>
            </w:r>
          </w:p>
        </w:tc>
      </w:tr>
      <w:tr w:rsidR="00BC5698" w14:paraId="6A5E32BF" w14:textId="77777777" w:rsidTr="009B787A">
        <w:tc>
          <w:tcPr>
            <w:tcW w:w="2004" w:type="dxa"/>
            <w:shd w:val="clear" w:color="auto" w:fill="auto"/>
          </w:tcPr>
          <w:p w14:paraId="79E458F4" w14:textId="7F3CC5FA" w:rsidR="00BC5698" w:rsidRPr="009727AC" w:rsidRDefault="00417586" w:rsidP="00421320">
            <w:pPr>
              <w:rPr>
                <w:rFonts w:ascii="Arial" w:hAnsi="Arial" w:cs="Arial"/>
              </w:rPr>
            </w:pPr>
            <w:proofErr w:type="gramStart"/>
            <w:r>
              <w:rPr>
                <w:rFonts w:ascii="Arial" w:hAnsi="Arial" w:cs="Arial"/>
              </w:rPr>
              <w:t>a</w:t>
            </w:r>
            <w:proofErr w:type="gramEnd"/>
            <w:r>
              <w:rPr>
                <w:rFonts w:ascii="Arial" w:hAnsi="Arial" w:cs="Arial"/>
              </w:rPr>
              <w:t xml:space="preserve">. </w:t>
            </w:r>
            <w:r w:rsidR="00421320" w:rsidRPr="00F318DB">
              <w:rPr>
                <w:rFonts w:ascii="Arial" w:hAnsi="Arial" w:cs="Arial"/>
              </w:rPr>
              <w:t>Describe each activity (Could be one to be newly implemented in 2017-18, or one that began on or after 9/1/16 and will continue in the 2017-18 school year).</w:t>
            </w:r>
          </w:p>
        </w:tc>
        <w:tc>
          <w:tcPr>
            <w:tcW w:w="1822" w:type="dxa"/>
            <w:gridSpan w:val="3"/>
            <w:shd w:val="clear" w:color="auto" w:fill="auto"/>
          </w:tcPr>
          <w:p w14:paraId="48358DF0" w14:textId="2ACD5DA6" w:rsidR="00BC5698" w:rsidRPr="009727AC" w:rsidRDefault="00417586" w:rsidP="00417586">
            <w:pPr>
              <w:rPr>
                <w:rFonts w:ascii="Arial" w:hAnsi="Arial" w:cs="Arial"/>
              </w:rPr>
            </w:pPr>
            <w:r>
              <w:rPr>
                <w:rFonts w:ascii="Arial" w:hAnsi="Arial" w:cs="Arial"/>
              </w:rPr>
              <w:t xml:space="preserve">b. </w:t>
            </w:r>
            <w:r w:rsidR="00BC5698" w:rsidRPr="009727AC">
              <w:rPr>
                <w:rFonts w:ascii="Arial" w:hAnsi="Arial" w:cs="Arial"/>
              </w:rPr>
              <w:t>Describe Alignment to Needs Assessment.</w:t>
            </w:r>
          </w:p>
        </w:tc>
        <w:tc>
          <w:tcPr>
            <w:tcW w:w="1846" w:type="dxa"/>
            <w:shd w:val="clear" w:color="auto" w:fill="auto"/>
          </w:tcPr>
          <w:p w14:paraId="49930F6C" w14:textId="238E6C4B" w:rsidR="00BC5698" w:rsidRPr="009727AC" w:rsidRDefault="00417586" w:rsidP="00417586">
            <w:pPr>
              <w:rPr>
                <w:rFonts w:ascii="Arial" w:hAnsi="Arial" w:cs="Arial"/>
              </w:rPr>
            </w:pPr>
            <w:r>
              <w:rPr>
                <w:rFonts w:ascii="Arial" w:hAnsi="Arial" w:cs="Arial"/>
              </w:rPr>
              <w:t xml:space="preserve">c. </w:t>
            </w:r>
            <w:r w:rsidR="00BC5698" w:rsidRPr="009727AC">
              <w:rPr>
                <w:rFonts w:ascii="Arial" w:hAnsi="Arial" w:cs="Arial"/>
              </w:rPr>
              <w:t>Identify Alignment to Demonstrable Improvement Indicator(s).</w:t>
            </w:r>
          </w:p>
        </w:tc>
        <w:tc>
          <w:tcPr>
            <w:tcW w:w="1839" w:type="dxa"/>
            <w:gridSpan w:val="2"/>
            <w:shd w:val="clear" w:color="auto" w:fill="auto"/>
          </w:tcPr>
          <w:p w14:paraId="29C376E8" w14:textId="29DD3B8F" w:rsidR="00BC5698" w:rsidRPr="009727AC" w:rsidRDefault="00417586" w:rsidP="00417586">
            <w:pPr>
              <w:rPr>
                <w:rFonts w:ascii="Arial" w:hAnsi="Arial" w:cs="Arial"/>
              </w:rPr>
            </w:pPr>
            <w:r>
              <w:rPr>
                <w:rFonts w:ascii="Arial" w:hAnsi="Arial" w:cs="Arial"/>
              </w:rPr>
              <w:t xml:space="preserve">d. </w:t>
            </w:r>
            <w:r w:rsidR="00BC5698" w:rsidRPr="009727AC">
              <w:rPr>
                <w:rFonts w:ascii="Arial" w:hAnsi="Arial" w:cs="Arial"/>
              </w:rPr>
              <w:t>Describe the Progress Monitoring Used to Measure Impact on Student Achievement.</w:t>
            </w:r>
          </w:p>
        </w:tc>
        <w:tc>
          <w:tcPr>
            <w:tcW w:w="2005" w:type="dxa"/>
            <w:gridSpan w:val="2"/>
            <w:shd w:val="clear" w:color="auto" w:fill="auto"/>
          </w:tcPr>
          <w:p w14:paraId="4AB55F7F" w14:textId="2742AD46" w:rsidR="00BC5698" w:rsidRPr="009727AC" w:rsidRDefault="00417586" w:rsidP="00417586">
            <w:pPr>
              <w:rPr>
                <w:rFonts w:ascii="Arial" w:hAnsi="Arial" w:cs="Arial"/>
              </w:rPr>
            </w:pPr>
            <w:r>
              <w:rPr>
                <w:rFonts w:ascii="Arial" w:hAnsi="Arial" w:cs="Arial"/>
              </w:rPr>
              <w:t xml:space="preserve">e. </w:t>
            </w:r>
            <w:r w:rsidR="00BC5698" w:rsidRPr="009727AC">
              <w:rPr>
                <w:rFonts w:ascii="Arial" w:hAnsi="Arial" w:cs="Arial"/>
              </w:rPr>
              <w:t>Describe the Timeline for Implementation.</w:t>
            </w:r>
          </w:p>
        </w:tc>
        <w:tc>
          <w:tcPr>
            <w:tcW w:w="1827" w:type="dxa"/>
            <w:gridSpan w:val="3"/>
            <w:shd w:val="clear" w:color="auto" w:fill="auto"/>
          </w:tcPr>
          <w:p w14:paraId="2B1D7456" w14:textId="43FE257B" w:rsidR="00BC5698" w:rsidRPr="009727AC" w:rsidRDefault="00417586" w:rsidP="00417586">
            <w:pPr>
              <w:rPr>
                <w:rFonts w:ascii="Arial" w:hAnsi="Arial" w:cs="Arial"/>
              </w:rPr>
            </w:pPr>
            <w:r>
              <w:rPr>
                <w:rFonts w:ascii="Arial" w:hAnsi="Arial" w:cs="Arial"/>
              </w:rPr>
              <w:t xml:space="preserve">f. </w:t>
            </w:r>
            <w:r w:rsidR="00BC5698" w:rsidRPr="009727AC">
              <w:rPr>
                <w:rFonts w:ascii="Arial" w:hAnsi="Arial" w:cs="Arial"/>
              </w:rPr>
              <w:t xml:space="preserve">SIG, SIF, PSSG, or SCEP </w:t>
            </w:r>
            <w:r w:rsidR="00A12078" w:rsidRPr="00A12078">
              <w:rPr>
                <w:rFonts w:ascii="Arial" w:hAnsi="Arial" w:cs="Arial"/>
              </w:rPr>
              <w:t>Page # updat</w:t>
            </w:r>
            <w:r w:rsidR="00DE0712">
              <w:rPr>
                <w:rFonts w:ascii="Arial" w:hAnsi="Arial" w:cs="Arial"/>
              </w:rPr>
              <w:t>ed (Identify new info in bold font.)</w:t>
            </w:r>
          </w:p>
        </w:tc>
        <w:tc>
          <w:tcPr>
            <w:tcW w:w="1833" w:type="dxa"/>
            <w:gridSpan w:val="3"/>
            <w:shd w:val="clear" w:color="auto" w:fill="auto"/>
          </w:tcPr>
          <w:p w14:paraId="2404E1FB" w14:textId="36EAD3CC" w:rsidR="00BC5698" w:rsidRPr="009727AC" w:rsidRDefault="00417586" w:rsidP="00417586">
            <w:pPr>
              <w:rPr>
                <w:rFonts w:ascii="Arial" w:hAnsi="Arial" w:cs="Arial"/>
              </w:rPr>
            </w:pPr>
            <w:r>
              <w:rPr>
                <w:rFonts w:ascii="Arial" w:hAnsi="Arial" w:cs="Arial"/>
              </w:rPr>
              <w:t xml:space="preserve">g. </w:t>
            </w:r>
            <w:r w:rsidR="00BC5698" w:rsidRPr="009727AC">
              <w:rPr>
                <w:rFonts w:ascii="Arial" w:hAnsi="Arial" w:cs="Arial"/>
              </w:rPr>
              <w:t>Budgeted Item, Amount,  and Code on the FS-10</w:t>
            </w:r>
          </w:p>
        </w:tc>
      </w:tr>
      <w:tr w:rsidR="00BC5698" w14:paraId="7AA30445" w14:textId="77777777" w:rsidTr="009B787A">
        <w:tc>
          <w:tcPr>
            <w:tcW w:w="2004" w:type="dxa"/>
            <w:shd w:val="clear" w:color="auto" w:fill="auto"/>
          </w:tcPr>
          <w:p w14:paraId="3ACDBE0D" w14:textId="77777777" w:rsidR="00BC5698" w:rsidRPr="007D2416" w:rsidRDefault="00BC5698" w:rsidP="0095492C"/>
        </w:tc>
        <w:tc>
          <w:tcPr>
            <w:tcW w:w="1822" w:type="dxa"/>
            <w:gridSpan w:val="3"/>
            <w:shd w:val="clear" w:color="auto" w:fill="auto"/>
          </w:tcPr>
          <w:p w14:paraId="0200CB73" w14:textId="77777777" w:rsidR="00BC5698" w:rsidRPr="007D2416" w:rsidRDefault="00BC5698" w:rsidP="0095492C"/>
        </w:tc>
        <w:tc>
          <w:tcPr>
            <w:tcW w:w="1846" w:type="dxa"/>
            <w:shd w:val="clear" w:color="auto" w:fill="auto"/>
          </w:tcPr>
          <w:p w14:paraId="73899C44" w14:textId="77777777" w:rsidR="00BC5698" w:rsidRPr="007D2416" w:rsidRDefault="00BC5698" w:rsidP="0095492C"/>
        </w:tc>
        <w:tc>
          <w:tcPr>
            <w:tcW w:w="1839" w:type="dxa"/>
            <w:gridSpan w:val="2"/>
            <w:shd w:val="clear" w:color="auto" w:fill="auto"/>
          </w:tcPr>
          <w:p w14:paraId="013CE454" w14:textId="77777777" w:rsidR="00BC5698" w:rsidRPr="007D2416" w:rsidRDefault="00BC5698" w:rsidP="0095492C"/>
        </w:tc>
        <w:tc>
          <w:tcPr>
            <w:tcW w:w="2005" w:type="dxa"/>
            <w:gridSpan w:val="2"/>
            <w:shd w:val="clear" w:color="auto" w:fill="auto"/>
          </w:tcPr>
          <w:p w14:paraId="18102C3B" w14:textId="77777777" w:rsidR="00BC5698" w:rsidRPr="007D2416" w:rsidRDefault="00BC5698" w:rsidP="0095492C"/>
        </w:tc>
        <w:tc>
          <w:tcPr>
            <w:tcW w:w="1827" w:type="dxa"/>
            <w:gridSpan w:val="3"/>
            <w:shd w:val="clear" w:color="auto" w:fill="auto"/>
          </w:tcPr>
          <w:p w14:paraId="3F7D9260" w14:textId="77777777" w:rsidR="00BC5698" w:rsidRPr="007D2416" w:rsidRDefault="00BC5698" w:rsidP="0095492C"/>
        </w:tc>
        <w:tc>
          <w:tcPr>
            <w:tcW w:w="1833" w:type="dxa"/>
            <w:gridSpan w:val="3"/>
            <w:shd w:val="clear" w:color="auto" w:fill="auto"/>
          </w:tcPr>
          <w:p w14:paraId="4F654208" w14:textId="77777777" w:rsidR="00BC5698" w:rsidRPr="007D2416" w:rsidRDefault="00BC5698" w:rsidP="0095492C"/>
        </w:tc>
      </w:tr>
      <w:tr w:rsidR="00BC5698" w14:paraId="6CC54B5E" w14:textId="77777777" w:rsidTr="009B787A">
        <w:tc>
          <w:tcPr>
            <w:tcW w:w="2004" w:type="dxa"/>
            <w:shd w:val="clear" w:color="auto" w:fill="auto"/>
          </w:tcPr>
          <w:p w14:paraId="5AE7C353" w14:textId="77777777" w:rsidR="00BC5698" w:rsidRPr="007D2416" w:rsidRDefault="00BC5698" w:rsidP="0095492C"/>
        </w:tc>
        <w:tc>
          <w:tcPr>
            <w:tcW w:w="1822" w:type="dxa"/>
            <w:gridSpan w:val="3"/>
            <w:shd w:val="clear" w:color="auto" w:fill="auto"/>
          </w:tcPr>
          <w:p w14:paraId="083D3587" w14:textId="77777777" w:rsidR="00BC5698" w:rsidRPr="007D2416" w:rsidRDefault="00BC5698" w:rsidP="0095492C"/>
        </w:tc>
        <w:tc>
          <w:tcPr>
            <w:tcW w:w="1846" w:type="dxa"/>
            <w:shd w:val="clear" w:color="auto" w:fill="auto"/>
          </w:tcPr>
          <w:p w14:paraId="2F3B1E83" w14:textId="77777777" w:rsidR="00BC5698" w:rsidRPr="007D2416" w:rsidRDefault="00BC5698" w:rsidP="0095492C"/>
        </w:tc>
        <w:tc>
          <w:tcPr>
            <w:tcW w:w="1839" w:type="dxa"/>
            <w:gridSpan w:val="2"/>
            <w:shd w:val="clear" w:color="auto" w:fill="auto"/>
          </w:tcPr>
          <w:p w14:paraId="0A0E5059" w14:textId="77777777" w:rsidR="00BC5698" w:rsidRPr="007D2416" w:rsidRDefault="00BC5698" w:rsidP="0095492C"/>
        </w:tc>
        <w:tc>
          <w:tcPr>
            <w:tcW w:w="2005" w:type="dxa"/>
            <w:gridSpan w:val="2"/>
            <w:shd w:val="clear" w:color="auto" w:fill="auto"/>
          </w:tcPr>
          <w:p w14:paraId="622D281E" w14:textId="77777777" w:rsidR="00BC5698" w:rsidRPr="007D2416" w:rsidRDefault="00BC5698" w:rsidP="0095492C"/>
        </w:tc>
        <w:tc>
          <w:tcPr>
            <w:tcW w:w="1827" w:type="dxa"/>
            <w:gridSpan w:val="3"/>
            <w:shd w:val="clear" w:color="auto" w:fill="auto"/>
          </w:tcPr>
          <w:p w14:paraId="7968F32B" w14:textId="77777777" w:rsidR="00BC5698" w:rsidRPr="007D2416" w:rsidRDefault="00BC5698" w:rsidP="0095492C"/>
        </w:tc>
        <w:tc>
          <w:tcPr>
            <w:tcW w:w="1833" w:type="dxa"/>
            <w:gridSpan w:val="3"/>
            <w:shd w:val="clear" w:color="auto" w:fill="auto"/>
          </w:tcPr>
          <w:p w14:paraId="4A45A484" w14:textId="77777777" w:rsidR="00BC5698" w:rsidRPr="007D2416" w:rsidRDefault="00BC5698" w:rsidP="0095492C"/>
        </w:tc>
      </w:tr>
      <w:tr w:rsidR="00BC5698" w14:paraId="6FF875C8" w14:textId="77777777" w:rsidTr="009B787A">
        <w:tc>
          <w:tcPr>
            <w:tcW w:w="2004" w:type="dxa"/>
            <w:shd w:val="clear" w:color="auto" w:fill="auto"/>
          </w:tcPr>
          <w:p w14:paraId="67E9592C" w14:textId="77777777" w:rsidR="00BC5698" w:rsidRPr="007D2416" w:rsidRDefault="00BC5698" w:rsidP="0095492C"/>
        </w:tc>
        <w:tc>
          <w:tcPr>
            <w:tcW w:w="1822" w:type="dxa"/>
            <w:gridSpan w:val="3"/>
            <w:shd w:val="clear" w:color="auto" w:fill="auto"/>
          </w:tcPr>
          <w:p w14:paraId="7E0EC8EB" w14:textId="77777777" w:rsidR="00BC5698" w:rsidRPr="007D2416" w:rsidRDefault="00BC5698" w:rsidP="0095492C"/>
        </w:tc>
        <w:tc>
          <w:tcPr>
            <w:tcW w:w="1846" w:type="dxa"/>
            <w:shd w:val="clear" w:color="auto" w:fill="auto"/>
          </w:tcPr>
          <w:p w14:paraId="183EDAB5" w14:textId="77777777" w:rsidR="00BC5698" w:rsidRPr="007D2416" w:rsidRDefault="00BC5698" w:rsidP="0095492C"/>
        </w:tc>
        <w:tc>
          <w:tcPr>
            <w:tcW w:w="1839" w:type="dxa"/>
            <w:gridSpan w:val="2"/>
            <w:shd w:val="clear" w:color="auto" w:fill="auto"/>
          </w:tcPr>
          <w:p w14:paraId="3E5904A1" w14:textId="77777777" w:rsidR="00BC5698" w:rsidRPr="007D2416" w:rsidRDefault="00BC5698" w:rsidP="0095492C"/>
        </w:tc>
        <w:tc>
          <w:tcPr>
            <w:tcW w:w="2005" w:type="dxa"/>
            <w:gridSpan w:val="2"/>
            <w:shd w:val="clear" w:color="auto" w:fill="auto"/>
          </w:tcPr>
          <w:p w14:paraId="78137B23" w14:textId="77777777" w:rsidR="00BC5698" w:rsidRPr="007D2416" w:rsidRDefault="00BC5698" w:rsidP="0095492C"/>
        </w:tc>
        <w:tc>
          <w:tcPr>
            <w:tcW w:w="1827" w:type="dxa"/>
            <w:gridSpan w:val="3"/>
            <w:shd w:val="clear" w:color="auto" w:fill="auto"/>
          </w:tcPr>
          <w:p w14:paraId="1E67E813" w14:textId="77777777" w:rsidR="00BC5698" w:rsidRPr="007D2416" w:rsidRDefault="00BC5698" w:rsidP="0095492C"/>
        </w:tc>
        <w:tc>
          <w:tcPr>
            <w:tcW w:w="1833" w:type="dxa"/>
            <w:gridSpan w:val="3"/>
            <w:shd w:val="clear" w:color="auto" w:fill="auto"/>
          </w:tcPr>
          <w:p w14:paraId="133EEC35" w14:textId="77777777" w:rsidR="00BC5698" w:rsidRPr="007D2416" w:rsidRDefault="00BC5698" w:rsidP="0095492C"/>
        </w:tc>
      </w:tr>
    </w:tbl>
    <w:p w14:paraId="4116A640" w14:textId="77777777" w:rsidR="00FF7427" w:rsidRDefault="00FF7427" w:rsidP="00C6109D">
      <w:pPr>
        <w:jc w:val="center"/>
        <w:rPr>
          <w:rFonts w:ascii="Arial" w:hAnsi="Arial" w:cs="Arial"/>
          <w:b/>
          <w:sz w:val="32"/>
          <w:szCs w:val="32"/>
          <w:u w:val="single"/>
        </w:rPr>
      </w:pPr>
    </w:p>
    <w:p w14:paraId="633D3C4F" w14:textId="3311A109" w:rsidR="00C6109D" w:rsidRPr="00490F6B" w:rsidRDefault="00FF7427" w:rsidP="005B4503">
      <w:pPr>
        <w:jc w:val="center"/>
        <w:rPr>
          <w:rFonts w:ascii="Arial" w:hAnsi="Arial" w:cs="Arial"/>
          <w:b/>
          <w:sz w:val="32"/>
          <w:szCs w:val="32"/>
        </w:rPr>
      </w:pPr>
      <w:r>
        <w:rPr>
          <w:rFonts w:ascii="Arial" w:hAnsi="Arial" w:cs="Arial"/>
          <w:b/>
          <w:sz w:val="32"/>
          <w:szCs w:val="32"/>
          <w:u w:val="single"/>
        </w:rPr>
        <w:br w:type="page"/>
      </w:r>
      <w:r w:rsidR="00C6109D" w:rsidRPr="00490F6B">
        <w:rPr>
          <w:rFonts w:ascii="Arial" w:hAnsi="Arial" w:cs="Arial"/>
          <w:b/>
          <w:sz w:val="32"/>
          <w:szCs w:val="32"/>
          <w:u w:val="single"/>
        </w:rPr>
        <w:lastRenderedPageBreak/>
        <w:t>ATTACHMENT D</w:t>
      </w:r>
      <w:r w:rsidR="00C6109D" w:rsidRPr="00490F6B">
        <w:rPr>
          <w:rFonts w:ascii="Arial" w:hAnsi="Arial" w:cs="Arial"/>
          <w:b/>
          <w:sz w:val="32"/>
          <w:szCs w:val="32"/>
        </w:rPr>
        <w:t>:</w:t>
      </w:r>
    </w:p>
    <w:p w14:paraId="3F3F9185" w14:textId="77777777" w:rsidR="00C6109D" w:rsidRPr="00490F6B" w:rsidRDefault="00C6109D" w:rsidP="00C6109D">
      <w:pPr>
        <w:jc w:val="center"/>
        <w:rPr>
          <w:rFonts w:ascii="Arial" w:hAnsi="Arial" w:cs="Arial"/>
          <w:b/>
          <w:sz w:val="28"/>
          <w:szCs w:val="28"/>
        </w:rPr>
      </w:pPr>
      <w:r w:rsidRPr="00490F6B">
        <w:rPr>
          <w:rFonts w:ascii="Arial" w:hAnsi="Arial" w:cs="Arial"/>
          <w:b/>
          <w:sz w:val="28"/>
          <w:szCs w:val="28"/>
        </w:rPr>
        <w:t>D</w:t>
      </w:r>
      <w:r w:rsidR="0033034E">
        <w:rPr>
          <w:rFonts w:ascii="Arial" w:hAnsi="Arial" w:cs="Arial"/>
          <w:b/>
          <w:sz w:val="28"/>
          <w:szCs w:val="28"/>
        </w:rPr>
        <w:t>istrict Summary Budget Narrative</w:t>
      </w:r>
    </w:p>
    <w:p w14:paraId="64EC3311" w14:textId="77777777" w:rsidR="00C6109D" w:rsidRPr="006662E3" w:rsidRDefault="00C6109D" w:rsidP="00C6109D">
      <w:pPr>
        <w:jc w:val="center"/>
        <w:rPr>
          <w:rFonts w:ascii="Arial" w:hAnsi="Arial" w:cs="Arial"/>
          <w:b/>
          <w:u w:val="single"/>
        </w:rPr>
      </w:pPr>
    </w:p>
    <w:p w14:paraId="45608F0B" w14:textId="155EDDEF" w:rsidR="00C6109D" w:rsidRDefault="00C6109D" w:rsidP="005320C1">
      <w:pPr>
        <w:jc w:val="both"/>
        <w:rPr>
          <w:rFonts w:ascii="Arial" w:hAnsi="Arial" w:cs="Arial"/>
          <w:sz w:val="24"/>
          <w:szCs w:val="24"/>
        </w:rPr>
      </w:pPr>
      <w:r>
        <w:rPr>
          <w:rFonts w:ascii="Arial" w:hAnsi="Arial" w:cs="Arial"/>
          <w:b/>
          <w:sz w:val="24"/>
          <w:szCs w:val="24"/>
        </w:rPr>
        <w:t xml:space="preserve">Directions: </w:t>
      </w:r>
      <w:r w:rsidR="007B5B1F">
        <w:rPr>
          <w:rFonts w:ascii="Arial" w:hAnsi="Arial" w:cs="Arial"/>
          <w:b/>
          <w:sz w:val="24"/>
          <w:szCs w:val="24"/>
        </w:rPr>
        <w:t>In completing the table below, p</w:t>
      </w:r>
      <w:r w:rsidR="007B5B1F" w:rsidRPr="007B5B1F">
        <w:rPr>
          <w:rFonts w:ascii="Arial" w:hAnsi="Arial" w:cs="Arial"/>
          <w:b/>
          <w:sz w:val="24"/>
          <w:szCs w:val="24"/>
        </w:rPr>
        <w:t xml:space="preserve">lease </w:t>
      </w:r>
      <w:r w:rsidR="005320C1">
        <w:rPr>
          <w:rFonts w:ascii="Arial" w:hAnsi="Arial" w:cs="Arial"/>
          <w:b/>
          <w:sz w:val="24"/>
          <w:szCs w:val="24"/>
        </w:rPr>
        <w:t xml:space="preserve">be sure to list every Receivership school in your district and </w:t>
      </w:r>
      <w:r w:rsidR="007B5B1F" w:rsidRPr="007B5B1F">
        <w:rPr>
          <w:rFonts w:ascii="Arial" w:hAnsi="Arial" w:cs="Arial"/>
          <w:b/>
          <w:sz w:val="24"/>
          <w:szCs w:val="24"/>
        </w:rPr>
        <w:t xml:space="preserve">reference </w:t>
      </w:r>
      <w:r w:rsidR="005320C1">
        <w:rPr>
          <w:rFonts w:ascii="Arial" w:hAnsi="Arial" w:cs="Arial"/>
          <w:b/>
          <w:sz w:val="24"/>
          <w:szCs w:val="24"/>
        </w:rPr>
        <w:t xml:space="preserve">all of the information provided on Attachment A so that this table aligns to Attachment A and to the FS-10. As needed, please add more rows to the table. </w:t>
      </w:r>
    </w:p>
    <w:p w14:paraId="245C85F2" w14:textId="77777777" w:rsidR="00C6109D" w:rsidRPr="00C6109D" w:rsidRDefault="00C6109D" w:rsidP="00C6109D">
      <w:pPr>
        <w:rPr>
          <w:rFonts w:ascii="Arial" w:hAnsi="Arial" w:cs="Arial"/>
          <w:sz w:val="24"/>
          <w:szCs w:val="24"/>
        </w:rPr>
      </w:pPr>
    </w:p>
    <w:tbl>
      <w:tblPr>
        <w:tblStyle w:val="TableGrid"/>
        <w:tblW w:w="0" w:type="auto"/>
        <w:tblInd w:w="198" w:type="dxa"/>
        <w:tblLook w:val="04A0" w:firstRow="1" w:lastRow="0" w:firstColumn="1" w:lastColumn="0" w:noHBand="0" w:noVBand="1"/>
      </w:tblPr>
      <w:tblGrid>
        <w:gridCol w:w="3402"/>
        <w:gridCol w:w="2070"/>
        <w:gridCol w:w="2250"/>
        <w:gridCol w:w="2610"/>
        <w:gridCol w:w="2520"/>
      </w:tblGrid>
      <w:tr w:rsidR="00C6109D" w14:paraId="06195E45" w14:textId="77777777" w:rsidTr="005320C1">
        <w:tc>
          <w:tcPr>
            <w:tcW w:w="12852" w:type="dxa"/>
            <w:gridSpan w:val="5"/>
          </w:tcPr>
          <w:p w14:paraId="42B6C876" w14:textId="5377AA0D" w:rsidR="00C6109D" w:rsidRDefault="005320C1" w:rsidP="0095492C">
            <w:pPr>
              <w:jc w:val="both"/>
              <w:rPr>
                <w:rFonts w:ascii="Arial" w:hAnsi="Arial" w:cs="Arial"/>
                <w:b/>
                <w:sz w:val="24"/>
                <w:szCs w:val="24"/>
              </w:rPr>
            </w:pPr>
            <w:r>
              <w:rPr>
                <w:rFonts w:ascii="Arial" w:hAnsi="Arial" w:cs="Arial"/>
                <w:b/>
                <w:sz w:val="24"/>
                <w:szCs w:val="24"/>
              </w:rPr>
              <w:t>D</w:t>
            </w:r>
            <w:r w:rsidR="00C6109D">
              <w:rPr>
                <w:rFonts w:ascii="Arial" w:hAnsi="Arial" w:cs="Arial"/>
                <w:b/>
                <w:sz w:val="24"/>
                <w:szCs w:val="24"/>
              </w:rPr>
              <w:t>istrict:</w:t>
            </w:r>
          </w:p>
          <w:p w14:paraId="79351FFE" w14:textId="77777777" w:rsidR="00C6109D" w:rsidRDefault="00C6109D" w:rsidP="0095492C">
            <w:pPr>
              <w:jc w:val="both"/>
              <w:rPr>
                <w:rFonts w:ascii="Arial" w:hAnsi="Arial" w:cs="Arial"/>
                <w:b/>
                <w:sz w:val="24"/>
                <w:szCs w:val="24"/>
              </w:rPr>
            </w:pPr>
          </w:p>
        </w:tc>
      </w:tr>
      <w:tr w:rsidR="00C6109D" w14:paraId="03FC99CB" w14:textId="77777777" w:rsidTr="005320C1">
        <w:tc>
          <w:tcPr>
            <w:tcW w:w="12852" w:type="dxa"/>
            <w:gridSpan w:val="5"/>
            <w:shd w:val="clear" w:color="auto" w:fill="D9D9D9" w:themeFill="background1" w:themeFillShade="D9"/>
          </w:tcPr>
          <w:p w14:paraId="16422E72" w14:textId="77777777" w:rsidR="00C6109D" w:rsidRDefault="00C6109D" w:rsidP="0095492C">
            <w:pPr>
              <w:jc w:val="both"/>
              <w:rPr>
                <w:rFonts w:ascii="Arial" w:hAnsi="Arial" w:cs="Arial"/>
                <w:sz w:val="24"/>
                <w:szCs w:val="24"/>
              </w:rPr>
            </w:pPr>
          </w:p>
        </w:tc>
      </w:tr>
      <w:tr w:rsidR="00C6109D" w14:paraId="6D222409" w14:textId="77777777" w:rsidTr="005320C1">
        <w:tc>
          <w:tcPr>
            <w:tcW w:w="3402" w:type="dxa"/>
          </w:tcPr>
          <w:p w14:paraId="0CA4B413" w14:textId="4EF91A5A" w:rsidR="00C6109D" w:rsidRPr="005E694D" w:rsidRDefault="00C6109D" w:rsidP="0095492C">
            <w:pPr>
              <w:jc w:val="center"/>
              <w:rPr>
                <w:rFonts w:ascii="Arial" w:hAnsi="Arial" w:cs="Arial"/>
                <w:b/>
                <w:sz w:val="24"/>
                <w:szCs w:val="24"/>
              </w:rPr>
            </w:pPr>
            <w:r>
              <w:rPr>
                <w:rFonts w:ascii="Arial" w:hAnsi="Arial" w:cs="Arial"/>
                <w:b/>
                <w:sz w:val="24"/>
                <w:szCs w:val="24"/>
              </w:rPr>
              <w:t>School</w:t>
            </w:r>
            <w:r w:rsidR="00C07514">
              <w:rPr>
                <w:rFonts w:ascii="Arial" w:hAnsi="Arial" w:cs="Arial"/>
                <w:b/>
                <w:sz w:val="24"/>
                <w:szCs w:val="24"/>
              </w:rPr>
              <w:t xml:space="preserve"> Name</w:t>
            </w:r>
          </w:p>
        </w:tc>
        <w:tc>
          <w:tcPr>
            <w:tcW w:w="2070" w:type="dxa"/>
          </w:tcPr>
          <w:p w14:paraId="259D00A4" w14:textId="4574DF9D" w:rsidR="00C6109D" w:rsidRPr="005E694D" w:rsidRDefault="00C07514" w:rsidP="0095492C">
            <w:pPr>
              <w:jc w:val="center"/>
              <w:rPr>
                <w:rFonts w:ascii="Arial" w:hAnsi="Arial" w:cs="Arial"/>
                <w:b/>
                <w:sz w:val="24"/>
                <w:szCs w:val="24"/>
              </w:rPr>
            </w:pPr>
            <w:r>
              <w:rPr>
                <w:rFonts w:ascii="Arial" w:hAnsi="Arial" w:cs="Arial"/>
                <w:b/>
                <w:sz w:val="24"/>
                <w:szCs w:val="24"/>
              </w:rPr>
              <w:t xml:space="preserve">School </w:t>
            </w:r>
            <w:r w:rsidR="00C6109D">
              <w:rPr>
                <w:rFonts w:ascii="Arial" w:hAnsi="Arial" w:cs="Arial"/>
                <w:b/>
                <w:sz w:val="24"/>
                <w:szCs w:val="24"/>
              </w:rPr>
              <w:t xml:space="preserve">Minimum Required ($100,000 </w:t>
            </w:r>
            <w:r w:rsidR="00C6109D" w:rsidRPr="00547D77">
              <w:rPr>
                <w:rFonts w:ascii="Arial" w:hAnsi="Arial" w:cs="Arial"/>
                <w:b/>
                <w:sz w:val="24"/>
                <w:szCs w:val="24"/>
              </w:rPr>
              <w:t xml:space="preserve">or </w:t>
            </w:r>
            <w:r w:rsidR="00C6109D" w:rsidRPr="00E53C89">
              <w:rPr>
                <w:rFonts w:ascii="Arial" w:hAnsi="Arial" w:cs="Arial"/>
                <w:b/>
                <w:sz w:val="24"/>
                <w:szCs w:val="24"/>
              </w:rPr>
              <w:t>$</w:t>
            </w:r>
            <w:r w:rsidR="00C6109D" w:rsidRPr="00FF7427">
              <w:rPr>
                <w:rFonts w:ascii="Arial" w:hAnsi="Arial" w:cs="Arial"/>
                <w:b/>
                <w:sz w:val="24"/>
                <w:szCs w:val="24"/>
              </w:rPr>
              <w:t>65,815)</w:t>
            </w:r>
          </w:p>
        </w:tc>
        <w:tc>
          <w:tcPr>
            <w:tcW w:w="2250" w:type="dxa"/>
          </w:tcPr>
          <w:p w14:paraId="132E4ED9" w14:textId="2FB3599C" w:rsidR="00C6109D" w:rsidRPr="005E694D" w:rsidRDefault="00C07514" w:rsidP="0095492C">
            <w:pPr>
              <w:jc w:val="center"/>
              <w:rPr>
                <w:rFonts w:ascii="Arial" w:hAnsi="Arial" w:cs="Arial"/>
                <w:b/>
                <w:sz w:val="24"/>
                <w:szCs w:val="24"/>
              </w:rPr>
            </w:pPr>
            <w:r>
              <w:rPr>
                <w:rFonts w:ascii="Arial" w:hAnsi="Arial" w:cs="Arial"/>
                <w:b/>
                <w:sz w:val="24"/>
                <w:szCs w:val="24"/>
              </w:rPr>
              <w:t xml:space="preserve">School </w:t>
            </w:r>
            <w:r w:rsidR="00C6109D" w:rsidRPr="00005791">
              <w:rPr>
                <w:rFonts w:ascii="Arial" w:hAnsi="Arial" w:cs="Arial"/>
                <w:b/>
                <w:sz w:val="24"/>
                <w:szCs w:val="24"/>
              </w:rPr>
              <w:t xml:space="preserve">Program </w:t>
            </w:r>
            <w:r w:rsidR="00C6109D">
              <w:rPr>
                <w:rFonts w:ascii="Arial" w:hAnsi="Arial" w:cs="Arial"/>
                <w:b/>
                <w:sz w:val="24"/>
                <w:szCs w:val="24"/>
              </w:rPr>
              <w:t>Grant</w:t>
            </w:r>
            <w:r w:rsidR="00C6109D" w:rsidRPr="00005791">
              <w:rPr>
                <w:rFonts w:ascii="Arial" w:hAnsi="Arial" w:cs="Arial"/>
                <w:b/>
                <w:sz w:val="24"/>
                <w:szCs w:val="24"/>
              </w:rPr>
              <w:t xml:space="preserve"> Total</w:t>
            </w:r>
          </w:p>
        </w:tc>
        <w:tc>
          <w:tcPr>
            <w:tcW w:w="2610" w:type="dxa"/>
          </w:tcPr>
          <w:p w14:paraId="7293A84E" w14:textId="0E818BC5" w:rsidR="00C6109D" w:rsidRDefault="00C07514" w:rsidP="0095492C">
            <w:pPr>
              <w:jc w:val="center"/>
              <w:rPr>
                <w:rFonts w:ascii="Arial" w:hAnsi="Arial" w:cs="Arial"/>
                <w:sz w:val="24"/>
                <w:szCs w:val="24"/>
              </w:rPr>
            </w:pPr>
            <w:r>
              <w:rPr>
                <w:rFonts w:ascii="Arial" w:hAnsi="Arial" w:cs="Arial"/>
                <w:b/>
                <w:sz w:val="24"/>
                <w:szCs w:val="24"/>
              </w:rPr>
              <w:t xml:space="preserve">School </w:t>
            </w:r>
            <w:r w:rsidR="00C6109D" w:rsidRPr="00005791">
              <w:rPr>
                <w:rFonts w:ascii="Arial" w:hAnsi="Arial" w:cs="Arial"/>
                <w:b/>
                <w:sz w:val="24"/>
                <w:szCs w:val="24"/>
              </w:rPr>
              <w:t>C</w:t>
            </w:r>
            <w:r w:rsidR="00C6109D">
              <w:rPr>
                <w:rFonts w:ascii="Arial" w:hAnsi="Arial" w:cs="Arial"/>
                <w:b/>
                <w:sz w:val="24"/>
                <w:szCs w:val="24"/>
              </w:rPr>
              <w:t>a</w:t>
            </w:r>
            <w:r w:rsidR="00C6109D" w:rsidRPr="00005791">
              <w:rPr>
                <w:rFonts w:ascii="Arial" w:hAnsi="Arial" w:cs="Arial"/>
                <w:b/>
                <w:sz w:val="24"/>
                <w:szCs w:val="24"/>
              </w:rPr>
              <w:t xml:space="preserve">pital </w:t>
            </w:r>
            <w:r w:rsidR="00C6109D">
              <w:rPr>
                <w:rFonts w:ascii="Arial" w:hAnsi="Arial" w:cs="Arial"/>
                <w:b/>
                <w:sz w:val="24"/>
                <w:szCs w:val="24"/>
              </w:rPr>
              <w:t>Grant</w:t>
            </w:r>
            <w:r w:rsidR="00C6109D" w:rsidRPr="00005791">
              <w:rPr>
                <w:rFonts w:ascii="Arial" w:hAnsi="Arial" w:cs="Arial"/>
                <w:b/>
                <w:sz w:val="24"/>
                <w:szCs w:val="24"/>
              </w:rPr>
              <w:t xml:space="preserve"> Total</w:t>
            </w:r>
          </w:p>
        </w:tc>
        <w:tc>
          <w:tcPr>
            <w:tcW w:w="2520" w:type="dxa"/>
          </w:tcPr>
          <w:p w14:paraId="25ACB17F" w14:textId="0980B978" w:rsidR="00C6109D" w:rsidRPr="00005791" w:rsidRDefault="00C07514" w:rsidP="0095492C">
            <w:pPr>
              <w:jc w:val="center"/>
              <w:rPr>
                <w:rFonts w:ascii="Arial" w:hAnsi="Arial" w:cs="Arial"/>
                <w:b/>
                <w:sz w:val="24"/>
                <w:szCs w:val="24"/>
              </w:rPr>
            </w:pPr>
            <w:r>
              <w:rPr>
                <w:rFonts w:ascii="Arial" w:hAnsi="Arial" w:cs="Arial"/>
                <w:b/>
                <w:sz w:val="24"/>
                <w:szCs w:val="24"/>
              </w:rPr>
              <w:t>School</w:t>
            </w:r>
            <w:r w:rsidR="00C6109D">
              <w:rPr>
                <w:rFonts w:ascii="Arial" w:hAnsi="Arial" w:cs="Arial"/>
                <w:b/>
                <w:sz w:val="24"/>
                <w:szCs w:val="24"/>
              </w:rPr>
              <w:t xml:space="preserve"> Total CSG Budget </w:t>
            </w:r>
          </w:p>
        </w:tc>
      </w:tr>
      <w:tr w:rsidR="00C6109D" w14:paraId="0861281D" w14:textId="77777777" w:rsidTr="005320C1">
        <w:tc>
          <w:tcPr>
            <w:tcW w:w="3402" w:type="dxa"/>
          </w:tcPr>
          <w:p w14:paraId="51CD515F" w14:textId="77777777" w:rsidR="00C6109D" w:rsidRDefault="00C6109D" w:rsidP="0095492C">
            <w:pPr>
              <w:jc w:val="both"/>
              <w:rPr>
                <w:rFonts w:ascii="Arial" w:hAnsi="Arial" w:cs="Arial"/>
                <w:sz w:val="24"/>
                <w:szCs w:val="24"/>
              </w:rPr>
            </w:pPr>
          </w:p>
        </w:tc>
        <w:tc>
          <w:tcPr>
            <w:tcW w:w="2070" w:type="dxa"/>
          </w:tcPr>
          <w:p w14:paraId="4CB79D20" w14:textId="77777777" w:rsidR="00C6109D" w:rsidRDefault="00C6109D" w:rsidP="0095492C">
            <w:pPr>
              <w:jc w:val="both"/>
              <w:rPr>
                <w:rFonts w:ascii="Arial" w:hAnsi="Arial" w:cs="Arial"/>
                <w:sz w:val="24"/>
                <w:szCs w:val="24"/>
              </w:rPr>
            </w:pPr>
          </w:p>
        </w:tc>
        <w:tc>
          <w:tcPr>
            <w:tcW w:w="2250" w:type="dxa"/>
          </w:tcPr>
          <w:p w14:paraId="3B13B8E1" w14:textId="77777777" w:rsidR="00C6109D" w:rsidRDefault="00C6109D" w:rsidP="0095492C">
            <w:pPr>
              <w:jc w:val="both"/>
              <w:rPr>
                <w:rFonts w:ascii="Arial" w:hAnsi="Arial" w:cs="Arial"/>
                <w:sz w:val="24"/>
                <w:szCs w:val="24"/>
              </w:rPr>
            </w:pPr>
          </w:p>
        </w:tc>
        <w:tc>
          <w:tcPr>
            <w:tcW w:w="2610" w:type="dxa"/>
          </w:tcPr>
          <w:p w14:paraId="7EA86AEC" w14:textId="77777777" w:rsidR="00C6109D" w:rsidRDefault="00C6109D" w:rsidP="0095492C">
            <w:pPr>
              <w:jc w:val="both"/>
              <w:rPr>
                <w:rFonts w:ascii="Arial" w:hAnsi="Arial" w:cs="Arial"/>
                <w:sz w:val="24"/>
                <w:szCs w:val="24"/>
              </w:rPr>
            </w:pPr>
          </w:p>
        </w:tc>
        <w:tc>
          <w:tcPr>
            <w:tcW w:w="2520" w:type="dxa"/>
          </w:tcPr>
          <w:p w14:paraId="1E1AE21D" w14:textId="77777777" w:rsidR="00C6109D" w:rsidRDefault="00C6109D" w:rsidP="0095492C">
            <w:pPr>
              <w:jc w:val="both"/>
              <w:rPr>
                <w:rFonts w:ascii="Arial" w:hAnsi="Arial" w:cs="Arial"/>
                <w:sz w:val="24"/>
                <w:szCs w:val="24"/>
              </w:rPr>
            </w:pPr>
          </w:p>
        </w:tc>
      </w:tr>
      <w:tr w:rsidR="00C6109D" w14:paraId="060632DE" w14:textId="77777777" w:rsidTr="005320C1">
        <w:tc>
          <w:tcPr>
            <w:tcW w:w="3402" w:type="dxa"/>
          </w:tcPr>
          <w:p w14:paraId="124C8F25" w14:textId="77777777" w:rsidR="00C6109D" w:rsidRDefault="00C6109D" w:rsidP="0095492C">
            <w:pPr>
              <w:jc w:val="both"/>
              <w:rPr>
                <w:rFonts w:ascii="Arial" w:hAnsi="Arial" w:cs="Arial"/>
                <w:sz w:val="24"/>
                <w:szCs w:val="24"/>
              </w:rPr>
            </w:pPr>
          </w:p>
        </w:tc>
        <w:tc>
          <w:tcPr>
            <w:tcW w:w="2070" w:type="dxa"/>
          </w:tcPr>
          <w:p w14:paraId="1E1C312C" w14:textId="77777777" w:rsidR="00C6109D" w:rsidRDefault="00C6109D" w:rsidP="0095492C">
            <w:pPr>
              <w:jc w:val="both"/>
              <w:rPr>
                <w:rFonts w:ascii="Arial" w:hAnsi="Arial" w:cs="Arial"/>
                <w:sz w:val="24"/>
                <w:szCs w:val="24"/>
              </w:rPr>
            </w:pPr>
          </w:p>
        </w:tc>
        <w:tc>
          <w:tcPr>
            <w:tcW w:w="2250" w:type="dxa"/>
          </w:tcPr>
          <w:p w14:paraId="3A971756" w14:textId="77777777" w:rsidR="00C6109D" w:rsidRDefault="00C6109D" w:rsidP="0095492C">
            <w:pPr>
              <w:jc w:val="both"/>
              <w:rPr>
                <w:rFonts w:ascii="Arial" w:hAnsi="Arial" w:cs="Arial"/>
                <w:sz w:val="24"/>
                <w:szCs w:val="24"/>
              </w:rPr>
            </w:pPr>
          </w:p>
        </w:tc>
        <w:tc>
          <w:tcPr>
            <w:tcW w:w="2610" w:type="dxa"/>
          </w:tcPr>
          <w:p w14:paraId="51671A7A" w14:textId="77777777" w:rsidR="00C6109D" w:rsidRDefault="00C6109D" w:rsidP="0095492C">
            <w:pPr>
              <w:jc w:val="both"/>
              <w:rPr>
                <w:rFonts w:ascii="Arial" w:hAnsi="Arial" w:cs="Arial"/>
                <w:sz w:val="24"/>
                <w:szCs w:val="24"/>
              </w:rPr>
            </w:pPr>
          </w:p>
        </w:tc>
        <w:tc>
          <w:tcPr>
            <w:tcW w:w="2520" w:type="dxa"/>
          </w:tcPr>
          <w:p w14:paraId="7B6FAB29" w14:textId="77777777" w:rsidR="00C6109D" w:rsidRDefault="00C6109D" w:rsidP="0095492C">
            <w:pPr>
              <w:jc w:val="both"/>
              <w:rPr>
                <w:rFonts w:ascii="Arial" w:hAnsi="Arial" w:cs="Arial"/>
                <w:sz w:val="24"/>
                <w:szCs w:val="24"/>
              </w:rPr>
            </w:pPr>
          </w:p>
        </w:tc>
      </w:tr>
      <w:tr w:rsidR="00C6109D" w14:paraId="5A829E11" w14:textId="77777777" w:rsidTr="005320C1">
        <w:tc>
          <w:tcPr>
            <w:tcW w:w="3402" w:type="dxa"/>
          </w:tcPr>
          <w:p w14:paraId="36DA2293" w14:textId="77777777" w:rsidR="00C6109D" w:rsidRDefault="00C6109D" w:rsidP="0095492C">
            <w:pPr>
              <w:jc w:val="both"/>
              <w:rPr>
                <w:rFonts w:ascii="Arial" w:hAnsi="Arial" w:cs="Arial"/>
                <w:sz w:val="24"/>
                <w:szCs w:val="24"/>
              </w:rPr>
            </w:pPr>
          </w:p>
        </w:tc>
        <w:tc>
          <w:tcPr>
            <w:tcW w:w="2070" w:type="dxa"/>
          </w:tcPr>
          <w:p w14:paraId="696D3685" w14:textId="77777777" w:rsidR="00C6109D" w:rsidRDefault="00C6109D" w:rsidP="0095492C">
            <w:pPr>
              <w:jc w:val="both"/>
              <w:rPr>
                <w:rFonts w:ascii="Arial" w:hAnsi="Arial" w:cs="Arial"/>
                <w:sz w:val="24"/>
                <w:szCs w:val="24"/>
              </w:rPr>
            </w:pPr>
          </w:p>
        </w:tc>
        <w:tc>
          <w:tcPr>
            <w:tcW w:w="2250" w:type="dxa"/>
          </w:tcPr>
          <w:p w14:paraId="1DD17358" w14:textId="77777777" w:rsidR="00C6109D" w:rsidRDefault="00C6109D" w:rsidP="0095492C">
            <w:pPr>
              <w:jc w:val="both"/>
              <w:rPr>
                <w:rFonts w:ascii="Arial" w:hAnsi="Arial" w:cs="Arial"/>
                <w:sz w:val="24"/>
                <w:szCs w:val="24"/>
              </w:rPr>
            </w:pPr>
          </w:p>
        </w:tc>
        <w:tc>
          <w:tcPr>
            <w:tcW w:w="2610" w:type="dxa"/>
          </w:tcPr>
          <w:p w14:paraId="0742C772" w14:textId="77777777" w:rsidR="00C6109D" w:rsidRDefault="00C6109D" w:rsidP="0095492C">
            <w:pPr>
              <w:jc w:val="both"/>
              <w:rPr>
                <w:rFonts w:ascii="Arial" w:hAnsi="Arial" w:cs="Arial"/>
                <w:sz w:val="24"/>
                <w:szCs w:val="24"/>
              </w:rPr>
            </w:pPr>
          </w:p>
        </w:tc>
        <w:tc>
          <w:tcPr>
            <w:tcW w:w="2520" w:type="dxa"/>
          </w:tcPr>
          <w:p w14:paraId="27EA170A" w14:textId="77777777" w:rsidR="00C6109D" w:rsidRDefault="00C6109D" w:rsidP="0095492C">
            <w:pPr>
              <w:jc w:val="both"/>
              <w:rPr>
                <w:rFonts w:ascii="Arial" w:hAnsi="Arial" w:cs="Arial"/>
                <w:sz w:val="24"/>
                <w:szCs w:val="24"/>
              </w:rPr>
            </w:pPr>
          </w:p>
        </w:tc>
      </w:tr>
      <w:tr w:rsidR="00C6109D" w14:paraId="22D989E2" w14:textId="77777777" w:rsidTr="005320C1">
        <w:tc>
          <w:tcPr>
            <w:tcW w:w="3402" w:type="dxa"/>
          </w:tcPr>
          <w:p w14:paraId="5FF6DE4C" w14:textId="77777777" w:rsidR="00C6109D" w:rsidRDefault="00C6109D" w:rsidP="0095492C">
            <w:pPr>
              <w:jc w:val="both"/>
              <w:rPr>
                <w:rFonts w:ascii="Arial" w:hAnsi="Arial" w:cs="Arial"/>
                <w:sz w:val="24"/>
                <w:szCs w:val="24"/>
              </w:rPr>
            </w:pPr>
          </w:p>
        </w:tc>
        <w:tc>
          <w:tcPr>
            <w:tcW w:w="2070" w:type="dxa"/>
          </w:tcPr>
          <w:p w14:paraId="1CBAE792" w14:textId="77777777" w:rsidR="00C6109D" w:rsidRDefault="00C6109D" w:rsidP="0095492C">
            <w:pPr>
              <w:jc w:val="both"/>
              <w:rPr>
                <w:rFonts w:ascii="Arial" w:hAnsi="Arial" w:cs="Arial"/>
                <w:sz w:val="24"/>
                <w:szCs w:val="24"/>
              </w:rPr>
            </w:pPr>
          </w:p>
        </w:tc>
        <w:tc>
          <w:tcPr>
            <w:tcW w:w="2250" w:type="dxa"/>
          </w:tcPr>
          <w:p w14:paraId="49529D56" w14:textId="77777777" w:rsidR="00C6109D" w:rsidRDefault="00C6109D" w:rsidP="0095492C">
            <w:pPr>
              <w:jc w:val="both"/>
              <w:rPr>
                <w:rFonts w:ascii="Arial" w:hAnsi="Arial" w:cs="Arial"/>
                <w:sz w:val="24"/>
                <w:szCs w:val="24"/>
              </w:rPr>
            </w:pPr>
          </w:p>
        </w:tc>
        <w:tc>
          <w:tcPr>
            <w:tcW w:w="2610" w:type="dxa"/>
          </w:tcPr>
          <w:p w14:paraId="016AC928" w14:textId="77777777" w:rsidR="00C6109D" w:rsidRDefault="00C6109D" w:rsidP="0095492C">
            <w:pPr>
              <w:jc w:val="both"/>
              <w:rPr>
                <w:rFonts w:ascii="Arial" w:hAnsi="Arial" w:cs="Arial"/>
                <w:sz w:val="24"/>
                <w:szCs w:val="24"/>
              </w:rPr>
            </w:pPr>
          </w:p>
        </w:tc>
        <w:tc>
          <w:tcPr>
            <w:tcW w:w="2520" w:type="dxa"/>
          </w:tcPr>
          <w:p w14:paraId="78B3BFFF" w14:textId="77777777" w:rsidR="00C6109D" w:rsidRDefault="00C6109D" w:rsidP="0095492C">
            <w:pPr>
              <w:jc w:val="both"/>
              <w:rPr>
                <w:rFonts w:ascii="Arial" w:hAnsi="Arial" w:cs="Arial"/>
                <w:sz w:val="24"/>
                <w:szCs w:val="24"/>
              </w:rPr>
            </w:pPr>
          </w:p>
        </w:tc>
      </w:tr>
      <w:tr w:rsidR="00C6109D" w14:paraId="6719DF76" w14:textId="77777777" w:rsidTr="005320C1">
        <w:tc>
          <w:tcPr>
            <w:tcW w:w="3402" w:type="dxa"/>
          </w:tcPr>
          <w:p w14:paraId="4D33DC35" w14:textId="77777777" w:rsidR="00C6109D" w:rsidRDefault="00C6109D" w:rsidP="0095492C">
            <w:pPr>
              <w:jc w:val="both"/>
              <w:rPr>
                <w:rFonts w:ascii="Arial" w:hAnsi="Arial" w:cs="Arial"/>
                <w:sz w:val="24"/>
                <w:szCs w:val="24"/>
              </w:rPr>
            </w:pPr>
          </w:p>
        </w:tc>
        <w:tc>
          <w:tcPr>
            <w:tcW w:w="2070" w:type="dxa"/>
          </w:tcPr>
          <w:p w14:paraId="5993BFDC" w14:textId="77777777" w:rsidR="00C6109D" w:rsidRDefault="00C6109D" w:rsidP="0095492C">
            <w:pPr>
              <w:jc w:val="both"/>
              <w:rPr>
                <w:rFonts w:ascii="Arial" w:hAnsi="Arial" w:cs="Arial"/>
                <w:sz w:val="24"/>
                <w:szCs w:val="24"/>
              </w:rPr>
            </w:pPr>
          </w:p>
        </w:tc>
        <w:tc>
          <w:tcPr>
            <w:tcW w:w="2250" w:type="dxa"/>
          </w:tcPr>
          <w:p w14:paraId="14343643" w14:textId="77777777" w:rsidR="00C6109D" w:rsidRDefault="00C6109D" w:rsidP="0095492C">
            <w:pPr>
              <w:jc w:val="both"/>
              <w:rPr>
                <w:rFonts w:ascii="Arial" w:hAnsi="Arial" w:cs="Arial"/>
                <w:sz w:val="24"/>
                <w:szCs w:val="24"/>
              </w:rPr>
            </w:pPr>
          </w:p>
        </w:tc>
        <w:tc>
          <w:tcPr>
            <w:tcW w:w="2610" w:type="dxa"/>
          </w:tcPr>
          <w:p w14:paraId="32126BED" w14:textId="77777777" w:rsidR="00C6109D" w:rsidRDefault="00C6109D" w:rsidP="0095492C">
            <w:pPr>
              <w:jc w:val="both"/>
              <w:rPr>
                <w:rFonts w:ascii="Arial" w:hAnsi="Arial" w:cs="Arial"/>
                <w:sz w:val="24"/>
                <w:szCs w:val="24"/>
              </w:rPr>
            </w:pPr>
          </w:p>
        </w:tc>
        <w:tc>
          <w:tcPr>
            <w:tcW w:w="2520" w:type="dxa"/>
          </w:tcPr>
          <w:p w14:paraId="07C336CC" w14:textId="77777777" w:rsidR="00C6109D" w:rsidRDefault="00C6109D" w:rsidP="0095492C">
            <w:pPr>
              <w:jc w:val="both"/>
              <w:rPr>
                <w:rFonts w:ascii="Arial" w:hAnsi="Arial" w:cs="Arial"/>
                <w:sz w:val="24"/>
                <w:szCs w:val="24"/>
              </w:rPr>
            </w:pPr>
          </w:p>
        </w:tc>
      </w:tr>
      <w:tr w:rsidR="00C6109D" w14:paraId="0806232A" w14:textId="77777777" w:rsidTr="005320C1">
        <w:tc>
          <w:tcPr>
            <w:tcW w:w="3402" w:type="dxa"/>
          </w:tcPr>
          <w:p w14:paraId="669EAA46" w14:textId="77777777" w:rsidR="00C6109D" w:rsidRDefault="00C6109D" w:rsidP="0095492C">
            <w:pPr>
              <w:jc w:val="both"/>
              <w:rPr>
                <w:rFonts w:ascii="Arial" w:hAnsi="Arial" w:cs="Arial"/>
                <w:sz w:val="24"/>
                <w:szCs w:val="24"/>
              </w:rPr>
            </w:pPr>
          </w:p>
        </w:tc>
        <w:tc>
          <w:tcPr>
            <w:tcW w:w="2070" w:type="dxa"/>
          </w:tcPr>
          <w:p w14:paraId="6FF73BA8" w14:textId="77777777" w:rsidR="00C6109D" w:rsidRDefault="00C6109D" w:rsidP="0095492C">
            <w:pPr>
              <w:jc w:val="both"/>
              <w:rPr>
                <w:rFonts w:ascii="Arial" w:hAnsi="Arial" w:cs="Arial"/>
                <w:sz w:val="24"/>
                <w:szCs w:val="24"/>
              </w:rPr>
            </w:pPr>
          </w:p>
        </w:tc>
        <w:tc>
          <w:tcPr>
            <w:tcW w:w="2250" w:type="dxa"/>
          </w:tcPr>
          <w:p w14:paraId="7AB8A260" w14:textId="77777777" w:rsidR="00C6109D" w:rsidRDefault="00C6109D" w:rsidP="0095492C">
            <w:pPr>
              <w:jc w:val="both"/>
              <w:rPr>
                <w:rFonts w:ascii="Arial" w:hAnsi="Arial" w:cs="Arial"/>
                <w:sz w:val="24"/>
                <w:szCs w:val="24"/>
              </w:rPr>
            </w:pPr>
          </w:p>
        </w:tc>
        <w:tc>
          <w:tcPr>
            <w:tcW w:w="2610" w:type="dxa"/>
          </w:tcPr>
          <w:p w14:paraId="183A30F1" w14:textId="77777777" w:rsidR="00C6109D" w:rsidRDefault="00C6109D" w:rsidP="0095492C">
            <w:pPr>
              <w:jc w:val="both"/>
              <w:rPr>
                <w:rFonts w:ascii="Arial" w:hAnsi="Arial" w:cs="Arial"/>
                <w:sz w:val="24"/>
                <w:szCs w:val="24"/>
              </w:rPr>
            </w:pPr>
          </w:p>
        </w:tc>
        <w:tc>
          <w:tcPr>
            <w:tcW w:w="2520" w:type="dxa"/>
          </w:tcPr>
          <w:p w14:paraId="0B744EF7" w14:textId="77777777" w:rsidR="00C6109D" w:rsidRDefault="00C6109D" w:rsidP="0095492C">
            <w:pPr>
              <w:jc w:val="both"/>
              <w:rPr>
                <w:rFonts w:ascii="Arial" w:hAnsi="Arial" w:cs="Arial"/>
                <w:sz w:val="24"/>
                <w:szCs w:val="24"/>
              </w:rPr>
            </w:pPr>
          </w:p>
        </w:tc>
      </w:tr>
      <w:tr w:rsidR="00C6109D" w14:paraId="5D06F028" w14:textId="77777777" w:rsidTr="005320C1">
        <w:tc>
          <w:tcPr>
            <w:tcW w:w="3402" w:type="dxa"/>
          </w:tcPr>
          <w:p w14:paraId="6E7FB608" w14:textId="77777777" w:rsidR="00C6109D" w:rsidRDefault="00C6109D" w:rsidP="0095492C">
            <w:pPr>
              <w:jc w:val="both"/>
              <w:rPr>
                <w:rFonts w:ascii="Arial" w:hAnsi="Arial" w:cs="Arial"/>
                <w:sz w:val="24"/>
                <w:szCs w:val="24"/>
              </w:rPr>
            </w:pPr>
          </w:p>
        </w:tc>
        <w:tc>
          <w:tcPr>
            <w:tcW w:w="2070" w:type="dxa"/>
          </w:tcPr>
          <w:p w14:paraId="34773E74" w14:textId="77777777" w:rsidR="00C6109D" w:rsidRDefault="00C6109D" w:rsidP="0095492C">
            <w:pPr>
              <w:jc w:val="both"/>
              <w:rPr>
                <w:rFonts w:ascii="Arial" w:hAnsi="Arial" w:cs="Arial"/>
                <w:sz w:val="24"/>
                <w:szCs w:val="24"/>
              </w:rPr>
            </w:pPr>
          </w:p>
        </w:tc>
        <w:tc>
          <w:tcPr>
            <w:tcW w:w="2250" w:type="dxa"/>
          </w:tcPr>
          <w:p w14:paraId="5DA3B132" w14:textId="77777777" w:rsidR="00C6109D" w:rsidRDefault="00C6109D" w:rsidP="0095492C">
            <w:pPr>
              <w:jc w:val="both"/>
              <w:rPr>
                <w:rFonts w:ascii="Arial" w:hAnsi="Arial" w:cs="Arial"/>
                <w:sz w:val="24"/>
                <w:szCs w:val="24"/>
              </w:rPr>
            </w:pPr>
          </w:p>
        </w:tc>
        <w:tc>
          <w:tcPr>
            <w:tcW w:w="2610" w:type="dxa"/>
          </w:tcPr>
          <w:p w14:paraId="6BD1A8D2" w14:textId="77777777" w:rsidR="00C6109D" w:rsidRDefault="00C6109D" w:rsidP="0095492C">
            <w:pPr>
              <w:jc w:val="both"/>
              <w:rPr>
                <w:rFonts w:ascii="Arial" w:hAnsi="Arial" w:cs="Arial"/>
                <w:sz w:val="24"/>
                <w:szCs w:val="24"/>
              </w:rPr>
            </w:pPr>
          </w:p>
        </w:tc>
        <w:tc>
          <w:tcPr>
            <w:tcW w:w="2520" w:type="dxa"/>
          </w:tcPr>
          <w:p w14:paraId="65468270" w14:textId="77777777" w:rsidR="00C6109D" w:rsidRDefault="00C6109D" w:rsidP="0095492C">
            <w:pPr>
              <w:jc w:val="both"/>
              <w:rPr>
                <w:rFonts w:ascii="Arial" w:hAnsi="Arial" w:cs="Arial"/>
                <w:sz w:val="24"/>
                <w:szCs w:val="24"/>
              </w:rPr>
            </w:pPr>
          </w:p>
        </w:tc>
      </w:tr>
      <w:tr w:rsidR="00C6109D" w14:paraId="63A183DC" w14:textId="77777777" w:rsidTr="005320C1">
        <w:tc>
          <w:tcPr>
            <w:tcW w:w="3402" w:type="dxa"/>
          </w:tcPr>
          <w:p w14:paraId="6E3816D4" w14:textId="77777777" w:rsidR="00C6109D" w:rsidRDefault="00C6109D" w:rsidP="0095492C">
            <w:pPr>
              <w:jc w:val="both"/>
              <w:rPr>
                <w:rFonts w:ascii="Arial" w:hAnsi="Arial" w:cs="Arial"/>
                <w:sz w:val="24"/>
                <w:szCs w:val="24"/>
              </w:rPr>
            </w:pPr>
          </w:p>
        </w:tc>
        <w:tc>
          <w:tcPr>
            <w:tcW w:w="2070" w:type="dxa"/>
          </w:tcPr>
          <w:p w14:paraId="78D0BD38" w14:textId="77777777" w:rsidR="00C6109D" w:rsidRDefault="00C6109D" w:rsidP="0095492C">
            <w:pPr>
              <w:jc w:val="both"/>
              <w:rPr>
                <w:rFonts w:ascii="Arial" w:hAnsi="Arial" w:cs="Arial"/>
                <w:sz w:val="24"/>
                <w:szCs w:val="24"/>
              </w:rPr>
            </w:pPr>
          </w:p>
        </w:tc>
        <w:tc>
          <w:tcPr>
            <w:tcW w:w="2250" w:type="dxa"/>
          </w:tcPr>
          <w:p w14:paraId="7AF8176F" w14:textId="77777777" w:rsidR="00C6109D" w:rsidRDefault="00C6109D" w:rsidP="0095492C">
            <w:pPr>
              <w:jc w:val="both"/>
              <w:rPr>
                <w:rFonts w:ascii="Arial" w:hAnsi="Arial" w:cs="Arial"/>
                <w:sz w:val="24"/>
                <w:szCs w:val="24"/>
              </w:rPr>
            </w:pPr>
          </w:p>
        </w:tc>
        <w:tc>
          <w:tcPr>
            <w:tcW w:w="2610" w:type="dxa"/>
          </w:tcPr>
          <w:p w14:paraId="1AA7F48A" w14:textId="77777777" w:rsidR="00C6109D" w:rsidRDefault="00C6109D" w:rsidP="0095492C">
            <w:pPr>
              <w:jc w:val="both"/>
              <w:rPr>
                <w:rFonts w:ascii="Arial" w:hAnsi="Arial" w:cs="Arial"/>
                <w:sz w:val="24"/>
                <w:szCs w:val="24"/>
              </w:rPr>
            </w:pPr>
          </w:p>
        </w:tc>
        <w:tc>
          <w:tcPr>
            <w:tcW w:w="2520" w:type="dxa"/>
          </w:tcPr>
          <w:p w14:paraId="385D054F" w14:textId="77777777" w:rsidR="00C6109D" w:rsidRDefault="00C6109D" w:rsidP="0095492C">
            <w:pPr>
              <w:jc w:val="both"/>
              <w:rPr>
                <w:rFonts w:ascii="Arial" w:hAnsi="Arial" w:cs="Arial"/>
                <w:sz w:val="24"/>
                <w:szCs w:val="24"/>
              </w:rPr>
            </w:pPr>
          </w:p>
        </w:tc>
      </w:tr>
      <w:tr w:rsidR="00C6109D" w14:paraId="2758F174" w14:textId="77777777" w:rsidTr="005320C1">
        <w:tc>
          <w:tcPr>
            <w:tcW w:w="3402" w:type="dxa"/>
          </w:tcPr>
          <w:p w14:paraId="27B8B62B" w14:textId="77777777" w:rsidR="00C6109D" w:rsidRDefault="00C6109D" w:rsidP="0095492C">
            <w:pPr>
              <w:jc w:val="both"/>
              <w:rPr>
                <w:rFonts w:ascii="Arial" w:hAnsi="Arial" w:cs="Arial"/>
                <w:sz w:val="24"/>
                <w:szCs w:val="24"/>
              </w:rPr>
            </w:pPr>
          </w:p>
        </w:tc>
        <w:tc>
          <w:tcPr>
            <w:tcW w:w="2070" w:type="dxa"/>
          </w:tcPr>
          <w:p w14:paraId="743154DA" w14:textId="77777777" w:rsidR="00C6109D" w:rsidRDefault="00C6109D" w:rsidP="0095492C">
            <w:pPr>
              <w:jc w:val="both"/>
              <w:rPr>
                <w:rFonts w:ascii="Arial" w:hAnsi="Arial" w:cs="Arial"/>
                <w:sz w:val="24"/>
                <w:szCs w:val="24"/>
              </w:rPr>
            </w:pPr>
          </w:p>
        </w:tc>
        <w:tc>
          <w:tcPr>
            <w:tcW w:w="2250" w:type="dxa"/>
          </w:tcPr>
          <w:p w14:paraId="2391291B" w14:textId="77777777" w:rsidR="00C6109D" w:rsidRDefault="00C6109D" w:rsidP="0095492C">
            <w:pPr>
              <w:jc w:val="both"/>
              <w:rPr>
                <w:rFonts w:ascii="Arial" w:hAnsi="Arial" w:cs="Arial"/>
                <w:sz w:val="24"/>
                <w:szCs w:val="24"/>
              </w:rPr>
            </w:pPr>
          </w:p>
        </w:tc>
        <w:tc>
          <w:tcPr>
            <w:tcW w:w="2610" w:type="dxa"/>
          </w:tcPr>
          <w:p w14:paraId="12E2B8AB" w14:textId="77777777" w:rsidR="00C6109D" w:rsidRDefault="00C6109D" w:rsidP="0095492C">
            <w:pPr>
              <w:jc w:val="both"/>
              <w:rPr>
                <w:rFonts w:ascii="Arial" w:hAnsi="Arial" w:cs="Arial"/>
                <w:sz w:val="24"/>
                <w:szCs w:val="24"/>
              </w:rPr>
            </w:pPr>
          </w:p>
        </w:tc>
        <w:tc>
          <w:tcPr>
            <w:tcW w:w="2520" w:type="dxa"/>
          </w:tcPr>
          <w:p w14:paraId="1ED33304" w14:textId="77777777" w:rsidR="00C6109D" w:rsidRDefault="00C6109D" w:rsidP="0095492C">
            <w:pPr>
              <w:jc w:val="both"/>
              <w:rPr>
                <w:rFonts w:ascii="Arial" w:hAnsi="Arial" w:cs="Arial"/>
                <w:sz w:val="24"/>
                <w:szCs w:val="24"/>
              </w:rPr>
            </w:pPr>
          </w:p>
        </w:tc>
      </w:tr>
      <w:tr w:rsidR="00C6109D" w14:paraId="6046D758" w14:textId="77777777" w:rsidTr="005320C1">
        <w:tc>
          <w:tcPr>
            <w:tcW w:w="3402" w:type="dxa"/>
          </w:tcPr>
          <w:p w14:paraId="1A33B02E" w14:textId="77777777" w:rsidR="00C6109D" w:rsidRDefault="00C6109D" w:rsidP="0095492C">
            <w:pPr>
              <w:jc w:val="both"/>
              <w:rPr>
                <w:rFonts w:ascii="Arial" w:hAnsi="Arial" w:cs="Arial"/>
                <w:sz w:val="24"/>
                <w:szCs w:val="24"/>
              </w:rPr>
            </w:pPr>
          </w:p>
        </w:tc>
        <w:tc>
          <w:tcPr>
            <w:tcW w:w="2070" w:type="dxa"/>
          </w:tcPr>
          <w:p w14:paraId="4BFAA1A9" w14:textId="77777777" w:rsidR="00C6109D" w:rsidRDefault="00C6109D" w:rsidP="0095492C">
            <w:pPr>
              <w:jc w:val="both"/>
              <w:rPr>
                <w:rFonts w:ascii="Arial" w:hAnsi="Arial" w:cs="Arial"/>
                <w:sz w:val="24"/>
                <w:szCs w:val="24"/>
              </w:rPr>
            </w:pPr>
          </w:p>
        </w:tc>
        <w:tc>
          <w:tcPr>
            <w:tcW w:w="2250" w:type="dxa"/>
          </w:tcPr>
          <w:p w14:paraId="6918BF23" w14:textId="77777777" w:rsidR="00C6109D" w:rsidRDefault="00C6109D" w:rsidP="0095492C">
            <w:pPr>
              <w:jc w:val="both"/>
              <w:rPr>
                <w:rFonts w:ascii="Arial" w:hAnsi="Arial" w:cs="Arial"/>
                <w:sz w:val="24"/>
                <w:szCs w:val="24"/>
              </w:rPr>
            </w:pPr>
          </w:p>
        </w:tc>
        <w:tc>
          <w:tcPr>
            <w:tcW w:w="2610" w:type="dxa"/>
          </w:tcPr>
          <w:p w14:paraId="75698D62" w14:textId="77777777" w:rsidR="00C6109D" w:rsidRDefault="00C6109D" w:rsidP="0095492C">
            <w:pPr>
              <w:jc w:val="both"/>
              <w:rPr>
                <w:rFonts w:ascii="Arial" w:hAnsi="Arial" w:cs="Arial"/>
                <w:sz w:val="24"/>
                <w:szCs w:val="24"/>
              </w:rPr>
            </w:pPr>
          </w:p>
        </w:tc>
        <w:tc>
          <w:tcPr>
            <w:tcW w:w="2520" w:type="dxa"/>
          </w:tcPr>
          <w:p w14:paraId="6D61E97A" w14:textId="77777777" w:rsidR="00C6109D" w:rsidRDefault="00C6109D" w:rsidP="0095492C">
            <w:pPr>
              <w:jc w:val="both"/>
              <w:rPr>
                <w:rFonts w:ascii="Arial" w:hAnsi="Arial" w:cs="Arial"/>
                <w:sz w:val="24"/>
                <w:szCs w:val="24"/>
              </w:rPr>
            </w:pPr>
          </w:p>
        </w:tc>
      </w:tr>
      <w:tr w:rsidR="00C6109D" w14:paraId="5AC32F84" w14:textId="77777777" w:rsidTr="005320C1">
        <w:tc>
          <w:tcPr>
            <w:tcW w:w="3402" w:type="dxa"/>
          </w:tcPr>
          <w:p w14:paraId="18C025B6" w14:textId="77777777" w:rsidR="00C6109D" w:rsidRDefault="00C6109D" w:rsidP="0095492C">
            <w:pPr>
              <w:jc w:val="both"/>
              <w:rPr>
                <w:rFonts w:ascii="Arial" w:hAnsi="Arial" w:cs="Arial"/>
                <w:sz w:val="24"/>
                <w:szCs w:val="24"/>
              </w:rPr>
            </w:pPr>
          </w:p>
        </w:tc>
        <w:tc>
          <w:tcPr>
            <w:tcW w:w="2070" w:type="dxa"/>
          </w:tcPr>
          <w:p w14:paraId="1E736952" w14:textId="77777777" w:rsidR="00C6109D" w:rsidRDefault="00C6109D" w:rsidP="0095492C">
            <w:pPr>
              <w:jc w:val="both"/>
              <w:rPr>
                <w:rFonts w:ascii="Arial" w:hAnsi="Arial" w:cs="Arial"/>
                <w:sz w:val="24"/>
                <w:szCs w:val="24"/>
              </w:rPr>
            </w:pPr>
          </w:p>
        </w:tc>
        <w:tc>
          <w:tcPr>
            <w:tcW w:w="2250" w:type="dxa"/>
          </w:tcPr>
          <w:p w14:paraId="4C9C3D17" w14:textId="77777777" w:rsidR="00C6109D" w:rsidRDefault="00C6109D" w:rsidP="0095492C">
            <w:pPr>
              <w:jc w:val="both"/>
              <w:rPr>
                <w:rFonts w:ascii="Arial" w:hAnsi="Arial" w:cs="Arial"/>
                <w:sz w:val="24"/>
                <w:szCs w:val="24"/>
              </w:rPr>
            </w:pPr>
          </w:p>
        </w:tc>
        <w:tc>
          <w:tcPr>
            <w:tcW w:w="2610" w:type="dxa"/>
          </w:tcPr>
          <w:p w14:paraId="20E06E14" w14:textId="77777777" w:rsidR="00C6109D" w:rsidRDefault="00C6109D" w:rsidP="0095492C">
            <w:pPr>
              <w:jc w:val="both"/>
              <w:rPr>
                <w:rFonts w:ascii="Arial" w:hAnsi="Arial" w:cs="Arial"/>
                <w:sz w:val="24"/>
                <w:szCs w:val="24"/>
              </w:rPr>
            </w:pPr>
          </w:p>
        </w:tc>
        <w:tc>
          <w:tcPr>
            <w:tcW w:w="2520" w:type="dxa"/>
          </w:tcPr>
          <w:p w14:paraId="5CEBBD1F" w14:textId="77777777" w:rsidR="00C6109D" w:rsidRDefault="00C6109D" w:rsidP="0095492C">
            <w:pPr>
              <w:jc w:val="both"/>
              <w:rPr>
                <w:rFonts w:ascii="Arial" w:hAnsi="Arial" w:cs="Arial"/>
                <w:sz w:val="24"/>
                <w:szCs w:val="24"/>
              </w:rPr>
            </w:pPr>
          </w:p>
        </w:tc>
      </w:tr>
      <w:tr w:rsidR="00C6109D" w14:paraId="3FFF6214" w14:textId="77777777" w:rsidTr="005320C1">
        <w:tc>
          <w:tcPr>
            <w:tcW w:w="3402" w:type="dxa"/>
          </w:tcPr>
          <w:p w14:paraId="0D02D251" w14:textId="77777777" w:rsidR="00C6109D" w:rsidRDefault="00C6109D" w:rsidP="0095492C">
            <w:pPr>
              <w:jc w:val="both"/>
              <w:rPr>
                <w:rFonts w:ascii="Arial" w:hAnsi="Arial" w:cs="Arial"/>
                <w:sz w:val="24"/>
                <w:szCs w:val="24"/>
              </w:rPr>
            </w:pPr>
          </w:p>
        </w:tc>
        <w:tc>
          <w:tcPr>
            <w:tcW w:w="2070" w:type="dxa"/>
          </w:tcPr>
          <w:p w14:paraId="404B2E77" w14:textId="77777777" w:rsidR="00C6109D" w:rsidRDefault="00C6109D" w:rsidP="0095492C">
            <w:pPr>
              <w:jc w:val="both"/>
              <w:rPr>
                <w:rFonts w:ascii="Arial" w:hAnsi="Arial" w:cs="Arial"/>
                <w:sz w:val="24"/>
                <w:szCs w:val="24"/>
              </w:rPr>
            </w:pPr>
          </w:p>
        </w:tc>
        <w:tc>
          <w:tcPr>
            <w:tcW w:w="2250" w:type="dxa"/>
          </w:tcPr>
          <w:p w14:paraId="1F42582F" w14:textId="77777777" w:rsidR="00C6109D" w:rsidRDefault="00C6109D" w:rsidP="0095492C">
            <w:pPr>
              <w:jc w:val="both"/>
              <w:rPr>
                <w:rFonts w:ascii="Arial" w:hAnsi="Arial" w:cs="Arial"/>
                <w:sz w:val="24"/>
                <w:szCs w:val="24"/>
              </w:rPr>
            </w:pPr>
          </w:p>
        </w:tc>
        <w:tc>
          <w:tcPr>
            <w:tcW w:w="2610" w:type="dxa"/>
          </w:tcPr>
          <w:p w14:paraId="4F3DCB74" w14:textId="77777777" w:rsidR="00C6109D" w:rsidRDefault="00C6109D" w:rsidP="0095492C">
            <w:pPr>
              <w:jc w:val="both"/>
              <w:rPr>
                <w:rFonts w:ascii="Arial" w:hAnsi="Arial" w:cs="Arial"/>
                <w:sz w:val="24"/>
                <w:szCs w:val="24"/>
              </w:rPr>
            </w:pPr>
          </w:p>
        </w:tc>
        <w:tc>
          <w:tcPr>
            <w:tcW w:w="2520" w:type="dxa"/>
          </w:tcPr>
          <w:p w14:paraId="10B30CD1" w14:textId="77777777" w:rsidR="00C6109D" w:rsidRDefault="00C6109D" w:rsidP="0095492C">
            <w:pPr>
              <w:jc w:val="both"/>
              <w:rPr>
                <w:rFonts w:ascii="Arial" w:hAnsi="Arial" w:cs="Arial"/>
                <w:sz w:val="24"/>
                <w:szCs w:val="24"/>
              </w:rPr>
            </w:pPr>
          </w:p>
        </w:tc>
      </w:tr>
      <w:tr w:rsidR="00C6109D" w14:paraId="2D0059F5" w14:textId="77777777" w:rsidTr="005320C1">
        <w:tc>
          <w:tcPr>
            <w:tcW w:w="3402" w:type="dxa"/>
          </w:tcPr>
          <w:p w14:paraId="43625CED" w14:textId="77777777" w:rsidR="00C6109D" w:rsidRDefault="00C6109D" w:rsidP="0095492C">
            <w:pPr>
              <w:jc w:val="both"/>
              <w:rPr>
                <w:rFonts w:ascii="Arial" w:hAnsi="Arial" w:cs="Arial"/>
                <w:sz w:val="24"/>
                <w:szCs w:val="24"/>
              </w:rPr>
            </w:pPr>
          </w:p>
        </w:tc>
        <w:tc>
          <w:tcPr>
            <w:tcW w:w="2070" w:type="dxa"/>
          </w:tcPr>
          <w:p w14:paraId="2F93CAC3" w14:textId="77777777" w:rsidR="00C6109D" w:rsidRDefault="00C6109D" w:rsidP="0095492C">
            <w:pPr>
              <w:jc w:val="both"/>
              <w:rPr>
                <w:rFonts w:ascii="Arial" w:hAnsi="Arial" w:cs="Arial"/>
                <w:sz w:val="24"/>
                <w:szCs w:val="24"/>
              </w:rPr>
            </w:pPr>
          </w:p>
        </w:tc>
        <w:tc>
          <w:tcPr>
            <w:tcW w:w="2250" w:type="dxa"/>
          </w:tcPr>
          <w:p w14:paraId="53D66C70" w14:textId="474E1D59" w:rsidR="00C6109D" w:rsidRDefault="00C07514" w:rsidP="0095492C">
            <w:pPr>
              <w:jc w:val="center"/>
              <w:rPr>
                <w:rFonts w:ascii="Arial" w:hAnsi="Arial" w:cs="Arial"/>
                <w:b/>
                <w:sz w:val="24"/>
                <w:szCs w:val="24"/>
              </w:rPr>
            </w:pPr>
            <w:r>
              <w:rPr>
                <w:rFonts w:ascii="Arial" w:hAnsi="Arial" w:cs="Arial"/>
                <w:b/>
                <w:sz w:val="24"/>
                <w:szCs w:val="24"/>
              </w:rPr>
              <w:t>District</w:t>
            </w:r>
            <w:r w:rsidR="00C6109D" w:rsidRPr="005E694D">
              <w:rPr>
                <w:rFonts w:ascii="Arial" w:hAnsi="Arial" w:cs="Arial"/>
                <w:b/>
                <w:sz w:val="24"/>
                <w:szCs w:val="24"/>
              </w:rPr>
              <w:t xml:space="preserve"> Program Grant Total</w:t>
            </w:r>
          </w:p>
          <w:p w14:paraId="640AD71B" w14:textId="77777777" w:rsidR="00C6109D" w:rsidRDefault="00C6109D" w:rsidP="0095492C">
            <w:pPr>
              <w:jc w:val="center"/>
              <w:rPr>
                <w:rFonts w:ascii="Arial" w:hAnsi="Arial" w:cs="Arial"/>
                <w:b/>
                <w:sz w:val="24"/>
                <w:szCs w:val="24"/>
              </w:rPr>
            </w:pPr>
          </w:p>
          <w:p w14:paraId="0CAFC290" w14:textId="77777777" w:rsidR="002137CD" w:rsidRDefault="002137CD" w:rsidP="0095492C">
            <w:pPr>
              <w:rPr>
                <w:rFonts w:ascii="Arial" w:hAnsi="Arial" w:cs="Arial"/>
                <w:b/>
                <w:sz w:val="24"/>
                <w:szCs w:val="24"/>
              </w:rPr>
            </w:pPr>
          </w:p>
          <w:p w14:paraId="0EEB1F85" w14:textId="77777777" w:rsidR="00C6109D" w:rsidRPr="005E694D" w:rsidRDefault="00C6109D" w:rsidP="0095492C">
            <w:pPr>
              <w:rPr>
                <w:rFonts w:ascii="Arial" w:hAnsi="Arial" w:cs="Arial"/>
                <w:b/>
                <w:sz w:val="24"/>
                <w:szCs w:val="24"/>
              </w:rPr>
            </w:pPr>
            <w:r>
              <w:rPr>
                <w:rFonts w:ascii="Arial" w:hAnsi="Arial" w:cs="Arial"/>
                <w:b/>
                <w:sz w:val="24"/>
                <w:szCs w:val="24"/>
              </w:rPr>
              <w:t>$</w:t>
            </w:r>
          </w:p>
        </w:tc>
        <w:tc>
          <w:tcPr>
            <w:tcW w:w="2610" w:type="dxa"/>
          </w:tcPr>
          <w:p w14:paraId="6D24FCB1" w14:textId="6B445AA8" w:rsidR="00C6109D" w:rsidRDefault="00C07514" w:rsidP="0095492C">
            <w:pPr>
              <w:jc w:val="center"/>
              <w:rPr>
                <w:rFonts w:ascii="Arial" w:hAnsi="Arial" w:cs="Arial"/>
                <w:b/>
                <w:sz w:val="24"/>
                <w:szCs w:val="24"/>
              </w:rPr>
            </w:pPr>
            <w:r>
              <w:rPr>
                <w:rFonts w:ascii="Arial" w:hAnsi="Arial" w:cs="Arial"/>
                <w:b/>
                <w:sz w:val="24"/>
                <w:szCs w:val="24"/>
              </w:rPr>
              <w:t>District</w:t>
            </w:r>
            <w:r w:rsidR="00C6109D" w:rsidRPr="005E694D">
              <w:rPr>
                <w:rFonts w:ascii="Arial" w:hAnsi="Arial" w:cs="Arial"/>
                <w:b/>
                <w:sz w:val="24"/>
                <w:szCs w:val="24"/>
              </w:rPr>
              <w:t xml:space="preserve"> Capital Grant Total</w:t>
            </w:r>
          </w:p>
          <w:p w14:paraId="3EFF082A" w14:textId="77777777" w:rsidR="00C6109D" w:rsidRDefault="00C6109D" w:rsidP="0095492C">
            <w:pPr>
              <w:jc w:val="center"/>
              <w:rPr>
                <w:rFonts w:ascii="Arial" w:hAnsi="Arial" w:cs="Arial"/>
                <w:b/>
                <w:sz w:val="24"/>
                <w:szCs w:val="24"/>
              </w:rPr>
            </w:pPr>
          </w:p>
          <w:p w14:paraId="58E90275" w14:textId="77777777" w:rsidR="00D65F93" w:rsidRDefault="00D65F93" w:rsidP="0095492C">
            <w:pPr>
              <w:rPr>
                <w:rFonts w:ascii="Arial" w:hAnsi="Arial" w:cs="Arial"/>
                <w:b/>
                <w:sz w:val="24"/>
                <w:szCs w:val="24"/>
              </w:rPr>
            </w:pPr>
          </w:p>
          <w:p w14:paraId="7E101C1D" w14:textId="77777777" w:rsidR="00C6109D" w:rsidRPr="005E694D" w:rsidRDefault="00C6109D" w:rsidP="0095492C">
            <w:pPr>
              <w:rPr>
                <w:rFonts w:ascii="Arial" w:hAnsi="Arial" w:cs="Arial"/>
                <w:b/>
                <w:sz w:val="24"/>
                <w:szCs w:val="24"/>
              </w:rPr>
            </w:pPr>
            <w:r>
              <w:rPr>
                <w:rFonts w:ascii="Arial" w:hAnsi="Arial" w:cs="Arial"/>
                <w:b/>
                <w:sz w:val="24"/>
                <w:szCs w:val="24"/>
              </w:rPr>
              <w:t>$</w:t>
            </w:r>
          </w:p>
        </w:tc>
        <w:tc>
          <w:tcPr>
            <w:tcW w:w="2520" w:type="dxa"/>
          </w:tcPr>
          <w:p w14:paraId="4B138E07" w14:textId="14A07690" w:rsidR="00C6109D" w:rsidRDefault="00C07514" w:rsidP="0095492C">
            <w:pPr>
              <w:jc w:val="center"/>
              <w:rPr>
                <w:rFonts w:ascii="Arial" w:hAnsi="Arial" w:cs="Arial"/>
                <w:b/>
                <w:sz w:val="24"/>
                <w:szCs w:val="24"/>
              </w:rPr>
            </w:pPr>
            <w:r>
              <w:rPr>
                <w:rFonts w:ascii="Arial" w:hAnsi="Arial" w:cs="Arial"/>
                <w:b/>
                <w:sz w:val="24"/>
                <w:szCs w:val="24"/>
              </w:rPr>
              <w:t>District</w:t>
            </w:r>
            <w:r w:rsidR="00C6109D">
              <w:rPr>
                <w:rFonts w:ascii="Arial" w:hAnsi="Arial" w:cs="Arial"/>
                <w:b/>
                <w:sz w:val="24"/>
                <w:szCs w:val="24"/>
              </w:rPr>
              <w:t xml:space="preserve"> Total CSG Budget</w:t>
            </w:r>
          </w:p>
          <w:p w14:paraId="483C885F" w14:textId="77777777" w:rsidR="00C6109D" w:rsidRDefault="00C6109D" w:rsidP="0095492C">
            <w:pPr>
              <w:jc w:val="center"/>
              <w:rPr>
                <w:rFonts w:ascii="Arial" w:hAnsi="Arial" w:cs="Arial"/>
                <w:b/>
                <w:sz w:val="24"/>
                <w:szCs w:val="24"/>
              </w:rPr>
            </w:pPr>
          </w:p>
          <w:p w14:paraId="55487895" w14:textId="77777777" w:rsidR="00D65F93" w:rsidRDefault="00D65F93" w:rsidP="0095492C">
            <w:pPr>
              <w:rPr>
                <w:rFonts w:ascii="Arial" w:hAnsi="Arial" w:cs="Arial"/>
                <w:b/>
                <w:sz w:val="24"/>
                <w:szCs w:val="24"/>
              </w:rPr>
            </w:pPr>
          </w:p>
          <w:p w14:paraId="5846BE53" w14:textId="77777777" w:rsidR="00C6109D" w:rsidRPr="005E694D" w:rsidRDefault="00C6109D" w:rsidP="0095492C">
            <w:pPr>
              <w:rPr>
                <w:rFonts w:ascii="Arial" w:hAnsi="Arial" w:cs="Arial"/>
                <w:b/>
                <w:sz w:val="24"/>
                <w:szCs w:val="24"/>
              </w:rPr>
            </w:pPr>
            <w:r>
              <w:rPr>
                <w:rFonts w:ascii="Arial" w:hAnsi="Arial" w:cs="Arial"/>
                <w:b/>
                <w:sz w:val="24"/>
                <w:szCs w:val="24"/>
              </w:rPr>
              <w:t>$</w:t>
            </w:r>
          </w:p>
        </w:tc>
      </w:tr>
    </w:tbl>
    <w:p w14:paraId="0187E3C0" w14:textId="77777777" w:rsidR="00E706C4" w:rsidRDefault="00E706C4" w:rsidP="00C6109D">
      <w:pPr>
        <w:jc w:val="both"/>
        <w:rPr>
          <w:rFonts w:ascii="Arial" w:hAnsi="Arial" w:cs="Arial"/>
          <w:sz w:val="24"/>
          <w:szCs w:val="24"/>
        </w:rPr>
        <w:sectPr w:rsidR="00E706C4" w:rsidSect="00E706C4">
          <w:pgSz w:w="15840" w:h="12240" w:orient="landscape"/>
          <w:pgMar w:top="1440" w:right="1440" w:bottom="1440" w:left="1440" w:header="360" w:footer="720" w:gutter="0"/>
          <w:cols w:space="720"/>
          <w:docGrid w:linePitch="360"/>
        </w:sectPr>
      </w:pPr>
    </w:p>
    <w:p w14:paraId="5538E4C3" w14:textId="73AFC7E4" w:rsidR="00D66363" w:rsidRPr="00B444D7" w:rsidRDefault="002D30EF" w:rsidP="006513BD">
      <w:pPr>
        <w:jc w:val="center"/>
        <w:rPr>
          <w:rFonts w:ascii="Arial" w:hAnsi="Arial" w:cs="Arial"/>
          <w:b/>
          <w:sz w:val="32"/>
          <w:szCs w:val="32"/>
        </w:rPr>
      </w:pPr>
      <w:r>
        <w:rPr>
          <w:rFonts w:ascii="Arial" w:hAnsi="Arial" w:cs="Arial"/>
          <w:b/>
          <w:sz w:val="32"/>
          <w:szCs w:val="32"/>
          <w:u w:val="single"/>
        </w:rPr>
        <w:lastRenderedPageBreak/>
        <w:t>ATTACHMENT</w:t>
      </w:r>
      <w:r w:rsidR="00453EE8">
        <w:rPr>
          <w:rFonts w:ascii="Arial" w:hAnsi="Arial" w:cs="Arial"/>
          <w:b/>
          <w:sz w:val="32"/>
          <w:szCs w:val="32"/>
          <w:u w:val="single"/>
        </w:rPr>
        <w:t xml:space="preserve"> </w:t>
      </w:r>
      <w:r w:rsidR="002B3311">
        <w:rPr>
          <w:rFonts w:ascii="Arial" w:hAnsi="Arial" w:cs="Arial"/>
          <w:b/>
          <w:sz w:val="32"/>
          <w:szCs w:val="32"/>
          <w:u w:val="single"/>
        </w:rPr>
        <w:t>E</w:t>
      </w:r>
      <w:r w:rsidR="003B0B66" w:rsidRPr="00B444D7">
        <w:rPr>
          <w:rFonts w:ascii="Arial" w:hAnsi="Arial" w:cs="Arial"/>
          <w:b/>
          <w:sz w:val="32"/>
          <w:szCs w:val="32"/>
        </w:rPr>
        <w:t>:</w:t>
      </w:r>
    </w:p>
    <w:p w14:paraId="02ACE689" w14:textId="77777777" w:rsidR="003B0B66" w:rsidRDefault="003B0B66" w:rsidP="003B0B66">
      <w:pPr>
        <w:jc w:val="center"/>
        <w:rPr>
          <w:rFonts w:ascii="Calibri" w:hAnsi="Calibri" w:cs="Calibri"/>
          <w:b/>
          <w:sz w:val="28"/>
          <w:szCs w:val="28"/>
        </w:rPr>
      </w:pPr>
      <w:r w:rsidRPr="00B444D7">
        <w:rPr>
          <w:rFonts w:ascii="Calibri" w:hAnsi="Calibri" w:cs="Calibri"/>
          <w:b/>
          <w:sz w:val="28"/>
          <w:szCs w:val="28"/>
        </w:rPr>
        <w:t>M/WBE Documents</w:t>
      </w:r>
    </w:p>
    <w:p w14:paraId="5B2926F1" w14:textId="77777777" w:rsidR="0022308F" w:rsidRPr="00B444D7" w:rsidRDefault="0022308F" w:rsidP="003B0B66">
      <w:pPr>
        <w:jc w:val="center"/>
        <w:rPr>
          <w:rFonts w:ascii="Calibri" w:hAnsi="Calibri" w:cs="Calibri"/>
          <w:b/>
          <w:sz w:val="28"/>
          <w:szCs w:val="28"/>
        </w:rPr>
      </w:pPr>
    </w:p>
    <w:p w14:paraId="3E14BE9B" w14:textId="2B0AB8BE" w:rsidR="003B0B66" w:rsidRPr="00843DFE" w:rsidRDefault="0022308F" w:rsidP="0022308F">
      <w:pPr>
        <w:rPr>
          <w:rFonts w:ascii="Arial" w:hAnsi="Arial" w:cs="Arial"/>
          <w:b/>
          <w:sz w:val="28"/>
          <w:szCs w:val="28"/>
        </w:rPr>
      </w:pPr>
      <w:r w:rsidRPr="00843DFE">
        <w:rPr>
          <w:b/>
          <w:sz w:val="24"/>
          <w:szCs w:val="24"/>
        </w:rPr>
        <w:t>Directions: Complete on</w:t>
      </w:r>
      <w:r w:rsidR="00684163" w:rsidRPr="00843DFE">
        <w:rPr>
          <w:b/>
          <w:sz w:val="24"/>
          <w:szCs w:val="24"/>
        </w:rPr>
        <w:t>e</w:t>
      </w:r>
      <w:r w:rsidRPr="00843DFE">
        <w:rPr>
          <w:b/>
          <w:sz w:val="24"/>
          <w:szCs w:val="24"/>
        </w:rPr>
        <w:t xml:space="preserve"> M/WBE Documents Package </w:t>
      </w:r>
      <w:r w:rsidR="00243534" w:rsidRPr="00843DFE">
        <w:rPr>
          <w:b/>
          <w:sz w:val="24"/>
          <w:szCs w:val="24"/>
        </w:rPr>
        <w:t>aligned to the</w:t>
      </w:r>
      <w:r w:rsidR="00684163" w:rsidRPr="00843DFE">
        <w:rPr>
          <w:b/>
          <w:sz w:val="24"/>
          <w:szCs w:val="24"/>
        </w:rPr>
        <w:t xml:space="preserve"> </w:t>
      </w:r>
      <w:r w:rsidRPr="00843DFE">
        <w:rPr>
          <w:b/>
          <w:sz w:val="24"/>
          <w:szCs w:val="24"/>
        </w:rPr>
        <w:t>FS-10</w:t>
      </w:r>
      <w:r w:rsidR="00684163" w:rsidRPr="00843DFE">
        <w:rPr>
          <w:b/>
          <w:sz w:val="24"/>
          <w:szCs w:val="24"/>
        </w:rPr>
        <w:t>.</w:t>
      </w:r>
    </w:p>
    <w:p w14:paraId="3E81D0C9" w14:textId="77777777" w:rsidR="00684163" w:rsidRDefault="00684163" w:rsidP="003B0B66">
      <w:pPr>
        <w:rPr>
          <w:rFonts w:ascii="Calibri" w:hAnsi="Calibri" w:cs="Calibri"/>
          <w:b/>
          <w:bCs/>
          <w:sz w:val="28"/>
          <w:szCs w:val="28"/>
          <w:u w:val="single"/>
        </w:rPr>
      </w:pPr>
    </w:p>
    <w:p w14:paraId="3CE119ED" w14:textId="77777777" w:rsidR="00FD0626" w:rsidRPr="00603072" w:rsidRDefault="00FD0626" w:rsidP="003B0B66">
      <w:pPr>
        <w:rPr>
          <w:rFonts w:ascii="Calibri" w:hAnsi="Calibri" w:cs="Calibri"/>
          <w:b/>
          <w:bCs/>
          <w:sz w:val="28"/>
          <w:szCs w:val="28"/>
        </w:rPr>
      </w:pPr>
      <w:r w:rsidRPr="00603072">
        <w:rPr>
          <w:rFonts w:ascii="Calibri" w:hAnsi="Calibri" w:cs="Calibri"/>
          <w:b/>
          <w:bCs/>
          <w:sz w:val="28"/>
          <w:szCs w:val="28"/>
          <w:u w:val="single"/>
        </w:rPr>
        <w:t>M/WBE Goal Calculation Worksheet</w:t>
      </w:r>
      <w:r w:rsidRPr="00603072">
        <w:rPr>
          <w:rFonts w:ascii="Calibri" w:hAnsi="Calibri" w:cs="Calibri"/>
          <w:b/>
          <w:bCs/>
          <w:sz w:val="28"/>
          <w:szCs w:val="28"/>
          <w:u w:val="single"/>
        </w:rPr>
        <w:br/>
      </w:r>
    </w:p>
    <w:p w14:paraId="22AC6CDF" w14:textId="77777777" w:rsidR="00FD0626" w:rsidRPr="00C91ECE" w:rsidRDefault="00FD0626" w:rsidP="00FD0626">
      <w:pPr>
        <w:rPr>
          <w:rFonts w:ascii="Calibri" w:hAnsi="Calibri" w:cs="Calibri"/>
          <w:b/>
          <w:bCs/>
        </w:rPr>
      </w:pPr>
      <w:r w:rsidRPr="00C91ECE">
        <w:rPr>
          <w:rFonts w:ascii="Calibri" w:hAnsi="Calibri" w:cs="Calibri"/>
          <w:b/>
          <w:bCs/>
        </w:rPr>
        <w:t>RFP # and Title: _________________________________</w:t>
      </w:r>
      <w:r>
        <w:rPr>
          <w:rFonts w:ascii="Calibri" w:hAnsi="Calibri" w:cs="Calibri"/>
          <w:b/>
          <w:bCs/>
        </w:rPr>
        <w:t>________</w:t>
      </w:r>
      <w:r w:rsidRPr="00C91ECE">
        <w:rPr>
          <w:rFonts w:ascii="Calibri" w:hAnsi="Calibri" w:cs="Calibri"/>
          <w:b/>
          <w:bCs/>
        </w:rPr>
        <w:t>_______________________</w:t>
      </w:r>
    </w:p>
    <w:p w14:paraId="4BD95D56" w14:textId="77777777" w:rsidR="00FD0626" w:rsidRPr="00C91ECE" w:rsidRDefault="00FD0626" w:rsidP="00FD0626">
      <w:pPr>
        <w:rPr>
          <w:rFonts w:ascii="Calibri" w:hAnsi="Calibri" w:cs="Calibri"/>
          <w:b/>
          <w:bCs/>
        </w:rPr>
      </w:pPr>
      <w:r w:rsidRPr="00C91ECE">
        <w:rPr>
          <w:rFonts w:ascii="Calibri" w:hAnsi="Calibri" w:cs="Calibri"/>
          <w:b/>
          <w:bCs/>
        </w:rPr>
        <w:t>Applicant Name: ________________________________________</w:t>
      </w:r>
      <w:r>
        <w:rPr>
          <w:rFonts w:ascii="Calibri" w:hAnsi="Calibri" w:cs="Calibri"/>
          <w:b/>
          <w:bCs/>
        </w:rPr>
        <w:t>________</w:t>
      </w:r>
      <w:r w:rsidRPr="00C91ECE">
        <w:rPr>
          <w:rFonts w:ascii="Calibri" w:hAnsi="Calibri" w:cs="Calibri"/>
          <w:b/>
          <w:bCs/>
        </w:rPr>
        <w:t>_______________</w:t>
      </w:r>
    </w:p>
    <w:p w14:paraId="6CDE7A2A" w14:textId="77777777" w:rsidR="00FD0626" w:rsidRPr="000665C5" w:rsidRDefault="00FD0626" w:rsidP="00FD0626">
      <w:pPr>
        <w:spacing w:before="240"/>
        <w:rPr>
          <w:rFonts w:ascii="Calibri" w:hAnsi="Calibri" w:cs="Calibri"/>
          <w:bCs/>
        </w:rPr>
      </w:pPr>
      <w:r w:rsidRPr="000665C5">
        <w:rPr>
          <w:rFonts w:ascii="Calibri" w:hAnsi="Calibri" w:cs="Calibri"/>
          <w:bCs/>
        </w:rPr>
        <w:t xml:space="preserve">The M/WBE participation for this grant is </w:t>
      </w:r>
      <w:r w:rsidR="009770DB" w:rsidRPr="00603072">
        <w:rPr>
          <w:rFonts w:ascii="Calibri" w:hAnsi="Calibri" w:cs="Calibri"/>
          <w:b/>
          <w:bCs/>
        </w:rPr>
        <w:t>3</w:t>
      </w:r>
      <w:r w:rsidRPr="00603072">
        <w:rPr>
          <w:rFonts w:ascii="Calibri" w:hAnsi="Calibri" w:cs="Calibri"/>
          <w:b/>
          <w:bCs/>
        </w:rPr>
        <w:t>0%</w:t>
      </w:r>
      <w:r w:rsidRPr="000665C5">
        <w:rPr>
          <w:rFonts w:ascii="Calibri" w:hAnsi="Calibri" w:cs="Calibri"/>
          <w:bCs/>
        </w:rPr>
        <w:t xml:space="preserve"> of each applicant’s total discretionary non-personal service budget. Discretionary non-personal service budget is defined as the total</w:t>
      </w:r>
      <w:r w:rsidR="007046A7">
        <w:rPr>
          <w:rFonts w:ascii="Calibri" w:hAnsi="Calibri" w:cs="Calibri"/>
          <w:bCs/>
        </w:rPr>
        <w:t xml:space="preserve"> </w:t>
      </w:r>
      <w:r w:rsidRPr="000665C5">
        <w:rPr>
          <w:rFonts w:ascii="Calibri" w:hAnsi="Calibri" w:cs="Calibri"/>
          <w:bCs/>
        </w:rPr>
        <w:t xml:space="preserve">budget, excluding the sum of funds budgeted for direct personal services (i.e., professional and support staff salaries) and fringe benefits, as well as rent, lease, utilities, and indirect costs, if these are allowable expenditures. </w:t>
      </w:r>
    </w:p>
    <w:p w14:paraId="2E0199DD" w14:textId="77777777" w:rsidR="00FD0626" w:rsidRDefault="00FD0626" w:rsidP="00FD0626">
      <w:pPr>
        <w:rPr>
          <w:rFonts w:ascii="Calibri" w:hAnsi="Calibri" w:cs="Calibri"/>
          <w:bCs/>
        </w:rPr>
      </w:pPr>
      <w:r w:rsidRPr="000665C5">
        <w:rPr>
          <w:rFonts w:ascii="Calibri" w:hAnsi="Calibri" w:cs="Calibri"/>
          <w:bCs/>
        </w:rPr>
        <w:t xml:space="preserve">Please complete the following table to determine the dollar amount of the M/WBE goal for this grant application. </w:t>
      </w:r>
    </w:p>
    <w:p w14:paraId="0E788FD3" w14:textId="77777777" w:rsidR="00FD0626" w:rsidRPr="000665C5" w:rsidRDefault="00FD0626" w:rsidP="00FD0626">
      <w:pPr>
        <w:rPr>
          <w:rFonts w:ascii="Calibri" w:hAnsi="Calibri"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797"/>
        <w:gridCol w:w="2268"/>
        <w:gridCol w:w="2193"/>
      </w:tblGrid>
      <w:tr w:rsidR="00FD0626" w:rsidRPr="00C91ECE" w14:paraId="04BB8444" w14:textId="77777777" w:rsidTr="00FD0626">
        <w:trPr>
          <w:cantSplit/>
          <w:trHeight w:val="288"/>
          <w:jc w:val="center"/>
        </w:trPr>
        <w:tc>
          <w:tcPr>
            <w:tcW w:w="542" w:type="pct"/>
            <w:shd w:val="clear" w:color="auto" w:fill="D9D9D9"/>
          </w:tcPr>
          <w:p w14:paraId="423251A4" w14:textId="77777777" w:rsidR="00FD0626" w:rsidRPr="00C91ECE" w:rsidRDefault="00FD0626" w:rsidP="00FD0626">
            <w:pPr>
              <w:pStyle w:val="Header"/>
              <w:rPr>
                <w:rFonts w:ascii="Arial" w:hAnsi="Arial" w:cs="Arial"/>
                <w:b/>
                <w:u w:val="single"/>
              </w:rPr>
            </w:pPr>
          </w:p>
        </w:tc>
        <w:tc>
          <w:tcPr>
            <w:tcW w:w="1717" w:type="pct"/>
            <w:shd w:val="clear" w:color="auto" w:fill="D9D9D9"/>
            <w:vAlign w:val="center"/>
          </w:tcPr>
          <w:p w14:paraId="1F72DF11" w14:textId="77777777" w:rsidR="00FD0626" w:rsidRPr="00C91ECE" w:rsidRDefault="00FD0626" w:rsidP="00FD0626">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14E44487" w14:textId="77777777" w:rsidR="00FD0626" w:rsidRPr="00C91ECE" w:rsidRDefault="00FD0626" w:rsidP="00FD0626">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1425AF1C" w14:textId="77777777" w:rsidR="00FD0626" w:rsidRPr="00C91ECE" w:rsidRDefault="00FD0626" w:rsidP="00FD0626">
            <w:pPr>
              <w:pStyle w:val="Header"/>
              <w:jc w:val="center"/>
              <w:rPr>
                <w:rFonts w:ascii="Arial" w:hAnsi="Arial" w:cs="Arial"/>
                <w:b/>
              </w:rPr>
            </w:pPr>
            <w:r w:rsidRPr="00C91ECE">
              <w:rPr>
                <w:rFonts w:ascii="Arial" w:hAnsi="Arial" w:cs="Arial"/>
                <w:b/>
              </w:rPr>
              <w:t>Totals</w:t>
            </w:r>
          </w:p>
        </w:tc>
      </w:tr>
      <w:tr w:rsidR="00FD0626" w:rsidRPr="00C91ECE" w14:paraId="6845F10D" w14:textId="77777777" w:rsidTr="00FD0626">
        <w:trPr>
          <w:cantSplit/>
          <w:trHeight w:val="576"/>
          <w:jc w:val="center"/>
        </w:trPr>
        <w:tc>
          <w:tcPr>
            <w:tcW w:w="542" w:type="pct"/>
            <w:vAlign w:val="center"/>
          </w:tcPr>
          <w:p w14:paraId="28CDD5EF"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7B94F242" w14:textId="77777777" w:rsidR="00FD0626" w:rsidRPr="00C91ECE" w:rsidRDefault="00FD0626" w:rsidP="00FD0626">
            <w:pPr>
              <w:pStyle w:val="Header"/>
              <w:rPr>
                <w:rFonts w:ascii="Arial" w:hAnsi="Arial" w:cs="Arial"/>
                <w:b/>
              </w:rPr>
            </w:pPr>
            <w:r w:rsidRPr="00C91ECE">
              <w:rPr>
                <w:rFonts w:ascii="Arial" w:hAnsi="Arial" w:cs="Arial"/>
                <w:b/>
              </w:rPr>
              <w:t>Total Budget</w:t>
            </w:r>
          </w:p>
        </w:tc>
        <w:tc>
          <w:tcPr>
            <w:tcW w:w="1393" w:type="pct"/>
            <w:shd w:val="thinDiagCross" w:color="auto" w:fill="auto"/>
          </w:tcPr>
          <w:p w14:paraId="1C1ED646" w14:textId="77777777" w:rsidR="00FD0626" w:rsidRPr="00C91ECE" w:rsidRDefault="00FD0626" w:rsidP="00FD0626">
            <w:pPr>
              <w:pStyle w:val="Header"/>
              <w:rPr>
                <w:rFonts w:ascii="Arial" w:hAnsi="Arial" w:cs="Arial"/>
                <w:b/>
                <w:u w:val="single"/>
              </w:rPr>
            </w:pPr>
          </w:p>
        </w:tc>
        <w:tc>
          <w:tcPr>
            <w:tcW w:w="1347" w:type="pct"/>
          </w:tcPr>
          <w:p w14:paraId="660EFE7D" w14:textId="77777777" w:rsidR="00FD0626" w:rsidRPr="00C91ECE" w:rsidRDefault="00FD0626" w:rsidP="00FD0626">
            <w:pPr>
              <w:pStyle w:val="Header"/>
              <w:rPr>
                <w:rFonts w:ascii="Arial" w:hAnsi="Arial" w:cs="Arial"/>
                <w:b/>
                <w:u w:val="single"/>
              </w:rPr>
            </w:pPr>
          </w:p>
        </w:tc>
      </w:tr>
      <w:tr w:rsidR="00FD0626" w:rsidRPr="00C91ECE" w14:paraId="44CBDCE6" w14:textId="77777777" w:rsidTr="00FD0626">
        <w:trPr>
          <w:cantSplit/>
          <w:trHeight w:val="576"/>
          <w:jc w:val="center"/>
        </w:trPr>
        <w:tc>
          <w:tcPr>
            <w:tcW w:w="542" w:type="pct"/>
            <w:vAlign w:val="center"/>
          </w:tcPr>
          <w:p w14:paraId="5E3D7249"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7656504E" w14:textId="77777777" w:rsidR="00FD0626" w:rsidRPr="00C91ECE" w:rsidRDefault="00FD0626" w:rsidP="00FD0626">
            <w:pPr>
              <w:pStyle w:val="Header"/>
              <w:rPr>
                <w:rFonts w:ascii="Arial" w:hAnsi="Arial" w:cs="Arial"/>
                <w:b/>
              </w:rPr>
            </w:pPr>
            <w:r w:rsidRPr="00C91ECE">
              <w:rPr>
                <w:rFonts w:ascii="Arial" w:hAnsi="Arial" w:cs="Arial"/>
                <w:b/>
              </w:rPr>
              <w:t>Professional Salaries</w:t>
            </w:r>
          </w:p>
        </w:tc>
        <w:tc>
          <w:tcPr>
            <w:tcW w:w="1393" w:type="pct"/>
          </w:tcPr>
          <w:p w14:paraId="6853AEDA" w14:textId="77777777" w:rsidR="00FD0626" w:rsidRPr="00C91ECE" w:rsidRDefault="00FD0626" w:rsidP="00FD0626">
            <w:pPr>
              <w:pStyle w:val="Header"/>
              <w:rPr>
                <w:rFonts w:ascii="Arial" w:hAnsi="Arial" w:cs="Arial"/>
                <w:b/>
                <w:u w:val="single"/>
              </w:rPr>
            </w:pPr>
          </w:p>
        </w:tc>
        <w:tc>
          <w:tcPr>
            <w:tcW w:w="1347" w:type="pct"/>
            <w:shd w:val="thinDiagCross" w:color="auto" w:fill="auto"/>
          </w:tcPr>
          <w:p w14:paraId="6D67DE66" w14:textId="77777777" w:rsidR="00FD0626" w:rsidRPr="00C91ECE" w:rsidRDefault="00FD0626" w:rsidP="00FD0626">
            <w:pPr>
              <w:pStyle w:val="Header"/>
              <w:rPr>
                <w:rFonts w:ascii="Arial" w:hAnsi="Arial" w:cs="Arial"/>
                <w:b/>
                <w:u w:val="single"/>
              </w:rPr>
            </w:pPr>
          </w:p>
        </w:tc>
      </w:tr>
      <w:tr w:rsidR="00FD0626" w:rsidRPr="00C91ECE" w14:paraId="761C93C4" w14:textId="77777777" w:rsidTr="00FD0626">
        <w:trPr>
          <w:cantSplit/>
          <w:trHeight w:val="576"/>
          <w:jc w:val="center"/>
        </w:trPr>
        <w:tc>
          <w:tcPr>
            <w:tcW w:w="542" w:type="pct"/>
            <w:vAlign w:val="center"/>
          </w:tcPr>
          <w:p w14:paraId="5BE6487B"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2C778A39" w14:textId="77777777" w:rsidR="00FD0626" w:rsidRPr="00C91ECE" w:rsidRDefault="00FD0626" w:rsidP="00FD0626">
            <w:pPr>
              <w:pStyle w:val="Header"/>
              <w:rPr>
                <w:rFonts w:ascii="Arial" w:hAnsi="Arial" w:cs="Arial"/>
                <w:b/>
              </w:rPr>
            </w:pPr>
            <w:r w:rsidRPr="00C91ECE">
              <w:rPr>
                <w:rFonts w:ascii="Arial" w:hAnsi="Arial" w:cs="Arial"/>
                <w:b/>
              </w:rPr>
              <w:t>Support Staff Salaries</w:t>
            </w:r>
          </w:p>
        </w:tc>
        <w:tc>
          <w:tcPr>
            <w:tcW w:w="1393" w:type="pct"/>
          </w:tcPr>
          <w:p w14:paraId="00FE89FF" w14:textId="77777777" w:rsidR="00FD0626" w:rsidRPr="00C91ECE" w:rsidRDefault="00FD0626" w:rsidP="00FD0626">
            <w:pPr>
              <w:pStyle w:val="Header"/>
              <w:rPr>
                <w:rFonts w:ascii="Arial" w:hAnsi="Arial" w:cs="Arial"/>
                <w:b/>
                <w:u w:val="single"/>
              </w:rPr>
            </w:pPr>
          </w:p>
        </w:tc>
        <w:tc>
          <w:tcPr>
            <w:tcW w:w="1347" w:type="pct"/>
            <w:shd w:val="thinDiagCross" w:color="auto" w:fill="auto"/>
          </w:tcPr>
          <w:p w14:paraId="4000B495" w14:textId="77777777" w:rsidR="00FD0626" w:rsidRPr="00C91ECE" w:rsidRDefault="00FD0626" w:rsidP="00FD0626">
            <w:pPr>
              <w:pStyle w:val="Header"/>
              <w:rPr>
                <w:rFonts w:ascii="Arial" w:hAnsi="Arial" w:cs="Arial"/>
                <w:b/>
                <w:u w:val="single"/>
              </w:rPr>
            </w:pPr>
          </w:p>
        </w:tc>
      </w:tr>
      <w:tr w:rsidR="00FD0626" w:rsidRPr="00C91ECE" w14:paraId="22948504" w14:textId="77777777" w:rsidTr="00FD0626">
        <w:trPr>
          <w:cantSplit/>
          <w:trHeight w:val="576"/>
          <w:jc w:val="center"/>
        </w:trPr>
        <w:tc>
          <w:tcPr>
            <w:tcW w:w="542" w:type="pct"/>
            <w:vAlign w:val="center"/>
          </w:tcPr>
          <w:p w14:paraId="415DB120"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4260FA42" w14:textId="77777777" w:rsidR="00FD0626" w:rsidRPr="00C91ECE" w:rsidRDefault="00FD0626" w:rsidP="00FD0626">
            <w:pPr>
              <w:pStyle w:val="Header"/>
              <w:rPr>
                <w:rFonts w:ascii="Arial" w:hAnsi="Arial" w:cs="Arial"/>
                <w:b/>
              </w:rPr>
            </w:pPr>
            <w:r w:rsidRPr="00C91ECE">
              <w:rPr>
                <w:rFonts w:ascii="Arial" w:hAnsi="Arial" w:cs="Arial"/>
                <w:b/>
              </w:rPr>
              <w:t>Fringe Benefits</w:t>
            </w:r>
          </w:p>
        </w:tc>
        <w:tc>
          <w:tcPr>
            <w:tcW w:w="1393" w:type="pct"/>
          </w:tcPr>
          <w:p w14:paraId="1D6D8374" w14:textId="77777777" w:rsidR="00FD0626" w:rsidRPr="00C91ECE" w:rsidRDefault="00FD0626" w:rsidP="00FD0626">
            <w:pPr>
              <w:pStyle w:val="Header"/>
              <w:rPr>
                <w:rFonts w:ascii="Arial" w:hAnsi="Arial" w:cs="Arial"/>
                <w:b/>
                <w:u w:val="single"/>
              </w:rPr>
            </w:pPr>
          </w:p>
        </w:tc>
        <w:tc>
          <w:tcPr>
            <w:tcW w:w="1347" w:type="pct"/>
            <w:shd w:val="thinDiagCross" w:color="auto" w:fill="auto"/>
          </w:tcPr>
          <w:p w14:paraId="0D58CBF1" w14:textId="77777777" w:rsidR="00FD0626" w:rsidRPr="00C91ECE" w:rsidRDefault="00FD0626" w:rsidP="00FD0626">
            <w:pPr>
              <w:pStyle w:val="Header"/>
              <w:rPr>
                <w:rFonts w:ascii="Arial" w:hAnsi="Arial" w:cs="Arial"/>
                <w:b/>
                <w:u w:val="single"/>
              </w:rPr>
            </w:pPr>
          </w:p>
        </w:tc>
      </w:tr>
      <w:tr w:rsidR="00FD0626" w:rsidRPr="00C91ECE" w14:paraId="13B6E41D" w14:textId="77777777" w:rsidTr="00FD0626">
        <w:trPr>
          <w:cantSplit/>
          <w:trHeight w:val="576"/>
          <w:jc w:val="center"/>
        </w:trPr>
        <w:tc>
          <w:tcPr>
            <w:tcW w:w="542" w:type="pct"/>
            <w:vAlign w:val="center"/>
          </w:tcPr>
          <w:p w14:paraId="36BFA13A"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7098FF71" w14:textId="77777777" w:rsidR="00FD0626" w:rsidRPr="00C91ECE" w:rsidRDefault="00FD0626" w:rsidP="00FD0626">
            <w:pPr>
              <w:pStyle w:val="Header"/>
              <w:rPr>
                <w:rFonts w:ascii="Arial" w:hAnsi="Arial" w:cs="Arial"/>
                <w:b/>
              </w:rPr>
            </w:pPr>
            <w:r w:rsidRPr="00C91ECE">
              <w:rPr>
                <w:rFonts w:ascii="Arial" w:hAnsi="Arial" w:cs="Arial"/>
                <w:b/>
              </w:rPr>
              <w:t>Indirect Costs</w:t>
            </w:r>
          </w:p>
        </w:tc>
        <w:tc>
          <w:tcPr>
            <w:tcW w:w="1393" w:type="pct"/>
          </w:tcPr>
          <w:p w14:paraId="388C75EE" w14:textId="77777777" w:rsidR="00FD0626" w:rsidRPr="00C91ECE" w:rsidRDefault="00FD0626" w:rsidP="00FD0626">
            <w:pPr>
              <w:pStyle w:val="Header"/>
              <w:rPr>
                <w:rFonts w:ascii="Arial" w:hAnsi="Arial" w:cs="Arial"/>
                <w:b/>
                <w:u w:val="single"/>
              </w:rPr>
            </w:pPr>
          </w:p>
        </w:tc>
        <w:tc>
          <w:tcPr>
            <w:tcW w:w="1347" w:type="pct"/>
            <w:shd w:val="thinDiagCross" w:color="auto" w:fill="auto"/>
          </w:tcPr>
          <w:p w14:paraId="7F950A3E" w14:textId="77777777" w:rsidR="00FD0626" w:rsidRPr="00C91ECE" w:rsidRDefault="00FD0626" w:rsidP="00FD0626">
            <w:pPr>
              <w:pStyle w:val="Header"/>
              <w:rPr>
                <w:rFonts w:ascii="Arial" w:hAnsi="Arial" w:cs="Arial"/>
                <w:b/>
                <w:u w:val="single"/>
              </w:rPr>
            </w:pPr>
          </w:p>
        </w:tc>
      </w:tr>
      <w:tr w:rsidR="00FD0626" w:rsidRPr="00C91ECE" w14:paraId="0E09A6F6" w14:textId="77777777" w:rsidTr="00FD0626">
        <w:trPr>
          <w:cantSplit/>
          <w:trHeight w:val="576"/>
          <w:jc w:val="center"/>
        </w:trPr>
        <w:tc>
          <w:tcPr>
            <w:tcW w:w="542" w:type="pct"/>
            <w:vAlign w:val="center"/>
          </w:tcPr>
          <w:p w14:paraId="6A59DC1D"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145E2B7D" w14:textId="77777777" w:rsidR="00FD0626" w:rsidRPr="00C91ECE" w:rsidRDefault="00FD0626" w:rsidP="00FD0626">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7BB723E9" w14:textId="77777777" w:rsidR="00FD0626" w:rsidRPr="00C91ECE" w:rsidRDefault="00FD0626" w:rsidP="00FD0626">
            <w:pPr>
              <w:pStyle w:val="Header"/>
              <w:rPr>
                <w:rFonts w:ascii="Arial" w:hAnsi="Arial" w:cs="Arial"/>
                <w:b/>
                <w:u w:val="single"/>
              </w:rPr>
            </w:pPr>
          </w:p>
        </w:tc>
        <w:tc>
          <w:tcPr>
            <w:tcW w:w="1347" w:type="pct"/>
            <w:shd w:val="thinDiagCross" w:color="auto" w:fill="auto"/>
          </w:tcPr>
          <w:p w14:paraId="3BE9A91E" w14:textId="77777777" w:rsidR="00FD0626" w:rsidRPr="00C91ECE" w:rsidRDefault="00FD0626" w:rsidP="00FD0626">
            <w:pPr>
              <w:pStyle w:val="Header"/>
              <w:rPr>
                <w:rFonts w:ascii="Arial" w:hAnsi="Arial" w:cs="Arial"/>
                <w:b/>
                <w:u w:val="single"/>
              </w:rPr>
            </w:pPr>
          </w:p>
        </w:tc>
      </w:tr>
      <w:tr w:rsidR="00FD0626" w:rsidRPr="00C91ECE" w14:paraId="7DBDF56A" w14:textId="77777777" w:rsidTr="00FD0626">
        <w:trPr>
          <w:cantSplit/>
          <w:trHeight w:val="576"/>
          <w:jc w:val="center"/>
        </w:trPr>
        <w:tc>
          <w:tcPr>
            <w:tcW w:w="542" w:type="pct"/>
            <w:vAlign w:val="center"/>
          </w:tcPr>
          <w:p w14:paraId="2356F4A6"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59F45081" w14:textId="77777777" w:rsidR="00FD0626" w:rsidRPr="00C91ECE" w:rsidRDefault="00FD0626" w:rsidP="00FD0626">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0CC15AA7" w14:textId="77777777" w:rsidR="00FD0626" w:rsidRPr="00C91ECE" w:rsidRDefault="00FD0626" w:rsidP="00FD0626">
            <w:pPr>
              <w:pStyle w:val="Header"/>
              <w:rPr>
                <w:rFonts w:ascii="Arial" w:hAnsi="Arial" w:cs="Arial"/>
                <w:b/>
                <w:u w:val="single"/>
              </w:rPr>
            </w:pPr>
          </w:p>
        </w:tc>
        <w:tc>
          <w:tcPr>
            <w:tcW w:w="1347" w:type="pct"/>
          </w:tcPr>
          <w:p w14:paraId="70BF80D2" w14:textId="77777777" w:rsidR="00FD0626" w:rsidRPr="00C91ECE" w:rsidRDefault="00FD0626" w:rsidP="00FD0626">
            <w:pPr>
              <w:pStyle w:val="Header"/>
              <w:rPr>
                <w:rFonts w:ascii="Arial" w:hAnsi="Arial" w:cs="Arial"/>
                <w:b/>
                <w:u w:val="single"/>
              </w:rPr>
            </w:pPr>
          </w:p>
        </w:tc>
      </w:tr>
      <w:tr w:rsidR="00FD0626" w:rsidRPr="00C91ECE" w14:paraId="12CF5254" w14:textId="77777777" w:rsidTr="00FD0626">
        <w:trPr>
          <w:cantSplit/>
          <w:trHeight w:val="576"/>
          <w:jc w:val="center"/>
        </w:trPr>
        <w:tc>
          <w:tcPr>
            <w:tcW w:w="542" w:type="pct"/>
            <w:vAlign w:val="center"/>
          </w:tcPr>
          <w:p w14:paraId="7B7CF0E5"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0332781B" w14:textId="77777777" w:rsidR="00FD0626" w:rsidRPr="00C91ECE" w:rsidRDefault="00FD0626" w:rsidP="00FD0626">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4236617A" w14:textId="77777777" w:rsidR="00FD0626" w:rsidRPr="00C91ECE" w:rsidRDefault="00FD0626" w:rsidP="00FD0626">
            <w:pPr>
              <w:pStyle w:val="Header"/>
              <w:rPr>
                <w:rFonts w:ascii="Arial" w:hAnsi="Arial" w:cs="Arial"/>
                <w:b/>
                <w:u w:val="single"/>
              </w:rPr>
            </w:pPr>
          </w:p>
        </w:tc>
        <w:tc>
          <w:tcPr>
            <w:tcW w:w="1347" w:type="pct"/>
          </w:tcPr>
          <w:p w14:paraId="3B464B9B" w14:textId="77777777" w:rsidR="00FD0626" w:rsidRPr="00C91ECE" w:rsidRDefault="00FD0626" w:rsidP="00FD0626">
            <w:pPr>
              <w:pStyle w:val="Header"/>
              <w:rPr>
                <w:rFonts w:ascii="Arial" w:hAnsi="Arial" w:cs="Arial"/>
                <w:b/>
                <w:u w:val="single"/>
              </w:rPr>
            </w:pPr>
          </w:p>
        </w:tc>
      </w:tr>
      <w:tr w:rsidR="00FD0626" w:rsidRPr="00C91ECE" w14:paraId="15CAF737" w14:textId="77777777" w:rsidTr="00FD0626">
        <w:trPr>
          <w:cantSplit/>
          <w:trHeight w:val="576"/>
          <w:jc w:val="center"/>
        </w:trPr>
        <w:tc>
          <w:tcPr>
            <w:tcW w:w="542" w:type="pct"/>
            <w:vAlign w:val="center"/>
          </w:tcPr>
          <w:p w14:paraId="36960BE6"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355356EA" w14:textId="77777777" w:rsidR="00FD0626" w:rsidRPr="00C91ECE" w:rsidRDefault="00FD0626" w:rsidP="009770DB">
            <w:pPr>
              <w:pStyle w:val="Header"/>
              <w:rPr>
                <w:rFonts w:ascii="Arial" w:hAnsi="Arial" w:cs="Arial"/>
                <w:b/>
              </w:rPr>
            </w:pPr>
            <w:r w:rsidRPr="00C91ECE">
              <w:rPr>
                <w:rFonts w:ascii="Arial" w:hAnsi="Arial" w:cs="Arial"/>
                <w:b/>
              </w:rPr>
              <w:t>M/WBE Goal percentage (</w:t>
            </w:r>
            <w:r w:rsidR="009770DB">
              <w:rPr>
                <w:rFonts w:ascii="Arial" w:hAnsi="Arial" w:cs="Arial"/>
                <w:b/>
              </w:rPr>
              <w:t>3</w:t>
            </w:r>
            <w:r w:rsidRPr="00C91ECE">
              <w:rPr>
                <w:rFonts w:ascii="Arial" w:hAnsi="Arial" w:cs="Arial"/>
                <w:b/>
              </w:rPr>
              <w:t>0%)</w:t>
            </w:r>
          </w:p>
        </w:tc>
        <w:tc>
          <w:tcPr>
            <w:tcW w:w="1393" w:type="pct"/>
            <w:shd w:val="thinDiagCross" w:color="auto" w:fill="auto"/>
          </w:tcPr>
          <w:p w14:paraId="593A191C" w14:textId="77777777" w:rsidR="00FD0626" w:rsidRPr="00C91ECE" w:rsidRDefault="00FD0626" w:rsidP="00FD0626">
            <w:pPr>
              <w:pStyle w:val="Header"/>
              <w:rPr>
                <w:rFonts w:ascii="Arial" w:hAnsi="Arial" w:cs="Arial"/>
                <w:b/>
                <w:u w:val="single"/>
              </w:rPr>
            </w:pPr>
          </w:p>
        </w:tc>
        <w:tc>
          <w:tcPr>
            <w:tcW w:w="1347" w:type="pct"/>
          </w:tcPr>
          <w:p w14:paraId="24E239AA" w14:textId="77777777" w:rsidR="00FD0626" w:rsidRPr="00C91ECE" w:rsidRDefault="00FD0626" w:rsidP="009770DB">
            <w:pPr>
              <w:pStyle w:val="Header"/>
              <w:rPr>
                <w:rFonts w:ascii="Arial" w:hAnsi="Arial" w:cs="Arial"/>
                <w:b/>
              </w:rPr>
            </w:pPr>
            <w:r w:rsidRPr="00C91ECE">
              <w:rPr>
                <w:rFonts w:ascii="Arial" w:hAnsi="Arial" w:cs="Arial"/>
                <w:b/>
              </w:rPr>
              <w:t>0.</w:t>
            </w:r>
            <w:r w:rsidR="009770DB">
              <w:rPr>
                <w:rFonts w:ascii="Arial" w:hAnsi="Arial" w:cs="Arial"/>
                <w:b/>
              </w:rPr>
              <w:t>3</w:t>
            </w:r>
            <w:r w:rsidRPr="00C91ECE">
              <w:rPr>
                <w:rFonts w:ascii="Arial" w:hAnsi="Arial" w:cs="Arial"/>
                <w:b/>
              </w:rPr>
              <w:t>0</w:t>
            </w:r>
          </w:p>
        </w:tc>
      </w:tr>
      <w:tr w:rsidR="00FD0626" w:rsidRPr="00C91ECE" w14:paraId="38F4A45B" w14:textId="77777777" w:rsidTr="00FD0626">
        <w:trPr>
          <w:cantSplit/>
          <w:trHeight w:val="576"/>
          <w:jc w:val="center"/>
        </w:trPr>
        <w:tc>
          <w:tcPr>
            <w:tcW w:w="542" w:type="pct"/>
            <w:vAlign w:val="center"/>
          </w:tcPr>
          <w:p w14:paraId="267AC542" w14:textId="77777777" w:rsidR="00FD0626" w:rsidRPr="00C91ECE" w:rsidRDefault="00FD0626" w:rsidP="00CA5C17">
            <w:pPr>
              <w:pStyle w:val="Header"/>
              <w:numPr>
                <w:ilvl w:val="0"/>
                <w:numId w:val="6"/>
              </w:numPr>
              <w:tabs>
                <w:tab w:val="clear" w:pos="4680"/>
                <w:tab w:val="clear" w:pos="9360"/>
              </w:tabs>
              <w:rPr>
                <w:rFonts w:ascii="Arial" w:hAnsi="Arial" w:cs="Arial"/>
                <w:b/>
              </w:rPr>
            </w:pPr>
          </w:p>
        </w:tc>
        <w:tc>
          <w:tcPr>
            <w:tcW w:w="1717" w:type="pct"/>
            <w:vAlign w:val="center"/>
          </w:tcPr>
          <w:p w14:paraId="4EEE4B5E" w14:textId="77777777" w:rsidR="00FD0626" w:rsidRPr="00C91ECE" w:rsidRDefault="00FD0626" w:rsidP="00FD0626">
            <w:pPr>
              <w:pStyle w:val="Header"/>
              <w:rPr>
                <w:rFonts w:ascii="Arial" w:hAnsi="Arial" w:cs="Arial"/>
                <w:b/>
              </w:rPr>
            </w:pPr>
            <w:r w:rsidRPr="00C91ECE">
              <w:rPr>
                <w:rFonts w:ascii="Arial" w:hAnsi="Arial" w:cs="Arial"/>
                <w:b/>
              </w:rPr>
              <w:t>Line 8 multiplied by Line 9 =MWBE goal amount</w:t>
            </w:r>
          </w:p>
        </w:tc>
        <w:tc>
          <w:tcPr>
            <w:tcW w:w="1393" w:type="pct"/>
            <w:shd w:val="thinDiagCross" w:color="auto" w:fill="auto"/>
          </w:tcPr>
          <w:p w14:paraId="26CE3F8C" w14:textId="77777777" w:rsidR="00FD0626" w:rsidRPr="00C91ECE" w:rsidRDefault="00FD0626" w:rsidP="00FD0626">
            <w:pPr>
              <w:pStyle w:val="Header"/>
              <w:rPr>
                <w:rFonts w:ascii="Arial" w:hAnsi="Arial" w:cs="Arial"/>
                <w:b/>
                <w:u w:val="single"/>
              </w:rPr>
            </w:pPr>
          </w:p>
        </w:tc>
        <w:tc>
          <w:tcPr>
            <w:tcW w:w="1347" w:type="pct"/>
          </w:tcPr>
          <w:p w14:paraId="5168B500" w14:textId="77777777" w:rsidR="00FD0626" w:rsidRPr="00C91ECE" w:rsidRDefault="00FD0626" w:rsidP="00FD0626">
            <w:pPr>
              <w:pStyle w:val="Header"/>
              <w:rPr>
                <w:rFonts w:ascii="Arial" w:hAnsi="Arial" w:cs="Arial"/>
                <w:b/>
                <w:u w:val="single"/>
              </w:rPr>
            </w:pPr>
          </w:p>
        </w:tc>
      </w:tr>
    </w:tbl>
    <w:p w14:paraId="1C520B5B" w14:textId="77777777" w:rsidR="00FD0626" w:rsidRPr="006416E9" w:rsidRDefault="00FD0626" w:rsidP="00FD0626">
      <w:pPr>
        <w:ind w:left="720"/>
        <w:rPr>
          <w:rFonts w:ascii="Calibri" w:hAnsi="Calibri" w:cs="Calibri"/>
        </w:rPr>
      </w:pPr>
      <w:r w:rsidRPr="006416E9">
        <w:rPr>
          <w:rFonts w:ascii="Calibri" w:hAnsi="Calibri" w:cs="Calibri"/>
        </w:rPr>
        <w:t>*If not included in #5</w:t>
      </w:r>
    </w:p>
    <w:p w14:paraId="128A62CD" w14:textId="77777777" w:rsidR="00EB06D9" w:rsidRDefault="00EB06D9" w:rsidP="00FD0626">
      <w:pPr>
        <w:rPr>
          <w:b/>
        </w:rPr>
        <w:sectPr w:rsidR="00EB06D9" w:rsidSect="00EB06D9">
          <w:pgSz w:w="12240" w:h="15840"/>
          <w:pgMar w:top="1440" w:right="1440" w:bottom="1440" w:left="1440" w:header="360" w:footer="720" w:gutter="0"/>
          <w:cols w:space="720"/>
          <w:docGrid w:linePitch="360"/>
        </w:sectPr>
      </w:pPr>
    </w:p>
    <w:p w14:paraId="61FD038D" w14:textId="77777777" w:rsidR="007046A7" w:rsidRPr="00EB06D9" w:rsidRDefault="007046A7" w:rsidP="007046A7">
      <w:pPr>
        <w:jc w:val="center"/>
        <w:rPr>
          <w:rFonts w:ascii="Tw Cen MT" w:hAnsi="Tw Cen MT"/>
          <w:b/>
          <w:sz w:val="24"/>
          <w:szCs w:val="24"/>
        </w:rPr>
      </w:pPr>
      <w:r w:rsidRPr="00EB06D9">
        <w:rPr>
          <w:rFonts w:ascii="Tw Cen MT" w:hAnsi="Tw Cen MT"/>
          <w:b/>
          <w:sz w:val="24"/>
          <w:szCs w:val="24"/>
        </w:rPr>
        <w:lastRenderedPageBreak/>
        <w:t>M/WBE UTILIZATION PLAN</w:t>
      </w:r>
    </w:p>
    <w:p w14:paraId="427E1116" w14:textId="77777777" w:rsidR="00EB06D9" w:rsidRPr="00483847" w:rsidRDefault="00EB06D9" w:rsidP="007046A7">
      <w:pPr>
        <w:jc w:val="center"/>
        <w:rPr>
          <w:rFonts w:ascii="Tw Cen MT" w:hAnsi="Tw Cen MT"/>
          <w:b/>
        </w:rPr>
      </w:pPr>
    </w:p>
    <w:p w14:paraId="7962632A" w14:textId="77777777" w:rsidR="007046A7" w:rsidRPr="00957741" w:rsidRDefault="007046A7" w:rsidP="007046A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E832ADB" w14:textId="77777777" w:rsidR="007046A7" w:rsidRPr="00AD15A8" w:rsidRDefault="007046A7" w:rsidP="007046A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19100348" w14:textId="77777777" w:rsidR="007046A7" w:rsidRPr="00795450" w:rsidRDefault="007046A7" w:rsidP="007046A7">
      <w:pPr>
        <w:ind w:left="-684"/>
        <w:rPr>
          <w:rFonts w:ascii="Tw Cen MT" w:hAnsi="Tw Cen MT"/>
          <w:sz w:val="14"/>
          <w:szCs w:val="14"/>
        </w:rPr>
      </w:pPr>
    </w:p>
    <w:p w14:paraId="165A8DF7" w14:textId="77777777" w:rsidR="007046A7" w:rsidRPr="00AD15A8" w:rsidRDefault="007046A7" w:rsidP="007046A7">
      <w:pPr>
        <w:ind w:left="-684"/>
        <w:rPr>
          <w:rFonts w:ascii="Tw Cen MT" w:hAnsi="Tw Cen MT"/>
          <w:sz w:val="20"/>
        </w:rPr>
      </w:pPr>
      <w:r w:rsidRPr="00AD15A8">
        <w:rPr>
          <w:rFonts w:ascii="Tw Cen MT" w:hAnsi="Tw Cen MT"/>
          <w:sz w:val="20"/>
        </w:rPr>
        <w:t>Address</w:t>
      </w:r>
      <w:r w:rsidRPr="00AD15A8">
        <w:rPr>
          <w:rFonts w:ascii="Tw Cen MT" w:hAnsi="Tw Cen MT"/>
          <w:sz w:val="20"/>
        </w:rPr>
        <w:tab/>
      </w:r>
      <w:r w:rsidRPr="00AD15A8">
        <w:rPr>
          <w:rFonts w:ascii="Tw Cen MT" w:hAnsi="Tw Cen MT"/>
          <w:sz w:val="20"/>
        </w:rPr>
        <w:tab/>
      </w:r>
      <w:r>
        <w:rPr>
          <w:rFonts w:ascii="Tw Cen MT" w:hAnsi="Tw Cen MT"/>
          <w:sz w:val="20"/>
        </w:rPr>
        <w:tab/>
      </w:r>
      <w:r>
        <w:rPr>
          <w:rFonts w:ascii="Tw Cen MT" w:hAnsi="Tw Cen MT"/>
          <w:sz w:val="20"/>
        </w:rPr>
        <w:tab/>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2B050809" w14:textId="77777777" w:rsidR="007046A7" w:rsidRPr="00795450" w:rsidRDefault="007046A7" w:rsidP="007046A7">
      <w:pPr>
        <w:ind w:left="-684"/>
        <w:rPr>
          <w:rFonts w:ascii="Tw Cen MT" w:hAnsi="Tw Cen MT"/>
          <w:sz w:val="14"/>
          <w:szCs w:val="14"/>
        </w:rPr>
      </w:pPr>
    </w:p>
    <w:p w14:paraId="7B1209CC" w14:textId="77777777" w:rsidR="007046A7" w:rsidRPr="00AD15A8" w:rsidRDefault="007046A7" w:rsidP="007046A7">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p>
    <w:tbl>
      <w:tblPr>
        <w:tblW w:w="5294"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3"/>
        <w:gridCol w:w="2852"/>
        <w:gridCol w:w="3192"/>
        <w:gridCol w:w="2924"/>
      </w:tblGrid>
      <w:tr w:rsidR="007046A7" w:rsidRPr="00C9403D" w14:paraId="2C111C9B" w14:textId="77777777" w:rsidTr="00EB06D9">
        <w:tc>
          <w:tcPr>
            <w:tcW w:w="1786" w:type="pct"/>
            <w:shd w:val="clear" w:color="auto" w:fill="auto"/>
          </w:tcPr>
          <w:p w14:paraId="7E0ED0B7" w14:textId="77777777" w:rsidR="007046A7" w:rsidRPr="00C9403D" w:rsidRDefault="007046A7" w:rsidP="00864C6C">
            <w:pPr>
              <w:jc w:val="center"/>
              <w:rPr>
                <w:rFonts w:ascii="Tw Cen MT" w:hAnsi="Tw Cen MT"/>
                <w:b/>
                <w:sz w:val="18"/>
                <w:szCs w:val="18"/>
              </w:rPr>
            </w:pPr>
            <w:r w:rsidRPr="00C9403D">
              <w:rPr>
                <w:rFonts w:ascii="Tw Cen MT" w:hAnsi="Tw Cen MT"/>
                <w:b/>
                <w:sz w:val="18"/>
                <w:szCs w:val="18"/>
              </w:rPr>
              <w:t>Certified M/WBE</w:t>
            </w:r>
          </w:p>
          <w:p w14:paraId="1969F531" w14:textId="77777777" w:rsidR="007046A7" w:rsidRPr="00C9403D" w:rsidRDefault="007046A7" w:rsidP="00864C6C">
            <w:pPr>
              <w:rPr>
                <w:rFonts w:ascii="Tw Cen MT" w:hAnsi="Tw Cen MT"/>
                <w:sz w:val="18"/>
                <w:szCs w:val="18"/>
              </w:rPr>
            </w:pPr>
          </w:p>
        </w:tc>
        <w:tc>
          <w:tcPr>
            <w:tcW w:w="1022" w:type="pct"/>
            <w:shd w:val="clear" w:color="auto" w:fill="auto"/>
          </w:tcPr>
          <w:p w14:paraId="10F02442" w14:textId="77777777" w:rsidR="007046A7" w:rsidRPr="00C9403D" w:rsidRDefault="007046A7" w:rsidP="00864C6C">
            <w:pPr>
              <w:jc w:val="center"/>
              <w:rPr>
                <w:rFonts w:ascii="Tw Cen MT" w:hAnsi="Tw Cen MT"/>
                <w:b/>
                <w:sz w:val="18"/>
                <w:szCs w:val="18"/>
              </w:rPr>
            </w:pPr>
            <w:r w:rsidRPr="00C9403D">
              <w:rPr>
                <w:rFonts w:ascii="Tw Cen MT" w:hAnsi="Tw Cen MT"/>
                <w:b/>
                <w:sz w:val="18"/>
                <w:szCs w:val="18"/>
              </w:rPr>
              <w:t>Classification</w:t>
            </w:r>
          </w:p>
          <w:p w14:paraId="67ABA814" w14:textId="77777777" w:rsidR="007046A7" w:rsidRPr="00C9403D" w:rsidRDefault="007046A7" w:rsidP="00864C6C">
            <w:pPr>
              <w:jc w:val="center"/>
              <w:rPr>
                <w:rFonts w:ascii="Tw Cen MT" w:hAnsi="Tw Cen MT"/>
                <w:b/>
                <w:sz w:val="18"/>
                <w:szCs w:val="18"/>
              </w:rPr>
            </w:pPr>
            <w:r w:rsidRPr="00C9403D">
              <w:rPr>
                <w:rFonts w:ascii="Tw Cen MT" w:hAnsi="Tw Cen MT"/>
                <w:b/>
                <w:sz w:val="18"/>
                <w:szCs w:val="18"/>
              </w:rPr>
              <w:t>(check all applicable)</w:t>
            </w:r>
          </w:p>
        </w:tc>
        <w:tc>
          <w:tcPr>
            <w:tcW w:w="1144" w:type="pct"/>
            <w:shd w:val="clear" w:color="auto" w:fill="auto"/>
          </w:tcPr>
          <w:p w14:paraId="3F5BF8A2" w14:textId="77777777" w:rsidR="007046A7" w:rsidRPr="00C9403D" w:rsidRDefault="007046A7" w:rsidP="00864C6C">
            <w:pPr>
              <w:jc w:val="center"/>
              <w:rPr>
                <w:rFonts w:ascii="Tw Cen MT" w:hAnsi="Tw Cen MT"/>
                <w:b/>
                <w:sz w:val="18"/>
                <w:szCs w:val="18"/>
              </w:rPr>
            </w:pPr>
            <w:r w:rsidRPr="00C9403D">
              <w:rPr>
                <w:rFonts w:ascii="Tw Cen MT" w:hAnsi="Tw Cen MT"/>
                <w:b/>
                <w:sz w:val="18"/>
                <w:szCs w:val="18"/>
              </w:rPr>
              <w:t>Description of Work</w:t>
            </w:r>
          </w:p>
          <w:p w14:paraId="465E31DF" w14:textId="77777777" w:rsidR="007046A7" w:rsidRPr="00C9403D" w:rsidRDefault="007046A7" w:rsidP="00864C6C">
            <w:pPr>
              <w:jc w:val="center"/>
              <w:rPr>
                <w:rFonts w:ascii="Tw Cen MT" w:hAnsi="Tw Cen MT"/>
                <w:sz w:val="18"/>
                <w:szCs w:val="18"/>
              </w:rPr>
            </w:pPr>
            <w:r w:rsidRPr="00C9403D">
              <w:rPr>
                <w:rFonts w:ascii="Tw Cen MT" w:hAnsi="Tw Cen MT"/>
                <w:b/>
                <w:sz w:val="18"/>
                <w:szCs w:val="18"/>
              </w:rPr>
              <w:t>(Subcontracts/Supplies/Services)</w:t>
            </w:r>
          </w:p>
        </w:tc>
        <w:tc>
          <w:tcPr>
            <w:tcW w:w="1049" w:type="pct"/>
            <w:shd w:val="clear" w:color="auto" w:fill="auto"/>
          </w:tcPr>
          <w:p w14:paraId="26AC1BBE" w14:textId="77777777" w:rsidR="007046A7" w:rsidRPr="00C9403D" w:rsidRDefault="007046A7" w:rsidP="00864C6C">
            <w:pPr>
              <w:jc w:val="center"/>
              <w:rPr>
                <w:rFonts w:ascii="Tw Cen MT" w:hAnsi="Tw Cen MT"/>
                <w:b/>
                <w:sz w:val="18"/>
                <w:szCs w:val="18"/>
              </w:rPr>
            </w:pPr>
            <w:r w:rsidRPr="00C9403D">
              <w:rPr>
                <w:rFonts w:ascii="Tw Cen MT" w:hAnsi="Tw Cen MT"/>
                <w:b/>
                <w:sz w:val="18"/>
                <w:szCs w:val="18"/>
              </w:rPr>
              <w:t xml:space="preserve">Annual Dollar Value of </w:t>
            </w:r>
          </w:p>
          <w:p w14:paraId="33B118CC" w14:textId="77777777" w:rsidR="007046A7" w:rsidRPr="00C9403D" w:rsidRDefault="007046A7" w:rsidP="00864C6C">
            <w:pPr>
              <w:jc w:val="center"/>
              <w:rPr>
                <w:rFonts w:ascii="Tw Cen MT" w:hAnsi="Tw Cen MT"/>
                <w:b/>
                <w:sz w:val="18"/>
                <w:szCs w:val="18"/>
              </w:rPr>
            </w:pPr>
            <w:r w:rsidRPr="00C9403D">
              <w:rPr>
                <w:rFonts w:ascii="Tw Cen MT" w:hAnsi="Tw Cen MT"/>
                <w:b/>
                <w:sz w:val="18"/>
                <w:szCs w:val="18"/>
              </w:rPr>
              <w:t>Subcontracts/Supplies/Services</w:t>
            </w:r>
          </w:p>
        </w:tc>
      </w:tr>
      <w:tr w:rsidR="007046A7" w:rsidRPr="00C9403D" w14:paraId="78056A09" w14:textId="77777777" w:rsidTr="00EB06D9">
        <w:tc>
          <w:tcPr>
            <w:tcW w:w="1786" w:type="pct"/>
            <w:shd w:val="clear" w:color="auto" w:fill="auto"/>
          </w:tcPr>
          <w:p w14:paraId="27833FA0" w14:textId="77777777" w:rsidR="007046A7" w:rsidRPr="00C9403D" w:rsidRDefault="007046A7" w:rsidP="00864C6C">
            <w:pPr>
              <w:rPr>
                <w:rFonts w:ascii="Tw Cen MT" w:hAnsi="Tw Cen MT"/>
                <w:sz w:val="18"/>
                <w:szCs w:val="18"/>
              </w:rPr>
            </w:pPr>
          </w:p>
          <w:p w14:paraId="712CA461" w14:textId="77777777" w:rsidR="007046A7" w:rsidRPr="00C9403D" w:rsidRDefault="007046A7" w:rsidP="00864C6C">
            <w:pPr>
              <w:rPr>
                <w:rFonts w:ascii="Tw Cen MT" w:hAnsi="Tw Cen MT"/>
                <w:sz w:val="18"/>
                <w:szCs w:val="18"/>
              </w:rPr>
            </w:pPr>
            <w:r w:rsidRPr="00C9403D">
              <w:rPr>
                <w:rFonts w:ascii="Tw Cen MT" w:hAnsi="Tw Cen MT"/>
                <w:sz w:val="18"/>
                <w:szCs w:val="18"/>
              </w:rPr>
              <w:t xml:space="preserve">NAME </w:t>
            </w:r>
          </w:p>
          <w:p w14:paraId="58AB1379" w14:textId="77777777" w:rsidR="007046A7" w:rsidRPr="00C9403D" w:rsidRDefault="007046A7" w:rsidP="00864C6C">
            <w:pPr>
              <w:rPr>
                <w:rFonts w:ascii="Tw Cen MT" w:hAnsi="Tw Cen MT"/>
                <w:sz w:val="18"/>
                <w:szCs w:val="18"/>
              </w:rPr>
            </w:pPr>
          </w:p>
          <w:p w14:paraId="3616FB13" w14:textId="77777777" w:rsidR="007046A7" w:rsidRPr="00C9403D" w:rsidRDefault="007046A7" w:rsidP="00864C6C">
            <w:pPr>
              <w:rPr>
                <w:rFonts w:ascii="Tw Cen MT" w:hAnsi="Tw Cen MT"/>
                <w:sz w:val="18"/>
                <w:szCs w:val="18"/>
              </w:rPr>
            </w:pPr>
            <w:r w:rsidRPr="00C9403D">
              <w:rPr>
                <w:rFonts w:ascii="Tw Cen MT" w:hAnsi="Tw Cen MT"/>
                <w:sz w:val="18"/>
                <w:szCs w:val="18"/>
              </w:rPr>
              <w:t>ADDRESS</w:t>
            </w:r>
          </w:p>
          <w:p w14:paraId="2AAAD3E2" w14:textId="77777777" w:rsidR="007046A7" w:rsidRPr="00C9403D" w:rsidRDefault="007046A7" w:rsidP="00864C6C">
            <w:pPr>
              <w:rPr>
                <w:rFonts w:ascii="Tw Cen MT" w:hAnsi="Tw Cen MT"/>
                <w:sz w:val="18"/>
                <w:szCs w:val="18"/>
              </w:rPr>
            </w:pPr>
          </w:p>
          <w:p w14:paraId="768F3F9E" w14:textId="77777777" w:rsidR="007046A7" w:rsidRPr="00C9403D" w:rsidRDefault="007046A7" w:rsidP="00864C6C">
            <w:pPr>
              <w:rPr>
                <w:rFonts w:ascii="Tw Cen MT" w:hAnsi="Tw Cen MT"/>
                <w:sz w:val="18"/>
                <w:szCs w:val="18"/>
              </w:rPr>
            </w:pPr>
            <w:r w:rsidRPr="00C9403D">
              <w:rPr>
                <w:rFonts w:ascii="Tw Cen MT" w:hAnsi="Tw Cen MT"/>
                <w:sz w:val="18"/>
                <w:szCs w:val="18"/>
              </w:rPr>
              <w:t>CITY, ST, ZIP</w:t>
            </w:r>
          </w:p>
          <w:p w14:paraId="70888B47" w14:textId="77777777" w:rsidR="007046A7" w:rsidRPr="00C9403D" w:rsidRDefault="007046A7" w:rsidP="00864C6C">
            <w:pPr>
              <w:rPr>
                <w:rFonts w:ascii="Tw Cen MT" w:hAnsi="Tw Cen MT"/>
                <w:sz w:val="18"/>
                <w:szCs w:val="18"/>
              </w:rPr>
            </w:pPr>
          </w:p>
          <w:p w14:paraId="41541ECD" w14:textId="77777777" w:rsidR="007046A7" w:rsidRPr="00C9403D" w:rsidRDefault="007046A7" w:rsidP="00864C6C">
            <w:pPr>
              <w:rPr>
                <w:rFonts w:ascii="Tw Cen MT" w:hAnsi="Tw Cen MT"/>
                <w:sz w:val="18"/>
                <w:szCs w:val="18"/>
              </w:rPr>
            </w:pPr>
            <w:r w:rsidRPr="00C9403D">
              <w:rPr>
                <w:rFonts w:ascii="Tw Cen MT" w:hAnsi="Tw Cen MT"/>
                <w:sz w:val="18"/>
                <w:szCs w:val="18"/>
              </w:rPr>
              <w:t>PHONE/E-MAIL</w:t>
            </w:r>
          </w:p>
          <w:p w14:paraId="532E69A0" w14:textId="77777777" w:rsidR="007046A7" w:rsidRPr="00C9403D" w:rsidRDefault="007046A7" w:rsidP="00864C6C">
            <w:pPr>
              <w:rPr>
                <w:rFonts w:ascii="Tw Cen MT" w:hAnsi="Tw Cen MT"/>
                <w:sz w:val="18"/>
                <w:szCs w:val="18"/>
              </w:rPr>
            </w:pPr>
          </w:p>
          <w:p w14:paraId="36970015" w14:textId="77777777" w:rsidR="007046A7" w:rsidRPr="00C9403D" w:rsidRDefault="007046A7" w:rsidP="00864C6C">
            <w:pPr>
              <w:rPr>
                <w:rFonts w:ascii="Tw Cen MT" w:hAnsi="Tw Cen MT"/>
                <w:sz w:val="18"/>
                <w:szCs w:val="18"/>
              </w:rPr>
            </w:pPr>
            <w:r w:rsidRPr="00C9403D">
              <w:rPr>
                <w:rFonts w:ascii="Tw Cen MT" w:hAnsi="Tw Cen MT"/>
                <w:sz w:val="18"/>
                <w:szCs w:val="18"/>
              </w:rPr>
              <w:t>FEDERAL ID No.</w:t>
            </w:r>
          </w:p>
        </w:tc>
        <w:tc>
          <w:tcPr>
            <w:tcW w:w="1022" w:type="pct"/>
            <w:shd w:val="clear" w:color="auto" w:fill="auto"/>
          </w:tcPr>
          <w:p w14:paraId="59EB011D" w14:textId="77777777" w:rsidR="007046A7" w:rsidRPr="00C9403D" w:rsidRDefault="007046A7" w:rsidP="00864C6C">
            <w:pPr>
              <w:jc w:val="center"/>
              <w:rPr>
                <w:rFonts w:ascii="Tw Cen MT" w:hAnsi="Tw Cen MT"/>
                <w:sz w:val="18"/>
                <w:szCs w:val="18"/>
              </w:rPr>
            </w:pPr>
          </w:p>
          <w:p w14:paraId="2796AD6C"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t>NYS ESD Certified</w:t>
            </w:r>
          </w:p>
          <w:p w14:paraId="5A87D3B0" w14:textId="77777777" w:rsidR="007046A7" w:rsidRPr="00C9403D" w:rsidRDefault="007046A7" w:rsidP="00864C6C">
            <w:pPr>
              <w:jc w:val="center"/>
              <w:rPr>
                <w:rFonts w:ascii="Tw Cen MT" w:hAnsi="Tw Cen MT"/>
                <w:sz w:val="18"/>
                <w:szCs w:val="18"/>
              </w:rPr>
            </w:pPr>
          </w:p>
          <w:p w14:paraId="27D0DD68"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t>MBE      ______</w:t>
            </w:r>
          </w:p>
          <w:p w14:paraId="12CAA9CA" w14:textId="77777777" w:rsidR="007046A7" w:rsidRPr="00C9403D" w:rsidRDefault="007046A7" w:rsidP="00864C6C">
            <w:pPr>
              <w:jc w:val="center"/>
              <w:rPr>
                <w:rFonts w:ascii="Tw Cen MT" w:hAnsi="Tw Cen MT"/>
                <w:sz w:val="18"/>
                <w:szCs w:val="18"/>
              </w:rPr>
            </w:pPr>
          </w:p>
          <w:p w14:paraId="03E0570B"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t>WBE     ______</w:t>
            </w:r>
          </w:p>
          <w:p w14:paraId="5077FE5D" w14:textId="77777777" w:rsidR="007046A7" w:rsidRPr="00C9403D" w:rsidRDefault="007046A7" w:rsidP="00864C6C">
            <w:pPr>
              <w:jc w:val="center"/>
              <w:rPr>
                <w:rFonts w:ascii="Tw Cen MT" w:hAnsi="Tw Cen MT"/>
                <w:sz w:val="18"/>
                <w:szCs w:val="18"/>
              </w:rPr>
            </w:pPr>
          </w:p>
          <w:p w14:paraId="2666068F" w14:textId="77777777" w:rsidR="007046A7" w:rsidRPr="00C9403D" w:rsidRDefault="007046A7" w:rsidP="00864C6C">
            <w:pPr>
              <w:jc w:val="center"/>
              <w:rPr>
                <w:rFonts w:ascii="Tw Cen MT" w:hAnsi="Tw Cen MT"/>
                <w:sz w:val="18"/>
                <w:szCs w:val="18"/>
              </w:rPr>
            </w:pPr>
          </w:p>
        </w:tc>
        <w:tc>
          <w:tcPr>
            <w:tcW w:w="1144" w:type="pct"/>
            <w:shd w:val="clear" w:color="auto" w:fill="auto"/>
          </w:tcPr>
          <w:p w14:paraId="33166E72" w14:textId="77777777" w:rsidR="007046A7" w:rsidRPr="00C9403D" w:rsidRDefault="007046A7" w:rsidP="00864C6C">
            <w:pPr>
              <w:rPr>
                <w:rFonts w:ascii="Tw Cen MT" w:hAnsi="Tw Cen MT"/>
                <w:sz w:val="18"/>
                <w:szCs w:val="18"/>
              </w:rPr>
            </w:pPr>
          </w:p>
        </w:tc>
        <w:tc>
          <w:tcPr>
            <w:tcW w:w="1049" w:type="pct"/>
            <w:shd w:val="clear" w:color="auto" w:fill="auto"/>
          </w:tcPr>
          <w:p w14:paraId="7E97E4BA" w14:textId="77777777" w:rsidR="007046A7" w:rsidRPr="00C9403D" w:rsidRDefault="007046A7" w:rsidP="00864C6C">
            <w:pPr>
              <w:rPr>
                <w:rFonts w:ascii="Tw Cen MT" w:hAnsi="Tw Cen MT"/>
                <w:sz w:val="18"/>
                <w:szCs w:val="18"/>
              </w:rPr>
            </w:pPr>
          </w:p>
          <w:p w14:paraId="242EA131" w14:textId="77777777" w:rsidR="007046A7" w:rsidRPr="00C9403D" w:rsidRDefault="007046A7" w:rsidP="00864C6C">
            <w:pPr>
              <w:rPr>
                <w:rFonts w:ascii="Tw Cen MT" w:hAnsi="Tw Cen MT"/>
                <w:sz w:val="18"/>
                <w:szCs w:val="18"/>
              </w:rPr>
            </w:pPr>
          </w:p>
          <w:p w14:paraId="2BEAA4C0" w14:textId="77777777" w:rsidR="007046A7" w:rsidRPr="00C9403D" w:rsidRDefault="007046A7" w:rsidP="00864C6C">
            <w:pPr>
              <w:rPr>
                <w:rFonts w:ascii="Tw Cen MT" w:hAnsi="Tw Cen MT"/>
                <w:sz w:val="18"/>
                <w:szCs w:val="18"/>
              </w:rPr>
            </w:pPr>
          </w:p>
          <w:p w14:paraId="63BF2C52" w14:textId="77777777" w:rsidR="007046A7" w:rsidRPr="00C9403D" w:rsidRDefault="007046A7" w:rsidP="00864C6C">
            <w:pPr>
              <w:rPr>
                <w:rFonts w:ascii="Tw Cen MT" w:hAnsi="Tw Cen MT"/>
                <w:sz w:val="18"/>
                <w:szCs w:val="18"/>
              </w:rPr>
            </w:pPr>
          </w:p>
          <w:p w14:paraId="38142613"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t>$ _________________</w:t>
            </w:r>
          </w:p>
        </w:tc>
      </w:tr>
      <w:tr w:rsidR="007046A7" w:rsidRPr="00C9403D" w14:paraId="30FBEC9F" w14:textId="77777777" w:rsidTr="00EB06D9">
        <w:tc>
          <w:tcPr>
            <w:tcW w:w="1786" w:type="pct"/>
            <w:shd w:val="clear" w:color="auto" w:fill="auto"/>
          </w:tcPr>
          <w:p w14:paraId="02C1D1E3" w14:textId="77777777" w:rsidR="007046A7" w:rsidRPr="00C9403D" w:rsidRDefault="007046A7" w:rsidP="00864C6C">
            <w:pPr>
              <w:rPr>
                <w:rFonts w:ascii="Tw Cen MT" w:hAnsi="Tw Cen MT"/>
                <w:sz w:val="18"/>
                <w:szCs w:val="18"/>
              </w:rPr>
            </w:pPr>
          </w:p>
          <w:p w14:paraId="609D9341" w14:textId="77777777" w:rsidR="007046A7" w:rsidRPr="00C9403D" w:rsidRDefault="007046A7" w:rsidP="00864C6C">
            <w:pPr>
              <w:rPr>
                <w:rFonts w:ascii="Tw Cen MT" w:hAnsi="Tw Cen MT"/>
                <w:sz w:val="18"/>
                <w:szCs w:val="18"/>
              </w:rPr>
            </w:pPr>
            <w:r w:rsidRPr="00C9403D">
              <w:rPr>
                <w:rFonts w:ascii="Tw Cen MT" w:hAnsi="Tw Cen MT"/>
                <w:sz w:val="18"/>
                <w:szCs w:val="18"/>
              </w:rPr>
              <w:t>NAME</w:t>
            </w:r>
          </w:p>
          <w:p w14:paraId="182721C0" w14:textId="77777777" w:rsidR="007046A7" w:rsidRPr="00C9403D" w:rsidRDefault="007046A7" w:rsidP="00864C6C">
            <w:pPr>
              <w:rPr>
                <w:rFonts w:ascii="Tw Cen MT" w:hAnsi="Tw Cen MT"/>
                <w:sz w:val="18"/>
                <w:szCs w:val="18"/>
              </w:rPr>
            </w:pPr>
          </w:p>
          <w:p w14:paraId="304673E7" w14:textId="77777777" w:rsidR="007046A7" w:rsidRPr="00C9403D" w:rsidRDefault="007046A7" w:rsidP="00864C6C">
            <w:pPr>
              <w:rPr>
                <w:rFonts w:ascii="Tw Cen MT" w:hAnsi="Tw Cen MT"/>
                <w:sz w:val="18"/>
                <w:szCs w:val="18"/>
              </w:rPr>
            </w:pPr>
            <w:r w:rsidRPr="00C9403D">
              <w:rPr>
                <w:rFonts w:ascii="Tw Cen MT" w:hAnsi="Tw Cen MT"/>
                <w:sz w:val="18"/>
                <w:szCs w:val="18"/>
              </w:rPr>
              <w:t>ADDRESS</w:t>
            </w:r>
          </w:p>
          <w:p w14:paraId="19D944C1" w14:textId="77777777" w:rsidR="007046A7" w:rsidRPr="00C9403D" w:rsidRDefault="007046A7" w:rsidP="00864C6C">
            <w:pPr>
              <w:rPr>
                <w:rFonts w:ascii="Tw Cen MT" w:hAnsi="Tw Cen MT"/>
                <w:sz w:val="18"/>
                <w:szCs w:val="18"/>
              </w:rPr>
            </w:pPr>
          </w:p>
          <w:p w14:paraId="3F2F5FCD" w14:textId="77777777" w:rsidR="007046A7" w:rsidRPr="00C9403D" w:rsidRDefault="007046A7" w:rsidP="00864C6C">
            <w:pPr>
              <w:rPr>
                <w:rFonts w:ascii="Tw Cen MT" w:hAnsi="Tw Cen MT"/>
                <w:sz w:val="18"/>
                <w:szCs w:val="18"/>
              </w:rPr>
            </w:pPr>
            <w:r w:rsidRPr="00C9403D">
              <w:rPr>
                <w:rFonts w:ascii="Tw Cen MT" w:hAnsi="Tw Cen MT"/>
                <w:sz w:val="18"/>
                <w:szCs w:val="18"/>
              </w:rPr>
              <w:t>CITY, ST, ZIP</w:t>
            </w:r>
          </w:p>
          <w:p w14:paraId="177B2473" w14:textId="77777777" w:rsidR="007046A7" w:rsidRPr="00C9403D" w:rsidRDefault="007046A7" w:rsidP="00864C6C">
            <w:pPr>
              <w:rPr>
                <w:rFonts w:ascii="Tw Cen MT" w:hAnsi="Tw Cen MT"/>
                <w:sz w:val="18"/>
                <w:szCs w:val="18"/>
              </w:rPr>
            </w:pPr>
          </w:p>
          <w:p w14:paraId="6A32159C" w14:textId="77777777" w:rsidR="007046A7" w:rsidRPr="00C9403D" w:rsidRDefault="007046A7" w:rsidP="00864C6C">
            <w:pPr>
              <w:rPr>
                <w:rFonts w:ascii="Tw Cen MT" w:hAnsi="Tw Cen MT"/>
                <w:sz w:val="18"/>
                <w:szCs w:val="18"/>
              </w:rPr>
            </w:pPr>
            <w:r w:rsidRPr="00C9403D">
              <w:rPr>
                <w:rFonts w:ascii="Tw Cen MT" w:hAnsi="Tw Cen MT"/>
                <w:sz w:val="18"/>
                <w:szCs w:val="18"/>
              </w:rPr>
              <w:t>PHONE/E-MAIL</w:t>
            </w:r>
          </w:p>
          <w:p w14:paraId="1E73E69A" w14:textId="77777777" w:rsidR="007046A7" w:rsidRPr="00C9403D" w:rsidRDefault="007046A7" w:rsidP="00864C6C">
            <w:pPr>
              <w:rPr>
                <w:rFonts w:ascii="Tw Cen MT" w:hAnsi="Tw Cen MT"/>
                <w:sz w:val="18"/>
                <w:szCs w:val="18"/>
              </w:rPr>
            </w:pPr>
          </w:p>
          <w:p w14:paraId="5F626F1F" w14:textId="77777777" w:rsidR="007046A7" w:rsidRPr="00C9403D" w:rsidRDefault="007046A7" w:rsidP="00864C6C">
            <w:pPr>
              <w:rPr>
                <w:rFonts w:ascii="Tw Cen MT" w:hAnsi="Tw Cen MT"/>
                <w:sz w:val="18"/>
                <w:szCs w:val="18"/>
              </w:rPr>
            </w:pPr>
            <w:r w:rsidRPr="00C9403D">
              <w:rPr>
                <w:rFonts w:ascii="Tw Cen MT" w:hAnsi="Tw Cen MT"/>
                <w:sz w:val="18"/>
                <w:szCs w:val="18"/>
              </w:rPr>
              <w:t>FEDERAL ID No.</w:t>
            </w:r>
          </w:p>
        </w:tc>
        <w:tc>
          <w:tcPr>
            <w:tcW w:w="1022" w:type="pct"/>
            <w:shd w:val="clear" w:color="auto" w:fill="auto"/>
          </w:tcPr>
          <w:p w14:paraId="5E4DD58C"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br/>
              <w:t>NYS ESD Certified</w:t>
            </w:r>
          </w:p>
          <w:p w14:paraId="6B063B2A" w14:textId="77777777" w:rsidR="007046A7" w:rsidRPr="00C9403D" w:rsidRDefault="007046A7" w:rsidP="00864C6C">
            <w:pPr>
              <w:jc w:val="center"/>
              <w:rPr>
                <w:rFonts w:ascii="Tw Cen MT" w:hAnsi="Tw Cen MT"/>
                <w:sz w:val="18"/>
                <w:szCs w:val="18"/>
              </w:rPr>
            </w:pPr>
          </w:p>
          <w:p w14:paraId="6918BC42"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t>MBE      ______</w:t>
            </w:r>
          </w:p>
          <w:p w14:paraId="74FB0F82" w14:textId="77777777" w:rsidR="007046A7" w:rsidRPr="00C9403D" w:rsidRDefault="007046A7" w:rsidP="00864C6C">
            <w:pPr>
              <w:jc w:val="center"/>
              <w:rPr>
                <w:rFonts w:ascii="Tw Cen MT" w:hAnsi="Tw Cen MT"/>
                <w:sz w:val="18"/>
                <w:szCs w:val="18"/>
              </w:rPr>
            </w:pPr>
          </w:p>
          <w:p w14:paraId="5E8EDEC4"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t>WBE     ______</w:t>
            </w:r>
          </w:p>
          <w:p w14:paraId="2A04FED0" w14:textId="77777777" w:rsidR="007046A7" w:rsidRPr="00C9403D" w:rsidRDefault="007046A7" w:rsidP="00864C6C">
            <w:pPr>
              <w:jc w:val="center"/>
              <w:rPr>
                <w:rFonts w:ascii="Tw Cen MT" w:hAnsi="Tw Cen MT"/>
                <w:sz w:val="18"/>
                <w:szCs w:val="18"/>
              </w:rPr>
            </w:pPr>
          </w:p>
          <w:p w14:paraId="1CB043D6" w14:textId="77777777" w:rsidR="007046A7" w:rsidRPr="00C9403D" w:rsidRDefault="007046A7" w:rsidP="00864C6C">
            <w:pPr>
              <w:jc w:val="center"/>
              <w:rPr>
                <w:rFonts w:ascii="Tw Cen MT" w:hAnsi="Tw Cen MT"/>
                <w:sz w:val="18"/>
                <w:szCs w:val="18"/>
              </w:rPr>
            </w:pPr>
          </w:p>
        </w:tc>
        <w:tc>
          <w:tcPr>
            <w:tcW w:w="1144" w:type="pct"/>
            <w:shd w:val="clear" w:color="auto" w:fill="auto"/>
          </w:tcPr>
          <w:p w14:paraId="31272D27" w14:textId="77777777" w:rsidR="007046A7" w:rsidRPr="00C9403D" w:rsidRDefault="007046A7" w:rsidP="00864C6C">
            <w:pPr>
              <w:rPr>
                <w:rFonts w:ascii="Tw Cen MT" w:hAnsi="Tw Cen MT"/>
                <w:sz w:val="18"/>
                <w:szCs w:val="18"/>
              </w:rPr>
            </w:pPr>
          </w:p>
        </w:tc>
        <w:tc>
          <w:tcPr>
            <w:tcW w:w="1049" w:type="pct"/>
            <w:shd w:val="clear" w:color="auto" w:fill="auto"/>
          </w:tcPr>
          <w:p w14:paraId="46FC04CA" w14:textId="77777777" w:rsidR="007046A7" w:rsidRPr="00C9403D" w:rsidRDefault="007046A7" w:rsidP="00864C6C">
            <w:pPr>
              <w:rPr>
                <w:rFonts w:ascii="Tw Cen MT" w:hAnsi="Tw Cen MT"/>
                <w:sz w:val="18"/>
                <w:szCs w:val="18"/>
              </w:rPr>
            </w:pPr>
          </w:p>
          <w:p w14:paraId="4D508822" w14:textId="77777777" w:rsidR="007046A7" w:rsidRPr="00C9403D" w:rsidRDefault="007046A7" w:rsidP="00864C6C">
            <w:pPr>
              <w:rPr>
                <w:rFonts w:ascii="Tw Cen MT" w:hAnsi="Tw Cen MT"/>
                <w:sz w:val="18"/>
                <w:szCs w:val="18"/>
              </w:rPr>
            </w:pPr>
          </w:p>
          <w:p w14:paraId="25835685" w14:textId="77777777" w:rsidR="007046A7" w:rsidRPr="00C9403D" w:rsidRDefault="007046A7" w:rsidP="00864C6C">
            <w:pPr>
              <w:rPr>
                <w:rFonts w:ascii="Tw Cen MT" w:hAnsi="Tw Cen MT"/>
                <w:sz w:val="18"/>
                <w:szCs w:val="18"/>
              </w:rPr>
            </w:pPr>
          </w:p>
          <w:p w14:paraId="3A9B01CF" w14:textId="77777777" w:rsidR="007046A7" w:rsidRPr="00C9403D" w:rsidRDefault="007046A7" w:rsidP="00864C6C">
            <w:pPr>
              <w:rPr>
                <w:rFonts w:ascii="Tw Cen MT" w:hAnsi="Tw Cen MT"/>
                <w:sz w:val="18"/>
                <w:szCs w:val="18"/>
              </w:rPr>
            </w:pPr>
          </w:p>
          <w:p w14:paraId="67A145B4" w14:textId="77777777" w:rsidR="007046A7" w:rsidRPr="00C9403D" w:rsidRDefault="007046A7" w:rsidP="00864C6C">
            <w:pPr>
              <w:jc w:val="center"/>
              <w:rPr>
                <w:rFonts w:ascii="Tw Cen MT" w:hAnsi="Tw Cen MT"/>
                <w:sz w:val="18"/>
                <w:szCs w:val="18"/>
              </w:rPr>
            </w:pPr>
            <w:r w:rsidRPr="00C9403D">
              <w:rPr>
                <w:rFonts w:ascii="Tw Cen MT" w:hAnsi="Tw Cen MT"/>
                <w:sz w:val="18"/>
                <w:szCs w:val="18"/>
              </w:rPr>
              <w:t>$ ________________</w:t>
            </w:r>
          </w:p>
        </w:tc>
      </w:tr>
    </w:tbl>
    <w:p w14:paraId="4BB16E9F" w14:textId="77777777" w:rsidR="007046A7" w:rsidRPr="00795450" w:rsidRDefault="007046A7" w:rsidP="007046A7">
      <w:pPr>
        <w:ind w:left="-684"/>
        <w:rPr>
          <w:rFonts w:ascii="Tw Cen MT" w:hAnsi="Tw Cen MT"/>
          <w:sz w:val="14"/>
          <w:szCs w:val="14"/>
        </w:rPr>
      </w:pPr>
    </w:p>
    <w:p w14:paraId="70EDA1F3" w14:textId="77777777" w:rsidR="007046A7" w:rsidRPr="00F6776C" w:rsidRDefault="007046A7" w:rsidP="007046A7">
      <w:pPr>
        <w:ind w:left="-684"/>
        <w:rPr>
          <w:rFonts w:ascii="Tw Cen MT" w:hAnsi="Tw Cen MT"/>
          <w:b/>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7046A7" w:rsidRPr="00C9403D" w14:paraId="28754CD4" w14:textId="77777777" w:rsidTr="00864C6C">
        <w:trPr>
          <w:trHeight w:val="1565"/>
        </w:trPr>
        <w:tc>
          <w:tcPr>
            <w:tcW w:w="4853" w:type="dxa"/>
            <w:shd w:val="clear" w:color="auto" w:fill="auto"/>
          </w:tcPr>
          <w:p w14:paraId="676ADF76" w14:textId="77777777" w:rsidR="007046A7" w:rsidRPr="00C9403D" w:rsidRDefault="007046A7" w:rsidP="00864C6C">
            <w:pPr>
              <w:rPr>
                <w:rFonts w:ascii="Tw Cen MT" w:hAnsi="Tw Cen MT"/>
                <w:sz w:val="18"/>
                <w:szCs w:val="18"/>
              </w:rPr>
            </w:pPr>
          </w:p>
          <w:p w14:paraId="0A0B9932" w14:textId="77777777" w:rsidR="007046A7" w:rsidRPr="00C9403D" w:rsidRDefault="007046A7" w:rsidP="00864C6C">
            <w:pPr>
              <w:rPr>
                <w:rFonts w:ascii="Tw Cen MT" w:hAnsi="Tw Cen MT"/>
                <w:sz w:val="18"/>
                <w:szCs w:val="18"/>
              </w:rPr>
            </w:pPr>
            <w:r w:rsidRPr="00C9403D">
              <w:rPr>
                <w:rFonts w:ascii="Tw Cen MT" w:hAnsi="Tw Cen MT"/>
                <w:sz w:val="18"/>
                <w:szCs w:val="18"/>
              </w:rPr>
              <w:t>REVIEWED BY ________________________ DATE __________</w:t>
            </w:r>
          </w:p>
          <w:p w14:paraId="7A00D925" w14:textId="77777777" w:rsidR="007046A7" w:rsidRPr="00C9403D" w:rsidRDefault="007046A7" w:rsidP="00864C6C">
            <w:pPr>
              <w:rPr>
                <w:rFonts w:ascii="Tw Cen MT" w:hAnsi="Tw Cen MT"/>
                <w:sz w:val="18"/>
                <w:szCs w:val="18"/>
              </w:rPr>
            </w:pPr>
          </w:p>
          <w:p w14:paraId="0D97534F" w14:textId="77777777" w:rsidR="007046A7" w:rsidRPr="00C9403D" w:rsidRDefault="007046A7" w:rsidP="00864C6C">
            <w:pPr>
              <w:rPr>
                <w:rFonts w:ascii="Tw Cen MT" w:hAnsi="Tw Cen MT"/>
                <w:sz w:val="18"/>
                <w:szCs w:val="18"/>
              </w:rPr>
            </w:pPr>
            <w:r w:rsidRPr="00C9403D">
              <w:rPr>
                <w:rFonts w:ascii="Tw Cen MT" w:hAnsi="Tw Cen MT"/>
                <w:sz w:val="18"/>
                <w:szCs w:val="18"/>
              </w:rPr>
              <w:t>UTILIZATION PLAN APPROVED YES/NO        DATE __________</w:t>
            </w:r>
          </w:p>
          <w:p w14:paraId="0163C2B6" w14:textId="77777777" w:rsidR="007046A7" w:rsidRPr="00C9403D" w:rsidRDefault="007046A7" w:rsidP="00864C6C">
            <w:pPr>
              <w:rPr>
                <w:rFonts w:ascii="Tw Cen MT" w:hAnsi="Tw Cen MT"/>
                <w:sz w:val="18"/>
                <w:szCs w:val="18"/>
              </w:rPr>
            </w:pPr>
          </w:p>
          <w:p w14:paraId="6B317EC1" w14:textId="77777777" w:rsidR="007046A7" w:rsidRPr="00C9403D" w:rsidRDefault="007046A7" w:rsidP="00864C6C">
            <w:pPr>
              <w:rPr>
                <w:rFonts w:ascii="Tw Cen MT" w:hAnsi="Tw Cen MT"/>
                <w:sz w:val="18"/>
                <w:szCs w:val="18"/>
              </w:rPr>
            </w:pPr>
            <w:r w:rsidRPr="00C9403D">
              <w:rPr>
                <w:rFonts w:ascii="Tw Cen MT" w:hAnsi="Tw Cen MT"/>
                <w:sz w:val="18"/>
                <w:szCs w:val="18"/>
              </w:rPr>
              <w:t>NOTICE OF DEFICIENCY ISSUED YES/NO      DATE __________</w:t>
            </w:r>
          </w:p>
          <w:p w14:paraId="64D8AC9F" w14:textId="77777777" w:rsidR="007046A7" w:rsidRPr="00C9403D" w:rsidRDefault="007046A7" w:rsidP="00864C6C">
            <w:pPr>
              <w:rPr>
                <w:rFonts w:ascii="Tw Cen MT" w:hAnsi="Tw Cen MT"/>
                <w:sz w:val="18"/>
                <w:szCs w:val="18"/>
              </w:rPr>
            </w:pPr>
          </w:p>
          <w:p w14:paraId="6763348A" w14:textId="77777777" w:rsidR="007046A7" w:rsidRPr="00C9403D" w:rsidRDefault="007046A7" w:rsidP="00864C6C">
            <w:pPr>
              <w:rPr>
                <w:rFonts w:ascii="Tw Cen MT" w:hAnsi="Tw Cen MT"/>
                <w:sz w:val="18"/>
                <w:szCs w:val="18"/>
              </w:rPr>
            </w:pPr>
            <w:r w:rsidRPr="00C9403D">
              <w:rPr>
                <w:rFonts w:ascii="Tw Cen MT" w:hAnsi="Tw Cen MT"/>
                <w:sz w:val="18"/>
                <w:szCs w:val="18"/>
              </w:rPr>
              <w:t>NOTICE OF ACCEPTANCE ISSUED YES/NO    DATE __________</w:t>
            </w:r>
          </w:p>
          <w:p w14:paraId="63E377BC" w14:textId="77777777" w:rsidR="007046A7" w:rsidRPr="00C9403D" w:rsidRDefault="007046A7" w:rsidP="00864C6C">
            <w:pPr>
              <w:rPr>
                <w:rFonts w:ascii="Tw Cen MT" w:hAnsi="Tw Cen MT"/>
                <w:sz w:val="18"/>
                <w:szCs w:val="18"/>
              </w:rPr>
            </w:pPr>
          </w:p>
        </w:tc>
      </w:tr>
    </w:tbl>
    <w:p w14:paraId="37111936" w14:textId="77777777" w:rsidR="007046A7" w:rsidRDefault="007046A7" w:rsidP="007046A7">
      <w:pPr>
        <w:ind w:left="-684"/>
        <w:rPr>
          <w:rFonts w:ascii="Tw Cen MT" w:hAnsi="Tw Cen MT"/>
          <w:sz w:val="18"/>
          <w:szCs w:val="18"/>
        </w:rPr>
      </w:pPr>
    </w:p>
    <w:p w14:paraId="26010F4D" w14:textId="77777777" w:rsidR="007046A7" w:rsidRDefault="007046A7" w:rsidP="007046A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p>
    <w:p w14:paraId="11B4B8EB" w14:textId="77777777" w:rsidR="007046A7" w:rsidRPr="00F6776C" w:rsidRDefault="007046A7" w:rsidP="007046A7">
      <w:pPr>
        <w:ind w:left="-684"/>
        <w:rPr>
          <w:rFonts w:ascii="Tw Cen MT" w:hAnsi="Tw Cen MT"/>
          <w:i/>
          <w:sz w:val="18"/>
          <w:szCs w:val="18"/>
        </w:rPr>
      </w:pPr>
      <w:r w:rsidRPr="00F6776C">
        <w:rPr>
          <w:rFonts w:ascii="Tw Cen MT" w:hAnsi="Tw Cen MT"/>
          <w:sz w:val="18"/>
          <w:szCs w:val="18"/>
        </w:rPr>
        <w:tab/>
        <w:t>(</w:t>
      </w:r>
      <w:proofErr w:type="gramStart"/>
      <w:r w:rsidRPr="00F6776C">
        <w:rPr>
          <w:rFonts w:ascii="Tw Cen MT" w:hAnsi="Tw Cen MT"/>
          <w:i/>
          <w:sz w:val="18"/>
          <w:szCs w:val="18"/>
        </w:rPr>
        <w:t>print</w:t>
      </w:r>
      <w:proofErr w:type="gramEnd"/>
      <w:r w:rsidRPr="00F6776C">
        <w:rPr>
          <w:rFonts w:ascii="Tw Cen MT" w:hAnsi="Tw Cen MT"/>
          <w:i/>
          <w:sz w:val="18"/>
          <w:szCs w:val="18"/>
        </w:rPr>
        <w:t xml:space="preserve"> or type)</w:t>
      </w:r>
    </w:p>
    <w:p w14:paraId="5D26CED5" w14:textId="77777777" w:rsidR="007046A7" w:rsidRDefault="007046A7" w:rsidP="007046A7">
      <w:pPr>
        <w:ind w:left="-684"/>
        <w:rPr>
          <w:rFonts w:ascii="Tw Cen MT" w:hAnsi="Tw Cen MT"/>
          <w:sz w:val="18"/>
          <w:szCs w:val="18"/>
        </w:rPr>
      </w:pPr>
    </w:p>
    <w:p w14:paraId="34D9BBD0" w14:textId="77777777" w:rsidR="007046A7" w:rsidRPr="00F6776C" w:rsidRDefault="007046A7" w:rsidP="007046A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2006ECC3" w14:textId="77777777" w:rsidR="007046A7" w:rsidRPr="00F6776C" w:rsidRDefault="007046A7" w:rsidP="007046A7">
      <w:pPr>
        <w:ind w:left="-684"/>
        <w:rPr>
          <w:rFonts w:ascii="Tw Cen MT" w:hAnsi="Tw Cen MT"/>
          <w:sz w:val="16"/>
          <w:szCs w:val="16"/>
        </w:rPr>
      </w:pPr>
    </w:p>
    <w:p w14:paraId="44B5B248" w14:textId="77777777" w:rsidR="007046A7" w:rsidRDefault="007046A7" w:rsidP="007046A7">
      <w:pPr>
        <w:ind w:left="-684"/>
        <w:rPr>
          <w:rFonts w:ascii="Tw Cen MT" w:hAnsi="Tw Cen MT"/>
          <w:sz w:val="18"/>
          <w:szCs w:val="18"/>
        </w:rPr>
      </w:pPr>
    </w:p>
    <w:p w14:paraId="09854BE7" w14:textId="77777777" w:rsidR="007046A7" w:rsidRPr="00F6776C" w:rsidRDefault="007046A7" w:rsidP="007046A7">
      <w:pPr>
        <w:ind w:left="-684"/>
        <w:rPr>
          <w:rFonts w:ascii="Tw Cen MT" w:hAnsi="Tw Cen MT"/>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 xml:space="preserve">______________________   </w:t>
      </w:r>
    </w:p>
    <w:p w14:paraId="59BD84EE" w14:textId="77777777" w:rsidR="007046A7" w:rsidRDefault="007046A7" w:rsidP="007046A7">
      <w:pPr>
        <w:ind w:left="-684"/>
        <w:rPr>
          <w:rFonts w:ascii="Tw Cen MT" w:hAnsi="Tw Cen MT"/>
          <w:b/>
          <w:sz w:val="20"/>
        </w:rPr>
        <w:sectPr w:rsidR="007046A7" w:rsidSect="00864C6C">
          <w:pgSz w:w="15840" w:h="12240" w:orient="landscape"/>
          <w:pgMar w:top="1440" w:right="1440" w:bottom="1440" w:left="1440" w:header="360" w:footer="720" w:gutter="0"/>
          <w:cols w:space="720"/>
          <w:docGrid w:linePitch="360"/>
        </w:sectPr>
      </w:pPr>
      <w:r w:rsidRPr="00F6776C">
        <w:rPr>
          <w:rFonts w:ascii="Tw Cen MT" w:hAnsi="Tw Cen MT"/>
          <w:b/>
          <w:sz w:val="18"/>
          <w:szCs w:val="18"/>
        </w:rPr>
        <w:t>M/WBE 100</w:t>
      </w:r>
    </w:p>
    <w:p w14:paraId="56A17826" w14:textId="77777777" w:rsidR="007046A7" w:rsidRPr="00483847" w:rsidRDefault="007046A7" w:rsidP="007046A7">
      <w:pPr>
        <w:jc w:val="center"/>
        <w:rPr>
          <w:rFonts w:ascii="Tw Cen MT" w:hAnsi="Tw Cen MT"/>
          <w:b/>
        </w:rPr>
      </w:pPr>
      <w:r w:rsidRPr="00483847">
        <w:rPr>
          <w:rFonts w:ascii="Tw Cen MT" w:hAnsi="Tw Cen MT"/>
          <w:b/>
        </w:rPr>
        <w:lastRenderedPageBreak/>
        <w:t>M/W</w:t>
      </w:r>
      <w:r>
        <w:rPr>
          <w:rFonts w:ascii="Tw Cen MT" w:hAnsi="Tw Cen MT"/>
          <w:b/>
        </w:rPr>
        <w:t xml:space="preserve">BE SUBCONTRACTORS AND SUPPLIERS </w:t>
      </w:r>
      <w:r w:rsidRPr="00483847">
        <w:rPr>
          <w:rFonts w:ascii="Tw Cen MT" w:hAnsi="Tw Cen MT"/>
          <w:b/>
        </w:rPr>
        <w:t>NOTICE OF INTENT TO PARTICIPATE</w:t>
      </w:r>
    </w:p>
    <w:tbl>
      <w:tblPr>
        <w:tblW w:w="526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1"/>
      </w:tblGrid>
      <w:tr w:rsidR="007046A7" w14:paraId="7653068C" w14:textId="77777777" w:rsidTr="00EB06D9">
        <w:trPr>
          <w:trHeight w:val="445"/>
        </w:trPr>
        <w:tc>
          <w:tcPr>
            <w:tcW w:w="5000" w:type="pct"/>
            <w:shd w:val="clear" w:color="auto" w:fill="auto"/>
          </w:tcPr>
          <w:p w14:paraId="0B8B33E8" w14:textId="77777777" w:rsidR="007046A7" w:rsidRPr="00C9403D" w:rsidRDefault="007046A7" w:rsidP="00864C6C">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7046A7" w14:paraId="2C6CD1F9" w14:textId="77777777" w:rsidTr="00EB06D9">
        <w:trPr>
          <w:trHeight w:val="100"/>
        </w:trPr>
        <w:tc>
          <w:tcPr>
            <w:tcW w:w="5000" w:type="pct"/>
            <w:shd w:val="clear" w:color="auto" w:fill="auto"/>
          </w:tcPr>
          <w:p w14:paraId="6A2F1CB2" w14:textId="77777777" w:rsidR="007046A7" w:rsidRPr="00C9403D" w:rsidRDefault="007046A7" w:rsidP="00864C6C">
            <w:pPr>
              <w:rPr>
                <w:sz w:val="16"/>
                <w:szCs w:val="16"/>
              </w:rPr>
            </w:pPr>
          </w:p>
        </w:tc>
      </w:tr>
      <w:tr w:rsidR="007046A7" w:rsidRPr="00C9403D" w14:paraId="151D4FB7" w14:textId="77777777" w:rsidTr="00EB06D9">
        <w:trPr>
          <w:trHeight w:val="2483"/>
        </w:trPr>
        <w:tc>
          <w:tcPr>
            <w:tcW w:w="5000" w:type="pct"/>
            <w:shd w:val="clear" w:color="auto" w:fill="auto"/>
          </w:tcPr>
          <w:p w14:paraId="65C01A37" w14:textId="77777777" w:rsidR="007046A7" w:rsidRPr="00C9403D" w:rsidRDefault="007046A7" w:rsidP="00864C6C">
            <w:pPr>
              <w:rPr>
                <w:rFonts w:ascii="Tw Cen MT" w:hAnsi="Tw Cen MT"/>
              </w:rPr>
            </w:pPr>
          </w:p>
          <w:p w14:paraId="15BAAB3E" w14:textId="77777777" w:rsidR="007046A7" w:rsidRPr="00C9403D" w:rsidRDefault="007046A7" w:rsidP="00864C6C">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35481548" w14:textId="77777777" w:rsidR="007046A7" w:rsidRPr="00C9403D" w:rsidRDefault="007046A7" w:rsidP="00864C6C">
            <w:pPr>
              <w:rPr>
                <w:rFonts w:ascii="Tw Cen MT" w:hAnsi="Tw Cen MT"/>
                <w:sz w:val="20"/>
              </w:rPr>
            </w:pPr>
          </w:p>
          <w:p w14:paraId="296547FE" w14:textId="77777777" w:rsidR="007046A7" w:rsidRPr="00C9403D" w:rsidRDefault="007046A7" w:rsidP="00864C6C">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2D87B723" w14:textId="77777777" w:rsidR="007046A7" w:rsidRPr="00C9403D" w:rsidRDefault="007046A7" w:rsidP="00864C6C">
            <w:pPr>
              <w:rPr>
                <w:rFonts w:ascii="Tw Cen MT" w:hAnsi="Tw Cen MT"/>
                <w:sz w:val="20"/>
              </w:rPr>
            </w:pPr>
          </w:p>
          <w:p w14:paraId="4A8987B7" w14:textId="77777777" w:rsidR="007046A7" w:rsidRPr="00C9403D" w:rsidRDefault="007046A7" w:rsidP="00864C6C">
            <w:pPr>
              <w:rPr>
                <w:rFonts w:ascii="Tw Cen MT" w:hAnsi="Tw Cen MT"/>
                <w:sz w:val="20"/>
              </w:rPr>
            </w:pPr>
            <w:r w:rsidRPr="00C9403D">
              <w:rPr>
                <w:rFonts w:ascii="Tw Cen MT" w:hAnsi="Tw Cen MT"/>
                <w:sz w:val="20"/>
              </w:rPr>
              <w:t>City_______________________________________ State_______ Zip Code_________________           E-mail: _____________________________________________</w:t>
            </w:r>
          </w:p>
          <w:p w14:paraId="192854B2" w14:textId="77777777" w:rsidR="007046A7" w:rsidRPr="00C9403D" w:rsidRDefault="007046A7" w:rsidP="00864C6C">
            <w:pPr>
              <w:rPr>
                <w:rFonts w:ascii="Tw Cen MT" w:hAnsi="Tw Cen MT"/>
                <w:sz w:val="20"/>
              </w:rPr>
            </w:pPr>
          </w:p>
          <w:p w14:paraId="3B45E2A4" w14:textId="77777777" w:rsidR="007046A7" w:rsidRPr="00C9403D" w:rsidRDefault="007046A7" w:rsidP="00864C6C">
            <w:pPr>
              <w:rPr>
                <w:rFonts w:ascii="Tw Cen MT" w:hAnsi="Tw Cen MT"/>
                <w:sz w:val="20"/>
              </w:rPr>
            </w:pPr>
            <w:r w:rsidRPr="00C9403D">
              <w:rPr>
                <w:rFonts w:ascii="Tw Cen MT" w:hAnsi="Tw Cen MT"/>
                <w:sz w:val="20"/>
              </w:rPr>
              <w:t>_________________________________________________________                        __________________________________________________________________</w:t>
            </w:r>
          </w:p>
          <w:p w14:paraId="03148D57" w14:textId="77777777" w:rsidR="007046A7" w:rsidRPr="00C9403D" w:rsidRDefault="007046A7" w:rsidP="00864C6C">
            <w:pPr>
              <w:rPr>
                <w:rFonts w:ascii="Tw Cen MT" w:hAnsi="Tw Cen MT"/>
                <w:sz w:val="20"/>
              </w:rPr>
            </w:pPr>
            <w:r w:rsidRPr="00C9403D">
              <w:rPr>
                <w:rFonts w:ascii="Tw Cen MT" w:hAnsi="Tw Cen MT"/>
                <w:sz w:val="20"/>
              </w:rPr>
              <w:t>Signature of Authorized Representative of Bidder/Applicant’s Firm                               Print or Type Name and Title of Authorized Representative of Bidder/Applicant’s Firm</w:t>
            </w:r>
          </w:p>
          <w:p w14:paraId="467EFB53" w14:textId="77777777" w:rsidR="007046A7" w:rsidRPr="00C9403D" w:rsidRDefault="007046A7" w:rsidP="00864C6C">
            <w:pPr>
              <w:rPr>
                <w:rFonts w:ascii="Tw Cen MT" w:hAnsi="Tw Cen MT"/>
                <w:sz w:val="20"/>
              </w:rPr>
            </w:pPr>
          </w:p>
          <w:p w14:paraId="107C8C41" w14:textId="77777777" w:rsidR="007046A7" w:rsidRPr="00C9403D" w:rsidRDefault="007046A7" w:rsidP="00864C6C">
            <w:pPr>
              <w:rPr>
                <w:rFonts w:ascii="Tw Cen MT" w:hAnsi="Tw Cen MT"/>
              </w:rPr>
            </w:pPr>
            <w:r w:rsidRPr="00C9403D">
              <w:rPr>
                <w:rFonts w:ascii="Tw Cen MT" w:hAnsi="Tw Cen MT"/>
                <w:sz w:val="20"/>
              </w:rPr>
              <w:t>Date: ________________</w:t>
            </w:r>
          </w:p>
        </w:tc>
      </w:tr>
      <w:tr w:rsidR="007046A7" w14:paraId="6EFB313C" w14:textId="77777777" w:rsidTr="00EB06D9">
        <w:trPr>
          <w:trHeight w:val="2690"/>
        </w:trPr>
        <w:tc>
          <w:tcPr>
            <w:tcW w:w="5000" w:type="pct"/>
            <w:shd w:val="clear" w:color="auto" w:fill="auto"/>
          </w:tcPr>
          <w:p w14:paraId="2087D881" w14:textId="77777777" w:rsidR="007046A7" w:rsidRPr="00C9403D" w:rsidRDefault="007046A7" w:rsidP="00864C6C">
            <w:pPr>
              <w:rPr>
                <w:rFonts w:ascii="Tw Cen MT" w:hAnsi="Tw Cen MT"/>
                <w:b/>
              </w:rPr>
            </w:pPr>
            <w:r w:rsidRPr="00C9403D">
              <w:rPr>
                <w:rFonts w:ascii="Tw Cen MT" w:hAnsi="Tw Cen MT"/>
                <w:b/>
              </w:rPr>
              <w:t>PART B -  THE UNDERSIGNED INTENDS TO PROVIDE SERVICES OR SUPPLIES IN CONNECTION WITH THE ABOVE PROCUREMENT/APPLICATION:</w:t>
            </w:r>
          </w:p>
          <w:p w14:paraId="1689891C" w14:textId="77777777" w:rsidR="007046A7" w:rsidRPr="00C9403D" w:rsidRDefault="007046A7" w:rsidP="00864C6C">
            <w:pPr>
              <w:rPr>
                <w:rFonts w:ascii="Tw Cen MT" w:hAnsi="Tw Cen MT"/>
              </w:rPr>
            </w:pPr>
          </w:p>
          <w:p w14:paraId="355DAC26" w14:textId="77777777" w:rsidR="007046A7" w:rsidRPr="00C9403D" w:rsidRDefault="007046A7" w:rsidP="00864C6C">
            <w:pPr>
              <w:rPr>
                <w:rFonts w:ascii="Tw Cen MT" w:hAnsi="Tw Cen MT"/>
              </w:rPr>
            </w:pPr>
            <w:r w:rsidRPr="00C9403D">
              <w:rPr>
                <w:rFonts w:ascii="Tw Cen MT" w:hAnsi="Tw Cen MT"/>
              </w:rPr>
              <w:t>Name of M/WBE: ______________________________________________________________ Federal ID No.: _______________________________</w:t>
            </w:r>
          </w:p>
          <w:p w14:paraId="65A1F163" w14:textId="77777777" w:rsidR="007046A7" w:rsidRPr="00C9403D" w:rsidRDefault="007046A7" w:rsidP="00864C6C">
            <w:pPr>
              <w:rPr>
                <w:rFonts w:ascii="Tw Cen MT" w:hAnsi="Tw Cen MT"/>
              </w:rPr>
            </w:pPr>
          </w:p>
          <w:p w14:paraId="10B65D07" w14:textId="77777777" w:rsidR="007046A7" w:rsidRPr="00C9403D" w:rsidRDefault="007046A7" w:rsidP="00864C6C">
            <w:pPr>
              <w:rPr>
                <w:rFonts w:ascii="Tw Cen MT" w:hAnsi="Tw Cen MT"/>
              </w:rPr>
            </w:pPr>
            <w:r w:rsidRPr="00C9403D">
              <w:rPr>
                <w:rFonts w:ascii="Tw Cen MT" w:hAnsi="Tw Cen MT"/>
              </w:rPr>
              <w:t>Address: _____________________________________________________________________  Phone No.: __________________________________</w:t>
            </w:r>
          </w:p>
          <w:p w14:paraId="3F1B84E6" w14:textId="77777777" w:rsidR="007046A7" w:rsidRPr="00C9403D" w:rsidRDefault="007046A7" w:rsidP="00864C6C">
            <w:pPr>
              <w:rPr>
                <w:rFonts w:ascii="Tw Cen MT" w:hAnsi="Tw Cen MT"/>
              </w:rPr>
            </w:pPr>
          </w:p>
          <w:p w14:paraId="1DC63D9B" w14:textId="77777777" w:rsidR="007046A7" w:rsidRPr="00C9403D" w:rsidRDefault="007046A7" w:rsidP="00864C6C">
            <w:pPr>
              <w:rPr>
                <w:rFonts w:ascii="Tw Cen MT" w:hAnsi="Tw Cen MT"/>
              </w:rPr>
            </w:pPr>
            <w:r w:rsidRPr="00C9403D">
              <w:rPr>
                <w:rFonts w:ascii="Tw Cen MT" w:hAnsi="Tw Cen MT"/>
              </w:rPr>
              <w:t>City, State, Zip Code ___________________________________________________________  E-mail: _____________________________________</w:t>
            </w:r>
          </w:p>
          <w:p w14:paraId="593612D0" w14:textId="77777777" w:rsidR="007046A7" w:rsidRPr="00C9403D" w:rsidRDefault="007046A7" w:rsidP="00864C6C">
            <w:pPr>
              <w:rPr>
                <w:rFonts w:ascii="Tw Cen MT" w:hAnsi="Tw Cen MT"/>
                <w:b/>
              </w:rPr>
            </w:pPr>
            <w:r w:rsidRPr="00C9403D">
              <w:rPr>
                <w:rFonts w:ascii="Tw Cen MT" w:hAnsi="Tw Cen MT"/>
                <w:b/>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3"/>
            </w:tblGrid>
            <w:tr w:rsidR="007046A7" w:rsidRPr="00C9403D" w14:paraId="6881E97C" w14:textId="77777777" w:rsidTr="00864C6C">
              <w:trPr>
                <w:trHeight w:val="593"/>
              </w:trPr>
              <w:tc>
                <w:tcPr>
                  <w:tcW w:w="13925" w:type="dxa"/>
                  <w:shd w:val="clear" w:color="auto" w:fill="auto"/>
                </w:tcPr>
                <w:p w14:paraId="0A7C958D" w14:textId="77777777" w:rsidR="007046A7" w:rsidRPr="00C9403D" w:rsidRDefault="007046A7" w:rsidP="00864C6C">
                  <w:pPr>
                    <w:rPr>
                      <w:rFonts w:ascii="Tw Cen MT" w:hAnsi="Tw Cen MT"/>
                      <w:b/>
                    </w:rPr>
                  </w:pPr>
                </w:p>
              </w:tc>
            </w:tr>
          </w:tbl>
          <w:p w14:paraId="5AE71AC7" w14:textId="77777777" w:rsidR="007046A7" w:rsidRPr="00C9403D" w:rsidRDefault="007046A7" w:rsidP="00864C6C">
            <w:r w:rsidRPr="00C9403D">
              <w:rPr>
                <w:rFonts w:ascii="Tw Cen MT" w:hAnsi="Tw Cen MT"/>
                <w:b/>
              </w:rPr>
              <w:t xml:space="preserve">DESIGNATION:   </w:t>
            </w:r>
            <w:r w:rsidRPr="00C9403D">
              <w:rPr>
                <w:rFonts w:ascii="Tw Cen MT" w:hAnsi="Tw Cen MT"/>
              </w:rPr>
              <w:t>____MBE Subcontractor      ____WBE Subcontractor      ____ MBE Supplier      ____WBE Supplier</w:t>
            </w:r>
          </w:p>
        </w:tc>
      </w:tr>
      <w:tr w:rsidR="007046A7" w14:paraId="22C978E3" w14:textId="77777777" w:rsidTr="00EB06D9">
        <w:trPr>
          <w:trHeight w:val="2510"/>
        </w:trPr>
        <w:tc>
          <w:tcPr>
            <w:tcW w:w="5000" w:type="pct"/>
            <w:shd w:val="clear" w:color="auto" w:fill="auto"/>
          </w:tcPr>
          <w:p w14:paraId="359CCF0C" w14:textId="77777777" w:rsidR="007046A7" w:rsidRPr="00C9403D" w:rsidRDefault="007046A7" w:rsidP="00864C6C">
            <w:pPr>
              <w:rPr>
                <w:rFonts w:ascii="Tw Cen MT" w:hAnsi="Tw Cen MT"/>
                <w:b/>
              </w:rPr>
            </w:pPr>
            <w:r w:rsidRPr="00C9403D">
              <w:rPr>
                <w:rFonts w:ascii="Tw Cen MT" w:hAnsi="Tw Cen MT"/>
                <w:b/>
              </w:rPr>
              <w:t>PART C -  CERTIFICATION STATUS (CHECK ONE):</w:t>
            </w:r>
          </w:p>
          <w:p w14:paraId="5BBFC9C3" w14:textId="77777777" w:rsidR="007046A7" w:rsidRPr="00C9403D" w:rsidRDefault="007046A7" w:rsidP="00864C6C">
            <w:pPr>
              <w:rPr>
                <w:rFonts w:ascii="Tw Cen MT" w:hAnsi="Tw Cen MT"/>
                <w:sz w:val="20"/>
              </w:rPr>
            </w:pPr>
            <w:r w:rsidRPr="00C9403D">
              <w:rPr>
                <w:rFonts w:ascii="Tw Cen MT" w:hAnsi="Tw Cen MT"/>
              </w:rPr>
              <w:t xml:space="preserve">_____       </w:t>
            </w:r>
            <w:r w:rsidRPr="00C9403D">
              <w:rPr>
                <w:rFonts w:ascii="Tw Cen MT" w:hAnsi="Tw Cen MT"/>
                <w:sz w:val="20"/>
              </w:rPr>
              <w:t>The undersigned is a certified M/WBE by the New York State Division of Minority and Women-Owned Business Development (MWBD).</w:t>
            </w:r>
          </w:p>
          <w:p w14:paraId="67AC25D7" w14:textId="77777777" w:rsidR="007046A7" w:rsidRPr="00C9403D" w:rsidRDefault="007046A7" w:rsidP="00864C6C">
            <w:pPr>
              <w:rPr>
                <w:rFonts w:ascii="Tw Cen MT" w:hAnsi="Tw Cen MT"/>
                <w:sz w:val="20"/>
              </w:rPr>
            </w:pPr>
          </w:p>
          <w:p w14:paraId="52348770" w14:textId="77777777" w:rsidR="007046A7" w:rsidRPr="00C9403D" w:rsidRDefault="007046A7" w:rsidP="00864C6C">
            <w:pPr>
              <w:rPr>
                <w:rFonts w:ascii="Tw Cen MT" w:hAnsi="Tw Cen MT"/>
                <w:b/>
                <w:sz w:val="20"/>
              </w:rPr>
            </w:pPr>
            <w:r w:rsidRPr="00C9403D">
              <w:rPr>
                <w:rFonts w:ascii="Tw Cen MT" w:hAnsi="Tw Cen MT"/>
                <w:sz w:val="20"/>
              </w:rPr>
              <w:t>______        The undersigned has applied to New York State’s Division of Minority and Women-Owned Business Development (MWBD) for M/WBE certification.</w:t>
            </w:r>
            <w:r w:rsidRPr="00C9403D">
              <w:rPr>
                <w:rFonts w:ascii="Tw Cen MT" w:hAnsi="Tw Cen MT"/>
                <w:b/>
                <w:sz w:val="20"/>
              </w:rPr>
              <w:t xml:space="preserve"> </w:t>
            </w:r>
          </w:p>
          <w:p w14:paraId="443CC7D4" w14:textId="77777777" w:rsidR="007046A7" w:rsidRPr="00C9403D" w:rsidRDefault="007046A7" w:rsidP="00864C6C">
            <w:pPr>
              <w:rPr>
                <w:rFonts w:ascii="Tw Cen MT" w:hAnsi="Tw Cen MT"/>
                <w:b/>
                <w:sz w:val="20"/>
              </w:rPr>
            </w:pPr>
          </w:p>
          <w:p w14:paraId="6ACAD852" w14:textId="77777777" w:rsidR="007046A7" w:rsidRPr="00C9403D" w:rsidRDefault="007046A7" w:rsidP="00864C6C">
            <w:pPr>
              <w:rPr>
                <w:rFonts w:ascii="Tw Cen MT" w:hAnsi="Tw Cen MT"/>
                <w:b/>
              </w:rPr>
            </w:pPr>
            <w:r w:rsidRPr="00C9403D">
              <w:rPr>
                <w:rFonts w:ascii="Tw Cen MT" w:hAnsi="Tw Cen MT"/>
                <w:b/>
              </w:rPr>
              <w:t>THE UNDERSIGNED IS PREPARED TO PROVIDE SERVICES OR SUPPLIES AS DESCRIBED ABOVE AND WILL ENTER INTO A FORMAL AGREEMENT WITH THE BIDDER/APPLICANT CONDITIONED UPON THE BIDDER/APPLICANT’S EXECUTION OF A CONTRACT WITH THE NYS EDUCATION DEPARTMENT.</w:t>
            </w:r>
          </w:p>
          <w:p w14:paraId="02D9A67F" w14:textId="77777777" w:rsidR="007046A7" w:rsidRPr="00C9403D" w:rsidRDefault="007046A7" w:rsidP="00864C6C">
            <w:pPr>
              <w:rPr>
                <w:rFonts w:ascii="Tw Cen MT" w:hAnsi="Tw Cen MT"/>
                <w:sz w:val="20"/>
              </w:rPr>
            </w:pPr>
            <w:r w:rsidRPr="00C9403D">
              <w:rPr>
                <w:rFonts w:ascii="Tw Cen MT" w:hAnsi="Tw Cen MT"/>
                <w:sz w:val="20"/>
              </w:rPr>
              <w:t xml:space="preserve">                                                                                                                                   ___________________________________________________________</w:t>
            </w:r>
          </w:p>
          <w:p w14:paraId="72D50E68" w14:textId="77777777" w:rsidR="007046A7" w:rsidRPr="00C9403D" w:rsidRDefault="007046A7" w:rsidP="00864C6C">
            <w:pPr>
              <w:rPr>
                <w:rFonts w:ascii="Tw Cen MT" w:hAnsi="Tw Cen MT"/>
                <w:sz w:val="20"/>
              </w:rPr>
            </w:pPr>
            <w:r w:rsidRPr="00C9403D">
              <w:rPr>
                <w:rFonts w:ascii="Tw Cen MT" w:hAnsi="Tw Cen MT"/>
                <w:sz w:val="20"/>
              </w:rPr>
              <w:t>The estimated dollar amount of the agreement $_____________                                      Signature of Authorized Representative of M/WBE Firm</w:t>
            </w:r>
          </w:p>
          <w:p w14:paraId="7296956E" w14:textId="77777777" w:rsidR="007046A7" w:rsidRPr="00C9403D" w:rsidRDefault="007046A7" w:rsidP="00864C6C">
            <w:pPr>
              <w:rPr>
                <w:rFonts w:ascii="Tw Cen MT" w:hAnsi="Tw Cen MT"/>
                <w:sz w:val="20"/>
              </w:rPr>
            </w:pPr>
            <w:r w:rsidRPr="00C9403D">
              <w:rPr>
                <w:rFonts w:ascii="Tw Cen MT" w:hAnsi="Tw Cen MT"/>
                <w:sz w:val="20"/>
              </w:rPr>
              <w:t>__________________________                                                                                    ___________________________________________________________</w:t>
            </w:r>
          </w:p>
          <w:p w14:paraId="15EF923A" w14:textId="77777777" w:rsidR="007046A7" w:rsidRDefault="007046A7" w:rsidP="00864C6C">
            <w:r w:rsidRPr="00C9403D">
              <w:rPr>
                <w:rFonts w:ascii="Tw Cen MT" w:hAnsi="Tw Cen MT"/>
                <w:sz w:val="20"/>
              </w:rPr>
              <w:t>Date                                                                                                                            Printed or Typed Name and Title of Authorized Representative</w:t>
            </w:r>
            <w:r w:rsidRPr="00C9403D">
              <w:rPr>
                <w:rFonts w:ascii="Tw Cen MT" w:hAnsi="Tw Cen MT"/>
                <w:b/>
              </w:rPr>
              <w:t xml:space="preserve"> </w:t>
            </w:r>
          </w:p>
        </w:tc>
      </w:tr>
    </w:tbl>
    <w:p w14:paraId="262F70B0" w14:textId="77777777" w:rsidR="007046A7" w:rsidRPr="00D52475" w:rsidRDefault="007046A7" w:rsidP="007046A7">
      <w:r>
        <w:rPr>
          <w:rFonts w:ascii="Tw Cen MT" w:hAnsi="Tw Cen MT"/>
          <w:b/>
        </w:rPr>
        <w:t>M/WBE 102</w:t>
      </w:r>
      <w:r w:rsidRPr="00D52475">
        <w:rPr>
          <w:rFonts w:ascii="Tw Cen MT" w:hAnsi="Tw Cen MT"/>
          <w:b/>
          <w:bCs/>
          <w:color w:val="000000"/>
        </w:rPr>
        <w:t xml:space="preserve">                                                               </w:t>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p>
    <w:p w14:paraId="0502C9B6" w14:textId="77777777" w:rsidR="007046A7" w:rsidRDefault="007046A7" w:rsidP="007046A7">
      <w:pPr>
        <w:ind w:left="-684"/>
        <w:rPr>
          <w:rFonts w:ascii="Tw Cen MT" w:hAnsi="Tw Cen MT"/>
          <w:b/>
          <w:sz w:val="20"/>
        </w:rPr>
        <w:sectPr w:rsidR="007046A7" w:rsidSect="00864C6C">
          <w:footerReference w:type="default" r:id="rId37"/>
          <w:pgSz w:w="15840" w:h="12240" w:orient="landscape"/>
          <w:pgMar w:top="1440" w:right="1440" w:bottom="1440" w:left="1440" w:header="450" w:footer="720" w:gutter="0"/>
          <w:cols w:space="720"/>
          <w:docGrid w:linePitch="360"/>
        </w:sectPr>
      </w:pPr>
    </w:p>
    <w:p w14:paraId="57010051" w14:textId="77777777" w:rsidR="007046A7" w:rsidRDefault="007046A7" w:rsidP="007046A7">
      <w:pPr>
        <w:ind w:right="-729"/>
        <w:jc w:val="center"/>
        <w:rPr>
          <w:rFonts w:cs="Arial"/>
          <w:b/>
        </w:rPr>
      </w:pPr>
      <w:r w:rsidRPr="00483847">
        <w:rPr>
          <w:rFonts w:cs="Arial"/>
          <w:b/>
        </w:rPr>
        <w:lastRenderedPageBreak/>
        <w:t xml:space="preserve">M/WBE CONTRACTOR GOOD FAITH EFFORTS CERTIFICATION (FORM 105) </w:t>
      </w:r>
    </w:p>
    <w:p w14:paraId="5C75FBEA" w14:textId="77777777" w:rsidR="00EB06D9" w:rsidRPr="00483847" w:rsidRDefault="00EB06D9" w:rsidP="007046A7">
      <w:pPr>
        <w:ind w:right="-729"/>
        <w:jc w:val="center"/>
        <w:rPr>
          <w:rFonts w:cs="Arial"/>
          <w:b/>
        </w:rPr>
      </w:pPr>
    </w:p>
    <w:p w14:paraId="354E2DB4" w14:textId="77777777" w:rsidR="007046A7" w:rsidRPr="00E242B1" w:rsidRDefault="007046A7" w:rsidP="007046A7">
      <w:pPr>
        <w:ind w:right="-729"/>
        <w:jc w:val="center"/>
        <w:rPr>
          <w:rFonts w:cs="Arial"/>
          <w:sz w:val="20"/>
        </w:rPr>
      </w:pPr>
    </w:p>
    <w:p w14:paraId="133C293C" w14:textId="77777777" w:rsidR="007046A7" w:rsidRDefault="007046A7" w:rsidP="007046A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0606AA48" w14:textId="77777777" w:rsidR="007046A7" w:rsidRPr="00E242B1" w:rsidRDefault="007046A7" w:rsidP="007046A7">
      <w:pPr>
        <w:ind w:right="-729"/>
        <w:rPr>
          <w:rFonts w:cs="Arial"/>
          <w:sz w:val="20"/>
        </w:rPr>
      </w:pPr>
    </w:p>
    <w:p w14:paraId="48BF4A92" w14:textId="77777777" w:rsidR="007046A7" w:rsidRPr="00E242B1" w:rsidRDefault="007046A7" w:rsidP="007046A7">
      <w:pPr>
        <w:ind w:right="-729"/>
        <w:rPr>
          <w:rFonts w:cs="Arial"/>
          <w:sz w:val="20"/>
        </w:rPr>
      </w:pPr>
    </w:p>
    <w:p w14:paraId="6D9CA8A4" w14:textId="77777777" w:rsidR="007046A7" w:rsidRPr="00E242B1" w:rsidRDefault="007046A7" w:rsidP="007046A7">
      <w:pPr>
        <w:ind w:right="-729"/>
        <w:rPr>
          <w:rFonts w:cs="Arial"/>
          <w:sz w:val="20"/>
        </w:rPr>
      </w:pPr>
      <w:r w:rsidRPr="00E242B1">
        <w:rPr>
          <w:rFonts w:cs="Arial"/>
          <w:sz w:val="20"/>
        </w:rPr>
        <w:t>I, ______________________________________________________________________________________</w:t>
      </w:r>
    </w:p>
    <w:p w14:paraId="2DFE811B" w14:textId="77777777" w:rsidR="007046A7" w:rsidRPr="00E242B1" w:rsidRDefault="007046A7" w:rsidP="007046A7">
      <w:pPr>
        <w:ind w:right="-729" w:firstLine="720"/>
        <w:rPr>
          <w:rFonts w:cs="Arial"/>
          <w:sz w:val="20"/>
        </w:rPr>
      </w:pPr>
      <w:r>
        <w:rPr>
          <w:rFonts w:cs="Arial"/>
          <w:sz w:val="20"/>
        </w:rPr>
        <w:t>(Bidder/Applicant)</w:t>
      </w:r>
    </w:p>
    <w:p w14:paraId="17ABC772" w14:textId="77777777" w:rsidR="007046A7" w:rsidRPr="00E242B1" w:rsidRDefault="007046A7" w:rsidP="007046A7">
      <w:pPr>
        <w:ind w:right="-729"/>
        <w:rPr>
          <w:rFonts w:cs="Arial"/>
          <w:sz w:val="20"/>
        </w:rPr>
      </w:pPr>
    </w:p>
    <w:p w14:paraId="340F23B3" w14:textId="77777777" w:rsidR="007046A7" w:rsidRPr="00E242B1" w:rsidRDefault="007046A7" w:rsidP="007046A7">
      <w:pPr>
        <w:ind w:right="-729"/>
        <w:rPr>
          <w:rFonts w:cs="Arial"/>
          <w:sz w:val="20"/>
        </w:rPr>
      </w:pPr>
      <w:r w:rsidRPr="00E242B1">
        <w:rPr>
          <w:rFonts w:cs="Arial"/>
          <w:sz w:val="20"/>
        </w:rPr>
        <w:t xml:space="preserve">_____________________________________ </w:t>
      </w:r>
      <w:proofErr w:type="gramStart"/>
      <w:r w:rsidRPr="00E242B1">
        <w:rPr>
          <w:rFonts w:cs="Arial"/>
          <w:sz w:val="20"/>
        </w:rPr>
        <w:t>of</w:t>
      </w:r>
      <w:proofErr w:type="gramEnd"/>
      <w:r w:rsidRPr="00E242B1">
        <w:rPr>
          <w:rFonts w:cs="Arial"/>
          <w:sz w:val="20"/>
        </w:rPr>
        <w:t xml:space="preserve"> _</w:t>
      </w:r>
      <w:r>
        <w:rPr>
          <w:rFonts w:cs="Arial"/>
          <w:sz w:val="20"/>
        </w:rPr>
        <w:t>________</w:t>
      </w:r>
      <w:r w:rsidRPr="00E242B1">
        <w:rPr>
          <w:rFonts w:cs="Arial"/>
          <w:sz w:val="20"/>
        </w:rPr>
        <w:t>_______________________________________</w:t>
      </w:r>
    </w:p>
    <w:p w14:paraId="43D96836" w14:textId="77777777" w:rsidR="007046A7" w:rsidRPr="00E242B1" w:rsidRDefault="007046A7" w:rsidP="007046A7">
      <w:pPr>
        <w:ind w:right="-729"/>
        <w:rPr>
          <w:rFonts w:cs="Arial"/>
          <w:sz w:val="20"/>
        </w:rPr>
      </w:pPr>
      <w:r w:rsidRPr="00E242B1">
        <w:rPr>
          <w:rFonts w:cs="Arial"/>
          <w:sz w:val="20"/>
        </w:rPr>
        <w:tab/>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067FC5D3" w14:textId="77777777" w:rsidR="007046A7" w:rsidRPr="00E242B1" w:rsidRDefault="007046A7" w:rsidP="007046A7">
      <w:pPr>
        <w:ind w:right="-729"/>
        <w:rPr>
          <w:rFonts w:cs="Arial"/>
          <w:sz w:val="20"/>
        </w:rPr>
      </w:pPr>
    </w:p>
    <w:p w14:paraId="6ED4D9D6" w14:textId="77777777" w:rsidR="007046A7" w:rsidRPr="00E242B1" w:rsidRDefault="007046A7" w:rsidP="007046A7">
      <w:pPr>
        <w:ind w:right="-729"/>
        <w:rPr>
          <w:rFonts w:cs="Arial"/>
          <w:sz w:val="20"/>
        </w:rPr>
      </w:pPr>
      <w:r w:rsidRPr="00E242B1">
        <w:rPr>
          <w:rFonts w:cs="Arial"/>
          <w:sz w:val="20"/>
        </w:rPr>
        <w:t>__________________________________________________________    (      )_</w:t>
      </w:r>
      <w:r>
        <w:rPr>
          <w:rFonts w:cs="Arial"/>
          <w:sz w:val="20"/>
        </w:rPr>
        <w:t>____</w:t>
      </w:r>
      <w:r w:rsidRPr="00E242B1">
        <w:rPr>
          <w:rFonts w:cs="Arial"/>
          <w:sz w:val="20"/>
        </w:rPr>
        <w:t>__________________</w:t>
      </w:r>
    </w:p>
    <w:p w14:paraId="76B5CAB2" w14:textId="77777777" w:rsidR="007046A7" w:rsidRPr="00E242B1" w:rsidRDefault="007046A7" w:rsidP="007046A7">
      <w:pPr>
        <w:ind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372DF47E" w14:textId="77777777" w:rsidR="007046A7" w:rsidRPr="00E242B1" w:rsidRDefault="007046A7" w:rsidP="007046A7">
      <w:pPr>
        <w:ind w:right="-729"/>
        <w:rPr>
          <w:rFonts w:cs="Arial"/>
          <w:sz w:val="20"/>
        </w:rPr>
      </w:pPr>
    </w:p>
    <w:p w14:paraId="790959EA" w14:textId="77777777" w:rsidR="007046A7" w:rsidRPr="00E242B1" w:rsidRDefault="007046A7" w:rsidP="007046A7">
      <w:pPr>
        <w:ind w:right="-729"/>
        <w:rPr>
          <w:rFonts w:cs="Arial"/>
          <w:sz w:val="20"/>
        </w:rPr>
      </w:pPr>
      <w:proofErr w:type="gramStart"/>
      <w:r>
        <w:rPr>
          <w:rFonts w:cs="Arial"/>
          <w:sz w:val="20"/>
        </w:rPr>
        <w:t>do</w:t>
      </w:r>
      <w:proofErr w:type="gramEnd"/>
      <w:r>
        <w:rPr>
          <w:rFonts w:cs="Arial"/>
          <w:sz w:val="20"/>
        </w:rPr>
        <w:t xml:space="preserve">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 xml:space="preserve">of our good faith efforts to retain certified minority- and women-owned business enterprises:  </w:t>
      </w:r>
    </w:p>
    <w:p w14:paraId="76CB6588" w14:textId="77777777" w:rsidR="007046A7" w:rsidRPr="00E242B1" w:rsidRDefault="007046A7" w:rsidP="007046A7">
      <w:pPr>
        <w:ind w:left="-741" w:right="-729"/>
        <w:rPr>
          <w:rFonts w:cs="Arial"/>
          <w:sz w:val="20"/>
        </w:rPr>
      </w:pPr>
    </w:p>
    <w:p w14:paraId="7403189A" w14:textId="77777777" w:rsidR="007046A7" w:rsidRPr="00E242B1" w:rsidRDefault="007046A7" w:rsidP="007046A7">
      <w:pPr>
        <w:pStyle w:val="Default"/>
        <w:rPr>
          <w:sz w:val="20"/>
          <w:szCs w:val="20"/>
        </w:rPr>
      </w:pPr>
      <w:r w:rsidRPr="00E242B1">
        <w:rPr>
          <w:sz w:val="20"/>
          <w:szCs w:val="20"/>
        </w:rPr>
        <w:t xml:space="preserve">(1) Copies of its solicitations of certified minority- and women-owned business enterprises and any responses thereto; </w:t>
      </w:r>
    </w:p>
    <w:p w14:paraId="35D3B213" w14:textId="77777777" w:rsidR="007046A7" w:rsidRPr="00CA2921" w:rsidRDefault="007046A7" w:rsidP="007046A7">
      <w:pPr>
        <w:pStyle w:val="Default"/>
        <w:rPr>
          <w:sz w:val="18"/>
          <w:szCs w:val="18"/>
        </w:rPr>
      </w:pPr>
    </w:p>
    <w:p w14:paraId="15634C8F" w14:textId="77777777" w:rsidR="007046A7" w:rsidRPr="00CA2921" w:rsidRDefault="007046A7" w:rsidP="007046A7">
      <w:pPr>
        <w:pStyle w:val="Default"/>
        <w:rPr>
          <w:sz w:val="18"/>
          <w:szCs w:val="18"/>
        </w:rPr>
      </w:pPr>
    </w:p>
    <w:p w14:paraId="1D7CD2A2" w14:textId="77777777" w:rsidR="007046A7" w:rsidRPr="00E242B1" w:rsidRDefault="007046A7" w:rsidP="007046A7">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selected; </w:t>
      </w:r>
    </w:p>
    <w:p w14:paraId="58A94BAB" w14:textId="77777777" w:rsidR="007046A7" w:rsidRPr="00CA2921" w:rsidRDefault="007046A7" w:rsidP="007046A7">
      <w:pPr>
        <w:pStyle w:val="Default"/>
        <w:rPr>
          <w:sz w:val="18"/>
          <w:szCs w:val="18"/>
        </w:rPr>
      </w:pPr>
    </w:p>
    <w:p w14:paraId="71C8CF83" w14:textId="77777777" w:rsidR="007046A7" w:rsidRPr="00CA2921" w:rsidRDefault="007046A7" w:rsidP="007046A7">
      <w:pPr>
        <w:pStyle w:val="Default"/>
        <w:rPr>
          <w:sz w:val="18"/>
          <w:szCs w:val="18"/>
        </w:rPr>
      </w:pPr>
    </w:p>
    <w:p w14:paraId="3FCDC01D" w14:textId="77777777" w:rsidR="007046A7" w:rsidRPr="00E242B1" w:rsidRDefault="007046A7" w:rsidP="007046A7">
      <w:pPr>
        <w:pStyle w:val="Default"/>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534FE530" w14:textId="77777777" w:rsidR="007046A7" w:rsidRPr="00CA2921" w:rsidRDefault="007046A7" w:rsidP="007046A7">
      <w:pPr>
        <w:pStyle w:val="Default"/>
        <w:rPr>
          <w:sz w:val="18"/>
          <w:szCs w:val="18"/>
        </w:rPr>
      </w:pPr>
    </w:p>
    <w:p w14:paraId="3B18354F" w14:textId="77777777" w:rsidR="007046A7" w:rsidRPr="00CA2921" w:rsidRDefault="007046A7" w:rsidP="007046A7">
      <w:pPr>
        <w:pStyle w:val="Default"/>
        <w:rPr>
          <w:sz w:val="18"/>
          <w:szCs w:val="18"/>
        </w:rPr>
      </w:pPr>
    </w:p>
    <w:p w14:paraId="2AC1ED7E" w14:textId="77777777" w:rsidR="007046A7" w:rsidRPr="00E242B1" w:rsidRDefault="007046A7" w:rsidP="007046A7">
      <w:pPr>
        <w:pStyle w:val="Default"/>
        <w:rPr>
          <w:sz w:val="20"/>
          <w:szCs w:val="20"/>
        </w:rPr>
      </w:pPr>
      <w:r w:rsidRPr="00E242B1">
        <w:rPr>
          <w:sz w:val="20"/>
          <w:szCs w:val="20"/>
        </w:rPr>
        <w:t xml:space="preserve">(4) Copies of any solicitations of certified minority- and/or women-owned business enterprises listed in the directory of certified businesses; </w:t>
      </w:r>
    </w:p>
    <w:p w14:paraId="6CC0D3C9" w14:textId="77777777" w:rsidR="007046A7" w:rsidRPr="00CA2921" w:rsidRDefault="007046A7" w:rsidP="007046A7">
      <w:pPr>
        <w:pStyle w:val="Default"/>
        <w:rPr>
          <w:sz w:val="18"/>
          <w:szCs w:val="18"/>
        </w:rPr>
      </w:pPr>
    </w:p>
    <w:p w14:paraId="3C89BE21" w14:textId="77777777" w:rsidR="007046A7" w:rsidRPr="00CA2921" w:rsidRDefault="007046A7" w:rsidP="007046A7">
      <w:pPr>
        <w:pStyle w:val="Default"/>
        <w:rPr>
          <w:sz w:val="18"/>
          <w:szCs w:val="18"/>
        </w:rPr>
      </w:pPr>
    </w:p>
    <w:p w14:paraId="0B4FD86D" w14:textId="77777777" w:rsidR="007046A7" w:rsidRPr="00E242B1" w:rsidRDefault="007046A7" w:rsidP="007046A7">
      <w:pPr>
        <w:pStyle w:val="Default"/>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112E784F" w14:textId="77777777" w:rsidR="007046A7" w:rsidRPr="00CA2921" w:rsidRDefault="007046A7" w:rsidP="007046A7">
      <w:pPr>
        <w:pStyle w:val="Default"/>
        <w:rPr>
          <w:sz w:val="18"/>
          <w:szCs w:val="18"/>
        </w:rPr>
      </w:pPr>
    </w:p>
    <w:p w14:paraId="3ECA36B5" w14:textId="77777777" w:rsidR="007046A7" w:rsidRPr="00CA2921" w:rsidRDefault="007046A7" w:rsidP="007046A7">
      <w:pPr>
        <w:pStyle w:val="Default"/>
        <w:rPr>
          <w:sz w:val="18"/>
          <w:szCs w:val="18"/>
        </w:rPr>
      </w:pPr>
    </w:p>
    <w:p w14:paraId="6EA18695" w14:textId="77777777" w:rsidR="007046A7" w:rsidRPr="00E242B1" w:rsidRDefault="007046A7" w:rsidP="007046A7">
      <w:pPr>
        <w:pStyle w:val="Default"/>
        <w:rPr>
          <w:sz w:val="20"/>
          <w:szCs w:val="20"/>
        </w:rPr>
      </w:pPr>
      <w:r w:rsidRPr="00E242B1">
        <w:rPr>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45B4F13F" w14:textId="77777777" w:rsidR="007046A7" w:rsidRPr="00CA2921" w:rsidRDefault="007046A7" w:rsidP="007046A7">
      <w:pPr>
        <w:pStyle w:val="Default"/>
        <w:rPr>
          <w:sz w:val="18"/>
          <w:szCs w:val="18"/>
        </w:rPr>
      </w:pPr>
    </w:p>
    <w:p w14:paraId="4997E61D" w14:textId="77777777" w:rsidR="007046A7" w:rsidRPr="00CA2921" w:rsidRDefault="007046A7" w:rsidP="007046A7">
      <w:pPr>
        <w:pStyle w:val="Default"/>
        <w:rPr>
          <w:sz w:val="18"/>
          <w:szCs w:val="18"/>
        </w:rPr>
      </w:pPr>
    </w:p>
    <w:p w14:paraId="6363B369" w14:textId="77777777" w:rsidR="007046A7" w:rsidRPr="00E242B1" w:rsidRDefault="007046A7" w:rsidP="007046A7">
      <w:pPr>
        <w:pStyle w:val="Default"/>
        <w:rPr>
          <w:sz w:val="20"/>
          <w:szCs w:val="20"/>
        </w:rPr>
      </w:pPr>
      <w:r w:rsidRPr="00E242B1">
        <w:rPr>
          <w:sz w:val="20"/>
          <w:szCs w:val="20"/>
        </w:rPr>
        <w:t xml:space="preserve">(7) Describe any other action undertaken by the bidder to document its good faith efforts to retain certified minority - and women- owned business enterprises for this procurement. </w:t>
      </w:r>
    </w:p>
    <w:p w14:paraId="02E6AAED" w14:textId="77777777" w:rsidR="007046A7" w:rsidRPr="00E242B1" w:rsidRDefault="007046A7" w:rsidP="007046A7">
      <w:pPr>
        <w:pStyle w:val="Default"/>
        <w:rPr>
          <w:sz w:val="20"/>
          <w:szCs w:val="20"/>
        </w:rPr>
      </w:pPr>
    </w:p>
    <w:p w14:paraId="6637E929" w14:textId="77777777" w:rsidR="007046A7" w:rsidRPr="00E242B1" w:rsidRDefault="007046A7" w:rsidP="007046A7">
      <w:pPr>
        <w:pStyle w:val="Default"/>
        <w:rPr>
          <w:sz w:val="20"/>
          <w:szCs w:val="20"/>
        </w:rPr>
      </w:pPr>
      <w:r w:rsidRPr="00E242B1">
        <w:rPr>
          <w:sz w:val="20"/>
          <w:szCs w:val="20"/>
        </w:rPr>
        <w:t xml:space="preserve">Submit additional pages as needed. </w:t>
      </w:r>
    </w:p>
    <w:p w14:paraId="09F8CA67" w14:textId="77777777" w:rsidR="007046A7" w:rsidRPr="00B03123" w:rsidRDefault="007046A7" w:rsidP="007046A7">
      <w:r w:rsidRPr="00B03123">
        <w:tab/>
      </w:r>
      <w:r w:rsidRPr="00B03123">
        <w:tab/>
      </w:r>
      <w:r w:rsidRPr="00B03123">
        <w:tab/>
      </w:r>
      <w:r w:rsidRPr="00B03123">
        <w:tab/>
      </w:r>
      <w:r w:rsidRPr="00B03123">
        <w:tab/>
        <w:t>_______________________________________________</w:t>
      </w:r>
    </w:p>
    <w:p w14:paraId="2879893E" w14:textId="77777777" w:rsidR="007046A7" w:rsidRPr="00B03123" w:rsidRDefault="007046A7" w:rsidP="007046A7">
      <w:r w:rsidRPr="00B03123">
        <w:tab/>
      </w:r>
      <w:r w:rsidRPr="00B03123">
        <w:tab/>
      </w:r>
      <w:r w:rsidRPr="00B03123">
        <w:tab/>
      </w:r>
      <w:r w:rsidRPr="00B03123">
        <w:tab/>
      </w:r>
      <w:r w:rsidRPr="00B03123">
        <w:tab/>
        <w:t>Authorized Representative Signature</w:t>
      </w:r>
    </w:p>
    <w:p w14:paraId="5992CF5C" w14:textId="77777777" w:rsidR="007046A7" w:rsidRPr="00B03123" w:rsidRDefault="007046A7" w:rsidP="007046A7">
      <w:r w:rsidRPr="00B03123">
        <w:tab/>
      </w:r>
      <w:r w:rsidRPr="00B03123">
        <w:tab/>
      </w:r>
      <w:r w:rsidRPr="00B03123">
        <w:tab/>
      </w:r>
      <w:r w:rsidRPr="00B03123">
        <w:tab/>
      </w:r>
      <w:r w:rsidRPr="00B03123">
        <w:tab/>
        <w:t>_______________________________________________</w:t>
      </w:r>
    </w:p>
    <w:p w14:paraId="7029F355" w14:textId="77777777" w:rsidR="007046A7" w:rsidRDefault="007046A7" w:rsidP="007046A7">
      <w:r w:rsidRPr="00B03123">
        <w:tab/>
      </w:r>
      <w:r w:rsidRPr="00B03123">
        <w:tab/>
      </w:r>
      <w:r w:rsidRPr="00B03123">
        <w:tab/>
      </w:r>
      <w:r w:rsidRPr="00B03123">
        <w:tab/>
      </w:r>
      <w:r w:rsidRPr="00B03123">
        <w:tab/>
      </w:r>
      <w:r>
        <w:t>Date</w:t>
      </w:r>
    </w:p>
    <w:p w14:paraId="1468E7D6" w14:textId="77777777" w:rsidR="007046A7" w:rsidRPr="0061780A" w:rsidRDefault="007046A7" w:rsidP="007046A7">
      <w:pPr>
        <w:rPr>
          <w:rFonts w:ascii="Tw Cen MT" w:hAnsi="Tw Cen MT"/>
          <w:b/>
        </w:rPr>
        <w:sectPr w:rsidR="007046A7" w:rsidRPr="0061780A" w:rsidSect="00A6546B">
          <w:pgSz w:w="12240" w:h="15840"/>
          <w:pgMar w:top="1440" w:right="1440" w:bottom="1440" w:left="1440" w:header="360" w:footer="720" w:gutter="0"/>
          <w:cols w:space="720"/>
          <w:docGrid w:linePitch="360"/>
        </w:sectPr>
      </w:pPr>
      <w:r w:rsidRPr="0061780A">
        <w:rPr>
          <w:rFonts w:ascii="Tw Cen MT" w:hAnsi="Tw Cen MT"/>
          <w:b/>
        </w:rPr>
        <w:t>M/WBE 105</w:t>
      </w:r>
    </w:p>
    <w:p w14:paraId="1792BC36" w14:textId="77777777" w:rsidR="007046A7" w:rsidRPr="008520F0" w:rsidRDefault="007046A7" w:rsidP="007046A7">
      <w:pPr>
        <w:ind w:right="-729"/>
        <w:jc w:val="center"/>
        <w:rPr>
          <w:rFonts w:ascii="Tahoma" w:hAnsi="Tahoma" w:cs="Tahoma"/>
          <w:b/>
        </w:rPr>
      </w:pPr>
      <w:r w:rsidRPr="008520F0">
        <w:rPr>
          <w:rFonts w:ascii="Tahoma" w:hAnsi="Tahoma" w:cs="Tahoma"/>
          <w:b/>
        </w:rPr>
        <w:lastRenderedPageBreak/>
        <w:t>M/WBE CONTRACTOR UNAVAILABLE CERTIFICATION</w:t>
      </w:r>
    </w:p>
    <w:p w14:paraId="734B1152" w14:textId="77777777" w:rsidR="007046A7" w:rsidRPr="002E61AC" w:rsidRDefault="007046A7" w:rsidP="007046A7">
      <w:pPr>
        <w:ind w:right="-729"/>
        <w:jc w:val="center"/>
        <w:rPr>
          <w:rFonts w:ascii="Tahoma" w:hAnsi="Tahoma" w:cs="Tahoma"/>
        </w:rPr>
      </w:pPr>
    </w:p>
    <w:p w14:paraId="21E46F5A" w14:textId="77777777" w:rsidR="007046A7" w:rsidRDefault="007046A7" w:rsidP="007046A7">
      <w:pPr>
        <w:ind w:right="-729"/>
        <w:rPr>
          <w:rFonts w:ascii="Tahoma" w:hAnsi="Tahoma" w:cs="Tahoma"/>
          <w:sz w:val="20"/>
        </w:rPr>
      </w:pPr>
      <w:r w:rsidRPr="002E61AC">
        <w:rPr>
          <w:rFonts w:ascii="Tahoma" w:hAnsi="Tahoma" w:cs="Tahoma"/>
          <w:b/>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3908D36" w14:textId="77777777" w:rsidR="007046A7" w:rsidRPr="00C9721F" w:rsidRDefault="007046A7" w:rsidP="007046A7">
      <w:pPr>
        <w:ind w:right="-729"/>
        <w:rPr>
          <w:rFonts w:ascii="Tahoma" w:hAnsi="Tahoma" w:cs="Tahoma"/>
          <w:sz w:val="16"/>
          <w:szCs w:val="16"/>
        </w:rPr>
      </w:pPr>
    </w:p>
    <w:p w14:paraId="6B862F53" w14:textId="77777777" w:rsidR="007046A7" w:rsidRPr="00C9721F" w:rsidRDefault="007046A7" w:rsidP="007046A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w:t>
      </w:r>
    </w:p>
    <w:p w14:paraId="15D273C6" w14:textId="77777777" w:rsidR="007046A7" w:rsidRDefault="007046A7" w:rsidP="007046A7">
      <w:pPr>
        <w:ind w:right="-729"/>
        <w:rPr>
          <w:rFonts w:ascii="Tahoma" w:hAnsi="Tahoma" w:cs="Tahoma"/>
          <w:sz w:val="20"/>
        </w:rPr>
      </w:pPr>
      <w:r w:rsidRPr="00C9721F">
        <w:rPr>
          <w:rFonts w:ascii="Tahoma" w:hAnsi="Tahoma" w:cs="Tahoma"/>
          <w:sz w:val="20"/>
        </w:rPr>
        <w:tab/>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45B026B5" w14:textId="77777777" w:rsidR="007046A7" w:rsidRPr="00C9721F" w:rsidRDefault="007046A7" w:rsidP="007046A7">
      <w:pPr>
        <w:ind w:right="-729"/>
        <w:rPr>
          <w:rFonts w:ascii="Tahoma" w:hAnsi="Tahoma" w:cs="Tahoma"/>
          <w:sz w:val="16"/>
          <w:szCs w:val="16"/>
        </w:rPr>
      </w:pPr>
    </w:p>
    <w:p w14:paraId="11C9B4F0" w14:textId="77777777" w:rsidR="007046A7" w:rsidRPr="00C9721F" w:rsidRDefault="007046A7" w:rsidP="007046A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w:t>
      </w:r>
      <w:r>
        <w:rPr>
          <w:rFonts w:ascii="Tahoma" w:hAnsi="Tahoma" w:cs="Tahoma"/>
          <w:sz w:val="20"/>
        </w:rPr>
        <w:t>______________________________</w:t>
      </w:r>
      <w:r w:rsidRPr="00C9721F">
        <w:rPr>
          <w:rFonts w:ascii="Tahoma" w:hAnsi="Tahoma" w:cs="Tahoma"/>
          <w:sz w:val="20"/>
        </w:rPr>
        <w:t>_ (      )_________________________________</w:t>
      </w:r>
    </w:p>
    <w:p w14:paraId="022F2419" w14:textId="77777777" w:rsidR="007046A7" w:rsidRPr="00C9721F" w:rsidRDefault="007046A7" w:rsidP="007046A7">
      <w:pPr>
        <w:ind w:right="-729"/>
        <w:rPr>
          <w:rFonts w:ascii="Tahoma" w:hAnsi="Tahoma" w:cs="Tahoma"/>
          <w:sz w:val="20"/>
        </w:rPr>
      </w:pPr>
      <w:r w:rsidRPr="00C9721F">
        <w:rPr>
          <w:rFonts w:ascii="Tahoma" w:hAnsi="Tahoma" w:cs="Tahoma"/>
          <w:sz w:val="20"/>
        </w:rPr>
        <w:tab/>
      </w:r>
      <w:r w:rsidRPr="00C9721F">
        <w:rPr>
          <w:rFonts w:ascii="Tahoma" w:hAnsi="Tahoma" w:cs="Tahoma"/>
          <w:sz w:val="20"/>
        </w:rPr>
        <w:tab/>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65887C71" w14:textId="77777777" w:rsidR="007046A7" w:rsidRPr="00C9721F" w:rsidRDefault="007046A7" w:rsidP="007046A7">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401ADF15" w14:textId="77777777" w:rsidR="007046A7" w:rsidRPr="00C9721F" w:rsidRDefault="007046A7" w:rsidP="007046A7">
      <w:pPr>
        <w:rPr>
          <w:rFonts w:ascii="Tahoma" w:hAnsi="Tahoma" w:cs="Tahoma"/>
          <w:sz w:val="16"/>
          <w:szCs w:val="16"/>
        </w:rPr>
      </w:pPr>
    </w:p>
    <w:p w14:paraId="61ED05EA" w14:textId="77777777" w:rsidR="00EB06D9" w:rsidRDefault="007046A7" w:rsidP="007046A7">
      <w:pPr>
        <w:ind w:right="-729"/>
        <w:rPr>
          <w:rFonts w:ascii="Tahoma" w:hAnsi="Tahoma" w:cs="Tahoma"/>
          <w:sz w:val="20"/>
        </w:rPr>
      </w:pPr>
      <w:r w:rsidRPr="00C9721F">
        <w:rPr>
          <w:rFonts w:ascii="Tahoma" w:hAnsi="Tahoma" w:cs="Tahoma"/>
          <w:sz w:val="20"/>
        </w:rPr>
        <w:t xml:space="preserve">List of date, name of M/WBE firm, telephone/e-mail address of M/WBEs contacted, type of work requested, estimated budgeted amount for each </w:t>
      </w:r>
    </w:p>
    <w:p w14:paraId="5D08C151" w14:textId="77777777" w:rsidR="007046A7" w:rsidRPr="00C9721F" w:rsidRDefault="007046A7" w:rsidP="007046A7">
      <w:pPr>
        <w:ind w:right="-729"/>
        <w:rPr>
          <w:rFonts w:ascii="Tahoma" w:hAnsi="Tahoma" w:cs="Tahoma"/>
          <w:sz w:val="20"/>
        </w:rPr>
      </w:pPr>
      <w:proofErr w:type="gramStart"/>
      <w:r w:rsidRPr="00C9721F">
        <w:rPr>
          <w:rFonts w:ascii="Tahoma" w:hAnsi="Tahoma" w:cs="Tahoma"/>
          <w:sz w:val="20"/>
        </w:rPr>
        <w:t>quote</w:t>
      </w:r>
      <w:proofErr w:type="gramEnd"/>
      <w:r w:rsidRPr="00C9721F">
        <w:rPr>
          <w:rFonts w:ascii="Tahoma" w:hAnsi="Tahoma" w:cs="Tahoma"/>
          <w:sz w:val="20"/>
        </w:rPr>
        <w:t xml:space="preserve"> requested.</w:t>
      </w:r>
    </w:p>
    <w:p w14:paraId="33ED1C10" w14:textId="77777777" w:rsidR="007046A7" w:rsidRPr="00C9721F" w:rsidRDefault="007046A7" w:rsidP="007046A7">
      <w:pPr>
        <w:ind w:right="-729"/>
        <w:rPr>
          <w:rFonts w:ascii="Tahoma" w:hAnsi="Tahoma" w:cs="Tahoma"/>
          <w:sz w:val="20"/>
        </w:rPr>
      </w:pP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ESTIMATED</w:t>
      </w:r>
    </w:p>
    <w:p w14:paraId="2A5A7146" w14:textId="77777777" w:rsidR="007046A7" w:rsidRPr="00C9721F" w:rsidRDefault="007046A7" w:rsidP="007046A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Pr="00C9721F">
        <w:rPr>
          <w:rFonts w:ascii="Tahoma" w:hAnsi="Tahoma" w:cs="Tahoma"/>
          <w:b/>
          <w:sz w:val="20"/>
        </w:rPr>
        <w:tab/>
      </w:r>
      <w:r w:rsidRPr="00C9721F">
        <w:rPr>
          <w:rFonts w:ascii="Tahoma" w:hAnsi="Tahoma" w:cs="Tahoma"/>
          <w:b/>
          <w:sz w:val="20"/>
        </w:rPr>
        <w:tab/>
        <w:t xml:space="preserve">   </w:t>
      </w:r>
      <w:r w:rsidRPr="00C9721F">
        <w:rPr>
          <w:rFonts w:ascii="Tahoma" w:hAnsi="Tahoma" w:cs="Tahoma"/>
          <w:b/>
          <w:sz w:val="20"/>
          <w:u w:val="single"/>
        </w:rPr>
        <w:t>BUDGET</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u w:val="single"/>
        </w:rPr>
        <w:t>REASON</w:t>
      </w:r>
    </w:p>
    <w:p w14:paraId="6AB84DA3" w14:textId="77777777" w:rsidR="007046A7" w:rsidRPr="00C9721F" w:rsidRDefault="007046A7" w:rsidP="007046A7">
      <w:pPr>
        <w:ind w:right="-729"/>
        <w:rPr>
          <w:rFonts w:ascii="Tahoma" w:hAnsi="Tahoma" w:cs="Tahoma"/>
          <w:sz w:val="20"/>
        </w:rPr>
      </w:pPr>
      <w:r w:rsidRPr="00C9721F">
        <w:rPr>
          <w:rFonts w:ascii="Tahoma" w:hAnsi="Tahoma" w:cs="Tahoma"/>
          <w:sz w:val="20"/>
        </w:rPr>
        <w:t>1.</w:t>
      </w:r>
    </w:p>
    <w:p w14:paraId="3B8763CC" w14:textId="77777777" w:rsidR="007046A7" w:rsidRPr="00C9721F" w:rsidRDefault="007046A7" w:rsidP="007046A7">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540C4D12" w14:textId="77777777" w:rsidR="007046A7" w:rsidRPr="00C9721F" w:rsidRDefault="007046A7" w:rsidP="007046A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76F57BB6" w14:textId="77777777" w:rsidR="007046A7" w:rsidRPr="00C9721F" w:rsidRDefault="007046A7" w:rsidP="007046A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4297DC98" w14:textId="77777777" w:rsidR="007046A7" w:rsidRPr="00C9721F" w:rsidRDefault="007046A7" w:rsidP="007046A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56F68736" w14:textId="77777777" w:rsidR="007046A7" w:rsidRPr="00C9721F" w:rsidRDefault="007046A7" w:rsidP="007046A7">
      <w:pPr>
        <w:rPr>
          <w:rFonts w:ascii="Tahoma" w:hAnsi="Tahoma" w:cs="Tahoma"/>
          <w:sz w:val="20"/>
        </w:rPr>
      </w:pPr>
    </w:p>
    <w:p w14:paraId="4AAE1435" w14:textId="77777777" w:rsidR="007046A7" w:rsidRPr="00C9721F" w:rsidRDefault="007046A7" w:rsidP="007046A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134A1D2F" w14:textId="77777777" w:rsidR="007046A7" w:rsidRPr="00C9721F" w:rsidRDefault="007046A7" w:rsidP="007046A7">
      <w:pPr>
        <w:ind w:right="-729"/>
        <w:rPr>
          <w:rFonts w:ascii="Tahoma" w:hAnsi="Tahoma" w:cs="Tahoma"/>
          <w:sz w:val="20"/>
        </w:rPr>
      </w:pPr>
    </w:p>
    <w:p w14:paraId="1D4E4514" w14:textId="77777777" w:rsidR="007046A7" w:rsidRPr="00C9721F" w:rsidRDefault="007046A7" w:rsidP="007046A7">
      <w:pPr>
        <w:rPr>
          <w:rFonts w:ascii="Tahoma" w:hAnsi="Tahoma" w:cs="Tahoma"/>
          <w:sz w:val="20"/>
        </w:rPr>
      </w:pPr>
      <w:r w:rsidRPr="00C9721F">
        <w:rPr>
          <w:rFonts w:ascii="Tahoma" w:hAnsi="Tahoma" w:cs="Tahoma"/>
          <w:sz w:val="20"/>
        </w:rPr>
        <w:tab/>
      </w:r>
      <w:proofErr w:type="gramStart"/>
      <w:r w:rsidRPr="00C9721F">
        <w:rPr>
          <w:rFonts w:ascii="Tahoma" w:hAnsi="Tahoma" w:cs="Tahoma"/>
          <w:sz w:val="20"/>
        </w:rPr>
        <w:t>_______</w:t>
      </w:r>
      <w:r w:rsidRPr="00C9721F">
        <w:rPr>
          <w:rFonts w:ascii="Tahoma" w:hAnsi="Tahoma" w:cs="Tahoma"/>
          <w:b/>
          <w:sz w:val="20"/>
        </w:rPr>
        <w:t>A.</w:t>
      </w:r>
      <w:proofErr w:type="gramEnd"/>
      <w:r w:rsidRPr="00C9721F">
        <w:rPr>
          <w:rFonts w:ascii="Tahoma" w:hAnsi="Tahoma" w:cs="Tahoma"/>
          <w:sz w:val="20"/>
        </w:rPr>
        <w:t xml:space="preserve"> Did not have the capability to perform the work</w:t>
      </w:r>
    </w:p>
    <w:p w14:paraId="5EBCE229" w14:textId="77777777" w:rsidR="007046A7" w:rsidRPr="00C9721F" w:rsidRDefault="007046A7" w:rsidP="007046A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0F3D2D31" w14:textId="77777777" w:rsidR="007046A7" w:rsidRPr="00C9721F" w:rsidRDefault="007046A7" w:rsidP="007046A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8FB72AA" w14:textId="77777777" w:rsidR="007046A7" w:rsidRPr="00C9721F" w:rsidRDefault="007046A7" w:rsidP="007046A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216AB0A3" w14:textId="77777777" w:rsidR="007046A7" w:rsidRPr="00C9721F" w:rsidRDefault="007046A7" w:rsidP="007046A7">
      <w:pPr>
        <w:rPr>
          <w:rFonts w:ascii="Tahoma" w:hAnsi="Tahoma" w:cs="Tahoma"/>
          <w:sz w:val="20"/>
        </w:rPr>
      </w:pPr>
      <w:r w:rsidRPr="00C9721F">
        <w:rPr>
          <w:rFonts w:ascii="Tahoma" w:hAnsi="Tahoma" w:cs="Tahoma"/>
          <w:sz w:val="20"/>
        </w:rPr>
        <w:tab/>
      </w:r>
      <w:proofErr w:type="gramStart"/>
      <w:r w:rsidRPr="00C9721F">
        <w:rPr>
          <w:rFonts w:ascii="Tahoma" w:hAnsi="Tahoma" w:cs="Tahoma"/>
          <w:sz w:val="20"/>
        </w:rPr>
        <w:t>_______</w:t>
      </w:r>
      <w:r w:rsidRPr="00C9721F">
        <w:rPr>
          <w:rFonts w:ascii="Tahoma" w:hAnsi="Tahoma" w:cs="Tahoma"/>
          <w:b/>
          <w:sz w:val="20"/>
        </w:rPr>
        <w:t>E.</w:t>
      </w:r>
      <w:proofErr w:type="gramEnd"/>
      <w:r w:rsidRPr="00C9721F">
        <w:rPr>
          <w:rFonts w:ascii="Tahoma" w:hAnsi="Tahoma" w:cs="Tahoma"/>
          <w:sz w:val="20"/>
        </w:rPr>
        <w:t xml:space="preserve"> Did not want to work with this contractor</w:t>
      </w:r>
    </w:p>
    <w:p w14:paraId="15071EA1" w14:textId="77777777" w:rsidR="007046A7" w:rsidRPr="00C9721F" w:rsidRDefault="007046A7" w:rsidP="007046A7">
      <w:pPr>
        <w:rPr>
          <w:rFonts w:ascii="Tahoma" w:hAnsi="Tahoma" w:cs="Tahoma"/>
          <w:b/>
          <w:sz w:val="20"/>
        </w:rPr>
      </w:pPr>
      <w:r w:rsidRPr="00C9721F">
        <w:rPr>
          <w:rFonts w:ascii="Tahoma" w:hAnsi="Tahoma" w:cs="Tahoma"/>
          <w:sz w:val="20"/>
        </w:rPr>
        <w:tab/>
      </w:r>
      <w:proofErr w:type="gramStart"/>
      <w:r w:rsidRPr="00C9721F">
        <w:rPr>
          <w:rFonts w:ascii="Tahoma" w:hAnsi="Tahoma" w:cs="Tahoma"/>
          <w:sz w:val="20"/>
        </w:rPr>
        <w:t>_______</w:t>
      </w:r>
      <w:r w:rsidRPr="00C9721F">
        <w:rPr>
          <w:rFonts w:ascii="Tahoma" w:hAnsi="Tahoma" w:cs="Tahoma"/>
          <w:b/>
          <w:sz w:val="20"/>
        </w:rPr>
        <w:t>F.</w:t>
      </w:r>
      <w:proofErr w:type="gramEnd"/>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4D2ECFEB" w14:textId="77777777" w:rsidR="007046A7" w:rsidRPr="00C9721F" w:rsidRDefault="007046A7" w:rsidP="007046A7">
      <w:pPr>
        <w:rPr>
          <w:rFonts w:ascii="Tahoma" w:hAnsi="Tahoma" w:cs="Tahoma"/>
          <w:sz w:val="20"/>
        </w:rPr>
      </w:pPr>
      <w:r w:rsidRPr="00C9721F">
        <w:rPr>
          <w:rFonts w:ascii="Tahoma" w:hAnsi="Tahoma" w:cs="Tahoma"/>
          <w:sz w:val="20"/>
        </w:rPr>
        <w:t>__________</w:t>
      </w:r>
      <w:r>
        <w:rPr>
          <w:rFonts w:ascii="Tahoma" w:hAnsi="Tahoma" w:cs="Tahoma"/>
          <w:sz w:val="20"/>
        </w:rPr>
        <w:t>__________________________________</w:t>
      </w:r>
      <w:r w:rsidRPr="00C9721F">
        <w:rPr>
          <w:rFonts w:ascii="Tahoma" w:hAnsi="Tahoma" w:cs="Tahoma"/>
          <w:sz w:val="20"/>
        </w:rPr>
        <w:t>__   __________________</w:t>
      </w:r>
      <w:r w:rsidRPr="00C9721F">
        <w:rPr>
          <w:rFonts w:ascii="Tahoma" w:hAnsi="Tahoma" w:cs="Tahoma"/>
          <w:sz w:val="20"/>
        </w:rPr>
        <w:tab/>
        <w:t xml:space="preserve"> _________________________________________________</w:t>
      </w:r>
    </w:p>
    <w:p w14:paraId="17EB4483" w14:textId="77777777" w:rsidR="007046A7" w:rsidRDefault="007046A7" w:rsidP="007046A7">
      <w:pPr>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 xml:space="preserve">      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 xml:space="preserve"> </w:t>
      </w:r>
      <w:r w:rsidRPr="00C9721F">
        <w:rPr>
          <w:rFonts w:ascii="Tahoma" w:hAnsi="Tahoma" w:cs="Tahoma"/>
          <w:b/>
          <w:sz w:val="20"/>
        </w:rPr>
        <w:t>Print Name</w:t>
      </w:r>
    </w:p>
    <w:p w14:paraId="37B01CC6" w14:textId="77777777" w:rsidR="007046A7" w:rsidRDefault="007046A7" w:rsidP="007046A7">
      <w:pPr>
        <w:rPr>
          <w:rFonts w:ascii="Tahoma" w:hAnsi="Tahoma" w:cs="Tahoma"/>
          <w:b/>
          <w:sz w:val="20"/>
        </w:rPr>
      </w:pPr>
    </w:p>
    <w:p w14:paraId="7A4CA0D5" w14:textId="77777777" w:rsidR="007046A7" w:rsidRDefault="007046A7" w:rsidP="007046A7">
      <w:pPr>
        <w:rPr>
          <w:b/>
          <w:bCs/>
        </w:rPr>
      </w:pPr>
      <w:r>
        <w:rPr>
          <w:rFonts w:ascii="Tahoma" w:hAnsi="Tahoma" w:cs="Tahoma"/>
          <w:b/>
          <w:sz w:val="20"/>
        </w:rPr>
        <w:t>M/WBE 105A</w:t>
      </w:r>
    </w:p>
    <w:p w14:paraId="68C30177" w14:textId="77777777" w:rsidR="007046A7" w:rsidRPr="00DF70CF" w:rsidRDefault="007046A7" w:rsidP="007046A7">
      <w:pPr>
        <w:autoSpaceDE w:val="0"/>
        <w:autoSpaceDN w:val="0"/>
        <w:adjustRightInd w:val="0"/>
        <w:jc w:val="center"/>
        <w:rPr>
          <w:b/>
          <w:bCs/>
          <w:sz w:val="24"/>
          <w:szCs w:val="24"/>
          <w:u w:val="single"/>
        </w:rPr>
      </w:pPr>
      <w:r w:rsidRPr="00DF70CF">
        <w:rPr>
          <w:b/>
          <w:bCs/>
          <w:sz w:val="24"/>
          <w:szCs w:val="24"/>
          <w:u w:val="single"/>
        </w:rPr>
        <w:lastRenderedPageBreak/>
        <w:t>REQUEST FOR WAIVER FORM</w:t>
      </w:r>
    </w:p>
    <w:p w14:paraId="3F4E7E74" w14:textId="77777777" w:rsidR="007B49DF" w:rsidRPr="00603072" w:rsidRDefault="007B49DF" w:rsidP="007046A7">
      <w:pPr>
        <w:autoSpaceDE w:val="0"/>
        <w:autoSpaceDN w:val="0"/>
        <w:adjustRightInd w:val="0"/>
        <w:jc w:val="center"/>
        <w:rPr>
          <w:b/>
          <w:bCs/>
          <w:sz w:val="24"/>
          <w:szCs w:val="24"/>
        </w:rPr>
      </w:pPr>
    </w:p>
    <w:tbl>
      <w:tblPr>
        <w:tblW w:w="0" w:type="auto"/>
        <w:jc w:val="center"/>
        <w:tblLook w:val="01E0" w:firstRow="1" w:lastRow="1" w:firstColumn="1" w:lastColumn="1" w:noHBand="0" w:noVBand="0"/>
      </w:tblPr>
      <w:tblGrid>
        <w:gridCol w:w="6225"/>
        <w:gridCol w:w="6951"/>
      </w:tblGrid>
      <w:tr w:rsidR="007046A7" w:rsidRPr="00C9403D" w14:paraId="1CCAB173" w14:textId="77777777" w:rsidTr="00864C6C">
        <w:trPr>
          <w:jc w:val="center"/>
        </w:trPr>
        <w:tc>
          <w:tcPr>
            <w:tcW w:w="6225" w:type="dxa"/>
            <w:shd w:val="clear" w:color="auto" w:fill="auto"/>
          </w:tcPr>
          <w:p w14:paraId="1C1C1643" w14:textId="77777777" w:rsidR="007046A7" w:rsidRPr="00C9403D" w:rsidRDefault="007046A7" w:rsidP="00864C6C">
            <w:pPr>
              <w:autoSpaceDE w:val="0"/>
              <w:autoSpaceDN w:val="0"/>
              <w:adjustRightInd w:val="0"/>
              <w:rPr>
                <w:b/>
                <w:bCs/>
              </w:rPr>
            </w:pPr>
            <w:r w:rsidRPr="00C9403D">
              <w:rPr>
                <w:b/>
                <w:bCs/>
              </w:rPr>
              <w:t>BIDDER/APPLICANT NAME:</w:t>
            </w:r>
          </w:p>
          <w:p w14:paraId="7C8ECE9F" w14:textId="77777777" w:rsidR="007046A7" w:rsidRPr="00C9403D" w:rsidRDefault="007046A7" w:rsidP="00864C6C">
            <w:pPr>
              <w:autoSpaceDE w:val="0"/>
              <w:autoSpaceDN w:val="0"/>
              <w:adjustRightInd w:val="0"/>
              <w:rPr>
                <w:b/>
                <w:bCs/>
              </w:rPr>
            </w:pPr>
          </w:p>
        </w:tc>
        <w:tc>
          <w:tcPr>
            <w:tcW w:w="6951" w:type="dxa"/>
            <w:shd w:val="clear" w:color="auto" w:fill="auto"/>
          </w:tcPr>
          <w:p w14:paraId="0D999224" w14:textId="77777777" w:rsidR="007046A7" w:rsidRPr="00C9403D" w:rsidRDefault="007046A7" w:rsidP="00864C6C">
            <w:pPr>
              <w:autoSpaceDE w:val="0"/>
              <w:autoSpaceDN w:val="0"/>
              <w:adjustRightInd w:val="0"/>
              <w:rPr>
                <w:b/>
                <w:bCs/>
              </w:rPr>
            </w:pPr>
            <w:r w:rsidRPr="00C9403D">
              <w:rPr>
                <w:b/>
                <w:bCs/>
              </w:rPr>
              <w:t>TELEPHONE:</w:t>
            </w:r>
          </w:p>
          <w:p w14:paraId="5788239A" w14:textId="77777777" w:rsidR="007046A7" w:rsidRPr="00C9403D" w:rsidRDefault="007046A7" w:rsidP="00864C6C">
            <w:pPr>
              <w:autoSpaceDE w:val="0"/>
              <w:autoSpaceDN w:val="0"/>
              <w:adjustRightInd w:val="0"/>
              <w:rPr>
                <w:b/>
                <w:bCs/>
              </w:rPr>
            </w:pPr>
            <w:r w:rsidRPr="00C9403D">
              <w:rPr>
                <w:b/>
                <w:bCs/>
              </w:rPr>
              <w:t>EMAIL:</w:t>
            </w:r>
          </w:p>
        </w:tc>
      </w:tr>
      <w:tr w:rsidR="007046A7" w:rsidRPr="00C9403D" w14:paraId="5FDFE327" w14:textId="77777777" w:rsidTr="00864C6C">
        <w:trPr>
          <w:jc w:val="center"/>
        </w:trPr>
        <w:tc>
          <w:tcPr>
            <w:tcW w:w="6225" w:type="dxa"/>
            <w:shd w:val="clear" w:color="auto" w:fill="auto"/>
          </w:tcPr>
          <w:p w14:paraId="27064ED6" w14:textId="77777777" w:rsidR="007046A7" w:rsidRPr="00C9403D" w:rsidRDefault="007046A7" w:rsidP="00864C6C">
            <w:pPr>
              <w:autoSpaceDE w:val="0"/>
              <w:autoSpaceDN w:val="0"/>
              <w:adjustRightInd w:val="0"/>
              <w:rPr>
                <w:b/>
                <w:bCs/>
              </w:rPr>
            </w:pPr>
            <w:r w:rsidRPr="00C9403D">
              <w:rPr>
                <w:b/>
                <w:bCs/>
              </w:rPr>
              <w:t>ADDRESS:</w:t>
            </w:r>
          </w:p>
          <w:p w14:paraId="380B3B37" w14:textId="77777777" w:rsidR="007046A7" w:rsidRPr="00C9403D" w:rsidRDefault="007046A7" w:rsidP="00864C6C">
            <w:pPr>
              <w:autoSpaceDE w:val="0"/>
              <w:autoSpaceDN w:val="0"/>
              <w:adjustRightInd w:val="0"/>
              <w:rPr>
                <w:b/>
                <w:bCs/>
              </w:rPr>
            </w:pPr>
          </w:p>
        </w:tc>
        <w:tc>
          <w:tcPr>
            <w:tcW w:w="6951" w:type="dxa"/>
            <w:shd w:val="clear" w:color="auto" w:fill="auto"/>
          </w:tcPr>
          <w:p w14:paraId="21EB6DCC" w14:textId="77777777" w:rsidR="007046A7" w:rsidRPr="00C9403D" w:rsidRDefault="007046A7" w:rsidP="00864C6C">
            <w:pPr>
              <w:autoSpaceDE w:val="0"/>
              <w:autoSpaceDN w:val="0"/>
              <w:adjustRightInd w:val="0"/>
              <w:rPr>
                <w:b/>
                <w:bCs/>
              </w:rPr>
            </w:pPr>
            <w:r w:rsidRPr="00C9403D">
              <w:rPr>
                <w:b/>
                <w:bCs/>
              </w:rPr>
              <w:t>FEDERAL ID NO.:</w:t>
            </w:r>
            <w:r w:rsidRPr="00C9403D">
              <w:rPr>
                <w:b/>
                <w:bCs/>
              </w:rPr>
              <w:br/>
            </w:r>
          </w:p>
        </w:tc>
      </w:tr>
      <w:tr w:rsidR="007046A7" w:rsidRPr="00C9403D" w14:paraId="3ABAB2AB" w14:textId="77777777" w:rsidTr="00864C6C">
        <w:trPr>
          <w:jc w:val="center"/>
        </w:trPr>
        <w:tc>
          <w:tcPr>
            <w:tcW w:w="6225" w:type="dxa"/>
            <w:shd w:val="clear" w:color="auto" w:fill="auto"/>
          </w:tcPr>
          <w:p w14:paraId="2B1A4A47" w14:textId="77777777" w:rsidR="007046A7" w:rsidRPr="00C9403D" w:rsidRDefault="007046A7" w:rsidP="00864C6C">
            <w:pPr>
              <w:autoSpaceDE w:val="0"/>
              <w:autoSpaceDN w:val="0"/>
              <w:adjustRightInd w:val="0"/>
              <w:rPr>
                <w:b/>
                <w:bCs/>
              </w:rPr>
            </w:pPr>
            <w:r w:rsidRPr="00C9403D">
              <w:rPr>
                <w:b/>
                <w:bCs/>
              </w:rPr>
              <w:t>CITY, STATE, ZIPCODE:</w:t>
            </w:r>
          </w:p>
          <w:p w14:paraId="2AA049FB" w14:textId="77777777" w:rsidR="007046A7" w:rsidRPr="00C9403D" w:rsidRDefault="007046A7" w:rsidP="00864C6C">
            <w:pPr>
              <w:autoSpaceDE w:val="0"/>
              <w:autoSpaceDN w:val="0"/>
              <w:adjustRightInd w:val="0"/>
              <w:rPr>
                <w:b/>
                <w:bCs/>
              </w:rPr>
            </w:pPr>
          </w:p>
        </w:tc>
        <w:tc>
          <w:tcPr>
            <w:tcW w:w="6951" w:type="dxa"/>
            <w:shd w:val="clear" w:color="auto" w:fill="auto"/>
          </w:tcPr>
          <w:p w14:paraId="6242E0E6" w14:textId="77777777" w:rsidR="007046A7" w:rsidRPr="00C9403D" w:rsidRDefault="007046A7" w:rsidP="00864C6C">
            <w:pPr>
              <w:autoSpaceDE w:val="0"/>
              <w:autoSpaceDN w:val="0"/>
              <w:adjustRightInd w:val="0"/>
              <w:rPr>
                <w:b/>
                <w:bCs/>
              </w:rPr>
            </w:pPr>
            <w:r w:rsidRPr="00C9403D">
              <w:rPr>
                <w:b/>
                <w:bCs/>
              </w:rPr>
              <w:t>RFP#/PROJECT NO.:</w:t>
            </w:r>
          </w:p>
        </w:tc>
      </w:tr>
    </w:tbl>
    <w:p w14:paraId="27651F2B" w14:textId="77777777" w:rsidR="007046A7" w:rsidRPr="005D7421" w:rsidRDefault="007046A7" w:rsidP="007046A7">
      <w:pPr>
        <w:jc w:val="both"/>
        <w:rPr>
          <w:b/>
        </w:rPr>
      </w:pPr>
      <w:r w:rsidRPr="005D7421">
        <w:rPr>
          <w:b/>
        </w:rPr>
        <w:t>INSTRUCTIONS: By submitting this form and the required information, the bidder/</w:t>
      </w:r>
      <w:r>
        <w:rPr>
          <w:b/>
        </w:rPr>
        <w:t>applicant</w:t>
      </w:r>
      <w:r w:rsidRPr="005D7421">
        <w:rPr>
          <w:b/>
        </w:rPr>
        <w:t xml:space="preserve"> certifies that Good Faith Efforts have been taken to promote M/WBE participation pursuant to the M/WBE goals set forth under this RFP/Contract.</w:t>
      </w:r>
      <w:r>
        <w:rPr>
          <w:b/>
        </w:rPr>
        <w:t xml:space="preserve"> </w:t>
      </w:r>
      <w:r w:rsidRPr="005D7421">
        <w:rPr>
          <w:b/>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6"/>
        <w:gridCol w:w="6570"/>
      </w:tblGrid>
      <w:tr w:rsidR="007046A7" w:rsidRPr="00C9403D" w14:paraId="00B9EE06" w14:textId="77777777" w:rsidTr="00864C6C">
        <w:trPr>
          <w:jc w:val="center"/>
        </w:trPr>
        <w:tc>
          <w:tcPr>
            <w:tcW w:w="14616" w:type="dxa"/>
            <w:gridSpan w:val="2"/>
            <w:shd w:val="clear" w:color="auto" w:fill="auto"/>
          </w:tcPr>
          <w:p w14:paraId="6D696E50" w14:textId="77777777" w:rsidR="007046A7" w:rsidRPr="00C9403D" w:rsidRDefault="007046A7" w:rsidP="00864C6C">
            <w:pPr>
              <w:autoSpaceDE w:val="0"/>
              <w:autoSpaceDN w:val="0"/>
              <w:adjustRightInd w:val="0"/>
              <w:jc w:val="center"/>
              <w:rPr>
                <w:b/>
                <w:bCs/>
              </w:rPr>
            </w:pPr>
            <w:r w:rsidRPr="00C9403D">
              <w:rPr>
                <w:b/>
                <w:bCs/>
              </w:rPr>
              <w:t>BIDDER/APPLICANT IS REQUESTING (check all that apply):</w:t>
            </w:r>
          </w:p>
        </w:tc>
      </w:tr>
      <w:tr w:rsidR="007046A7" w:rsidRPr="00C9403D" w14:paraId="45665A0A" w14:textId="77777777" w:rsidTr="00864C6C">
        <w:trPr>
          <w:trHeight w:val="926"/>
          <w:jc w:val="center"/>
        </w:trPr>
        <w:tc>
          <w:tcPr>
            <w:tcW w:w="7308" w:type="dxa"/>
            <w:shd w:val="clear" w:color="auto" w:fill="auto"/>
          </w:tcPr>
          <w:p w14:paraId="77ED1280" w14:textId="77777777" w:rsidR="007046A7" w:rsidRPr="00C9403D" w:rsidRDefault="007046A7" w:rsidP="00CA5C17">
            <w:pPr>
              <w:numPr>
                <w:ilvl w:val="0"/>
                <w:numId w:val="7"/>
              </w:numPr>
              <w:autoSpaceDE w:val="0"/>
              <w:autoSpaceDN w:val="0"/>
              <w:adjustRightInd w:val="0"/>
            </w:pPr>
            <w:r w:rsidRPr="00C9403D">
              <w:rPr>
                <w:b/>
                <w:bCs/>
              </w:rPr>
              <w:t xml:space="preserve">MBE Waiver </w:t>
            </w:r>
            <w:r w:rsidRPr="00C9403D">
              <w:t>- A waiver of the MBE goal for this procurement is requested.</w:t>
            </w:r>
          </w:p>
          <w:p w14:paraId="5CEBACCA" w14:textId="77777777" w:rsidR="007046A7" w:rsidRPr="00C9403D" w:rsidRDefault="007046A7" w:rsidP="00CA5C17">
            <w:pPr>
              <w:numPr>
                <w:ilvl w:val="0"/>
                <w:numId w:val="7"/>
              </w:numPr>
              <w:autoSpaceDE w:val="0"/>
              <w:autoSpaceDN w:val="0"/>
              <w:adjustRightInd w:val="0"/>
              <w:jc w:val="center"/>
              <w:rPr>
                <w:b/>
              </w:rPr>
            </w:pPr>
            <w:r w:rsidRPr="00C9403D">
              <w:rPr>
                <w:b/>
                <w:bCs/>
              </w:rPr>
              <w:t xml:space="preserve">Total                                    </w:t>
            </w:r>
            <w:r w:rsidRPr="00C9403D">
              <w:rPr>
                <w:b/>
                <w:bCs/>
                <w:sz w:val="40"/>
                <w:szCs w:val="40"/>
              </w:rPr>
              <w:sym w:font="Wingdings" w:char="F0A8"/>
            </w:r>
            <w:r w:rsidRPr="00C9403D">
              <w:rPr>
                <w:b/>
                <w:bCs/>
              </w:rPr>
              <w:t xml:space="preserve">   </w:t>
            </w:r>
            <w:r w:rsidRPr="00C9403D">
              <w:rPr>
                <w:b/>
              </w:rPr>
              <w:t>Partial _______%</w:t>
            </w:r>
          </w:p>
        </w:tc>
        <w:tc>
          <w:tcPr>
            <w:tcW w:w="7308" w:type="dxa"/>
            <w:shd w:val="clear" w:color="auto" w:fill="auto"/>
          </w:tcPr>
          <w:p w14:paraId="5850A32A" w14:textId="77777777" w:rsidR="007046A7" w:rsidRPr="00C9403D" w:rsidRDefault="007046A7" w:rsidP="00CA5C17">
            <w:pPr>
              <w:numPr>
                <w:ilvl w:val="0"/>
                <w:numId w:val="7"/>
              </w:numPr>
              <w:autoSpaceDE w:val="0"/>
              <w:autoSpaceDN w:val="0"/>
              <w:adjustRightInd w:val="0"/>
            </w:pPr>
            <w:r w:rsidRPr="00C9403D">
              <w:rPr>
                <w:b/>
                <w:bCs/>
              </w:rPr>
              <w:t xml:space="preserve">WBE Waiver </w:t>
            </w:r>
            <w:r w:rsidRPr="00C9403D">
              <w:t>- A waiver of the WBE goal for this procurement is requested.</w:t>
            </w:r>
          </w:p>
          <w:p w14:paraId="28905DAC" w14:textId="77777777" w:rsidR="007046A7" w:rsidRPr="00C9403D" w:rsidRDefault="007046A7" w:rsidP="00CA5C17">
            <w:pPr>
              <w:numPr>
                <w:ilvl w:val="0"/>
                <w:numId w:val="7"/>
              </w:numPr>
              <w:autoSpaceDE w:val="0"/>
              <w:autoSpaceDN w:val="0"/>
              <w:adjustRightInd w:val="0"/>
              <w:jc w:val="center"/>
            </w:pPr>
            <w:r w:rsidRPr="00C9403D">
              <w:rPr>
                <w:b/>
                <w:bCs/>
              </w:rPr>
              <w:t xml:space="preserve">Total                                      </w:t>
            </w:r>
            <w:r w:rsidRPr="00C9403D">
              <w:rPr>
                <w:b/>
                <w:bCs/>
                <w:sz w:val="40"/>
                <w:szCs w:val="40"/>
              </w:rPr>
              <w:sym w:font="Wingdings" w:char="F0A8"/>
            </w:r>
            <w:r w:rsidRPr="00C9403D">
              <w:rPr>
                <w:b/>
                <w:bCs/>
                <w:sz w:val="40"/>
                <w:szCs w:val="40"/>
              </w:rPr>
              <w:t xml:space="preserve"> </w:t>
            </w:r>
            <w:r w:rsidRPr="00C9403D">
              <w:rPr>
                <w:b/>
              </w:rPr>
              <w:t>Partial _______%</w:t>
            </w:r>
          </w:p>
        </w:tc>
      </w:tr>
      <w:tr w:rsidR="007046A7" w:rsidRPr="00C9403D" w14:paraId="51052830" w14:textId="77777777" w:rsidTr="00864C6C">
        <w:trPr>
          <w:trHeight w:val="1178"/>
          <w:jc w:val="center"/>
        </w:trPr>
        <w:tc>
          <w:tcPr>
            <w:tcW w:w="14616" w:type="dxa"/>
            <w:gridSpan w:val="2"/>
            <w:shd w:val="clear" w:color="auto" w:fill="auto"/>
          </w:tcPr>
          <w:p w14:paraId="02990136" w14:textId="77777777" w:rsidR="007046A7" w:rsidRPr="00C9403D" w:rsidRDefault="007046A7" w:rsidP="00CA5C17">
            <w:pPr>
              <w:numPr>
                <w:ilvl w:val="0"/>
                <w:numId w:val="7"/>
              </w:numPr>
              <w:jc w:val="center"/>
            </w:pPr>
            <w:r w:rsidRPr="00C9403D">
              <w:rPr>
                <w:b/>
              </w:rPr>
              <w:t>Waiver Pending ESD Certification</w:t>
            </w:r>
          </w:p>
          <w:p w14:paraId="42D02459" w14:textId="77777777" w:rsidR="007046A7" w:rsidRPr="00C9403D" w:rsidRDefault="007046A7" w:rsidP="00864C6C">
            <w:pPr>
              <w:ind w:left="360"/>
            </w:pPr>
            <w:r w:rsidRPr="00C9403D">
              <w:t xml:space="preserve">         (check here if subcontractor or supplier is not certified M/WBE, but an application for certification has been filed with Empire State Development)</w:t>
            </w:r>
          </w:p>
          <w:p w14:paraId="460F38DC" w14:textId="77777777" w:rsidR="007046A7" w:rsidRPr="00E00EDE" w:rsidRDefault="007046A7" w:rsidP="00864C6C">
            <w:r w:rsidRPr="00C9403D">
              <w:t>Subcontractor/Supplier Name:  __________________________________________          Date of application filing:  ________________________________</w:t>
            </w:r>
          </w:p>
        </w:tc>
      </w:tr>
    </w:tbl>
    <w:p w14:paraId="4DE3923A" w14:textId="77777777" w:rsidR="007046A7" w:rsidRPr="005D7421" w:rsidRDefault="007046A7" w:rsidP="007046A7">
      <w:pPr>
        <w:autoSpaceDE w:val="0"/>
        <w:autoSpaceDN w:val="0"/>
        <w:adjustRightInd w:val="0"/>
      </w:pPr>
      <w:r w:rsidRPr="005D7421">
        <w:t>PREPARED BY (</w:t>
      </w:r>
      <w:r w:rsidRPr="005D7421">
        <w:rPr>
          <w:i/>
          <w:iCs/>
        </w:rPr>
        <w:t>Signature</w:t>
      </w:r>
      <w:r w:rsidRPr="005D7421">
        <w:t>): _____________________________________________________            DATE:  _______________________________</w:t>
      </w:r>
    </w:p>
    <w:p w14:paraId="2E6D9E47" w14:textId="77777777" w:rsidR="007046A7" w:rsidRPr="005D7421" w:rsidRDefault="007046A7" w:rsidP="007046A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6810"/>
      </w:tblGrid>
      <w:tr w:rsidR="007046A7" w:rsidRPr="00C9403D" w14:paraId="1EF55580" w14:textId="77777777" w:rsidTr="00864C6C">
        <w:trPr>
          <w:trHeight w:val="510"/>
        </w:trPr>
        <w:tc>
          <w:tcPr>
            <w:tcW w:w="7218" w:type="dxa"/>
            <w:tcBorders>
              <w:right w:val="double" w:sz="4" w:space="0" w:color="auto"/>
            </w:tcBorders>
            <w:shd w:val="clear" w:color="auto" w:fill="auto"/>
          </w:tcPr>
          <w:p w14:paraId="3E5DD027" w14:textId="77777777" w:rsidR="007046A7" w:rsidRPr="00C9403D" w:rsidRDefault="007046A7" w:rsidP="00864C6C">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0073126" w14:textId="77777777" w:rsidR="007046A7" w:rsidRPr="00C9403D" w:rsidRDefault="007046A7" w:rsidP="00864C6C">
            <w:pPr>
              <w:autoSpaceDE w:val="0"/>
              <w:autoSpaceDN w:val="0"/>
              <w:adjustRightInd w:val="0"/>
              <w:jc w:val="center"/>
              <w:rPr>
                <w:b/>
              </w:rPr>
            </w:pPr>
            <w:r w:rsidRPr="00C9403D">
              <w:rPr>
                <w:b/>
              </w:rPr>
              <w:t>FOR AUTHORIZED USE ONLY</w:t>
            </w:r>
          </w:p>
        </w:tc>
      </w:tr>
      <w:tr w:rsidR="007046A7" w:rsidRPr="00C9403D" w14:paraId="65262D16" w14:textId="77777777" w:rsidTr="00864C6C">
        <w:trPr>
          <w:trHeight w:val="1680"/>
        </w:trPr>
        <w:tc>
          <w:tcPr>
            <w:tcW w:w="7218" w:type="dxa"/>
            <w:tcBorders>
              <w:right w:val="double" w:sz="4" w:space="0" w:color="auto"/>
            </w:tcBorders>
            <w:shd w:val="clear" w:color="auto" w:fill="auto"/>
          </w:tcPr>
          <w:p w14:paraId="44DDC90C" w14:textId="77777777" w:rsidR="007046A7" w:rsidRPr="00C9403D" w:rsidRDefault="007046A7" w:rsidP="00864C6C">
            <w:pPr>
              <w:autoSpaceDE w:val="0"/>
              <w:autoSpaceDN w:val="0"/>
              <w:adjustRightInd w:val="0"/>
              <w:rPr>
                <w:sz w:val="20"/>
              </w:rPr>
            </w:pPr>
            <w:r w:rsidRPr="00C9403D">
              <w:rPr>
                <w:sz w:val="20"/>
              </w:rPr>
              <w:t>TITLE OF PREPARER:</w:t>
            </w:r>
          </w:p>
          <w:p w14:paraId="0B769805" w14:textId="77777777" w:rsidR="007046A7" w:rsidRPr="00C9403D" w:rsidRDefault="007046A7" w:rsidP="00864C6C">
            <w:pPr>
              <w:autoSpaceDE w:val="0"/>
              <w:autoSpaceDN w:val="0"/>
              <w:adjustRightInd w:val="0"/>
              <w:rPr>
                <w:sz w:val="20"/>
              </w:rPr>
            </w:pPr>
          </w:p>
          <w:p w14:paraId="5FB2B64E" w14:textId="77777777" w:rsidR="007046A7" w:rsidRPr="00C9403D" w:rsidRDefault="007046A7" w:rsidP="00864C6C">
            <w:pPr>
              <w:autoSpaceDE w:val="0"/>
              <w:autoSpaceDN w:val="0"/>
              <w:adjustRightInd w:val="0"/>
              <w:rPr>
                <w:sz w:val="20"/>
              </w:rPr>
            </w:pPr>
            <w:r w:rsidRPr="00C9403D">
              <w:rPr>
                <w:sz w:val="20"/>
              </w:rPr>
              <w:t>TELEPHONE:</w:t>
            </w:r>
          </w:p>
          <w:p w14:paraId="6608BAE8" w14:textId="77777777" w:rsidR="007046A7" w:rsidRPr="00C9403D" w:rsidRDefault="007046A7" w:rsidP="00864C6C">
            <w:pPr>
              <w:autoSpaceDE w:val="0"/>
              <w:autoSpaceDN w:val="0"/>
              <w:adjustRightInd w:val="0"/>
              <w:rPr>
                <w:sz w:val="20"/>
              </w:rPr>
            </w:pPr>
          </w:p>
          <w:p w14:paraId="77F737AF" w14:textId="77777777" w:rsidR="007046A7" w:rsidRPr="00C9403D" w:rsidRDefault="007046A7" w:rsidP="00864C6C">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22039DF" w14:textId="77777777" w:rsidR="007046A7" w:rsidRDefault="007046A7" w:rsidP="00864C6C">
            <w:pPr>
              <w:autoSpaceDE w:val="0"/>
              <w:autoSpaceDN w:val="0"/>
              <w:adjustRightInd w:val="0"/>
              <w:rPr>
                <w:sz w:val="18"/>
                <w:szCs w:val="18"/>
              </w:rPr>
            </w:pPr>
          </w:p>
          <w:p w14:paraId="0958FF40" w14:textId="77777777" w:rsidR="007046A7" w:rsidRPr="00C9403D" w:rsidRDefault="007046A7" w:rsidP="00864C6C">
            <w:pPr>
              <w:autoSpaceDE w:val="0"/>
              <w:autoSpaceDN w:val="0"/>
              <w:adjustRightInd w:val="0"/>
              <w:rPr>
                <w:sz w:val="18"/>
                <w:szCs w:val="18"/>
              </w:rPr>
            </w:pPr>
            <w:r w:rsidRPr="00C9403D">
              <w:rPr>
                <w:sz w:val="18"/>
                <w:szCs w:val="18"/>
              </w:rPr>
              <w:t>REVIEWED BY:  __</w:t>
            </w:r>
            <w:r>
              <w:rPr>
                <w:sz w:val="18"/>
                <w:szCs w:val="18"/>
              </w:rPr>
              <w:t>________________________________</w:t>
            </w:r>
            <w:r w:rsidRPr="00C9403D">
              <w:rPr>
                <w:sz w:val="18"/>
                <w:szCs w:val="18"/>
              </w:rPr>
              <w:t xml:space="preserve"> </w:t>
            </w:r>
            <w:r>
              <w:rPr>
                <w:sz w:val="18"/>
                <w:szCs w:val="18"/>
              </w:rPr>
              <w:t>DATE:_____</w:t>
            </w:r>
            <w:r w:rsidRPr="00C9403D">
              <w:rPr>
                <w:sz w:val="18"/>
                <w:szCs w:val="18"/>
              </w:rPr>
              <w:t>_</w:t>
            </w:r>
            <w:r>
              <w:rPr>
                <w:sz w:val="18"/>
                <w:szCs w:val="18"/>
              </w:rPr>
              <w:t>_____</w:t>
            </w:r>
            <w:r w:rsidRPr="00C9403D">
              <w:rPr>
                <w:sz w:val="18"/>
                <w:szCs w:val="18"/>
              </w:rPr>
              <w:t>_____</w:t>
            </w:r>
          </w:p>
          <w:p w14:paraId="3644E88E" w14:textId="77777777" w:rsidR="007046A7" w:rsidRPr="00C9403D" w:rsidRDefault="007046A7" w:rsidP="00864C6C">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r w:rsidRPr="00C9403D">
              <w:rPr>
                <w:b/>
                <w:sz w:val="18"/>
                <w:szCs w:val="18"/>
              </w:rPr>
              <w:t xml:space="preserve">                    </w:t>
            </w:r>
          </w:p>
          <w:p w14:paraId="0C9A732B" w14:textId="77777777" w:rsidR="007046A7" w:rsidRPr="00C9403D" w:rsidRDefault="007046A7" w:rsidP="00864C6C">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                </w:t>
            </w:r>
          </w:p>
          <w:p w14:paraId="1C40FB76" w14:textId="77777777" w:rsidR="007046A7" w:rsidRPr="00C9403D" w:rsidRDefault="007046A7" w:rsidP="00864C6C">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t xml:space="preserve">COMMENTS:                                                                                                                                </w:t>
            </w:r>
          </w:p>
          <w:p w14:paraId="03FB923F" w14:textId="77777777" w:rsidR="007046A7" w:rsidRPr="00C9403D" w:rsidRDefault="007046A7" w:rsidP="00864C6C">
            <w:pPr>
              <w:autoSpaceDE w:val="0"/>
              <w:autoSpaceDN w:val="0"/>
              <w:adjustRightInd w:val="0"/>
              <w:rPr>
                <w:sz w:val="18"/>
                <w:szCs w:val="18"/>
              </w:rPr>
            </w:pPr>
          </w:p>
        </w:tc>
      </w:tr>
    </w:tbl>
    <w:p w14:paraId="049C99A9" w14:textId="77777777" w:rsidR="007046A7" w:rsidRDefault="007046A7" w:rsidP="007046A7">
      <w:pPr>
        <w:autoSpaceDE w:val="0"/>
        <w:autoSpaceDN w:val="0"/>
        <w:adjustRightInd w:val="0"/>
        <w:sectPr w:rsidR="007046A7" w:rsidSect="00864C6C">
          <w:headerReference w:type="default" r:id="rId38"/>
          <w:footerReference w:type="default" r:id="rId39"/>
          <w:pgSz w:w="15840" w:h="12240" w:orient="landscape"/>
          <w:pgMar w:top="1440" w:right="1440" w:bottom="1440" w:left="1440" w:header="360" w:footer="720" w:gutter="0"/>
          <w:cols w:space="720"/>
          <w:docGrid w:linePitch="360"/>
        </w:sectPr>
      </w:pPr>
    </w:p>
    <w:p w14:paraId="06BF94C2" w14:textId="77777777" w:rsidR="007046A7" w:rsidRPr="00603072" w:rsidRDefault="007046A7" w:rsidP="007046A7">
      <w:pPr>
        <w:autoSpaceDE w:val="0"/>
        <w:autoSpaceDN w:val="0"/>
        <w:adjustRightInd w:val="0"/>
        <w:jc w:val="center"/>
        <w:rPr>
          <w:b/>
          <w:bCs/>
          <w:sz w:val="28"/>
          <w:szCs w:val="28"/>
        </w:rPr>
      </w:pPr>
      <w:r w:rsidRPr="00603072">
        <w:rPr>
          <w:b/>
          <w:bCs/>
          <w:sz w:val="28"/>
          <w:szCs w:val="28"/>
        </w:rPr>
        <w:lastRenderedPageBreak/>
        <w:t>REQUIREMENTS AND DOCUMENT SUBMISSION INSTRUCTIONS</w:t>
      </w:r>
    </w:p>
    <w:p w14:paraId="7EBA77F7" w14:textId="77777777" w:rsidR="007046A7" w:rsidRPr="00680202" w:rsidRDefault="007046A7" w:rsidP="007046A7">
      <w:pPr>
        <w:autoSpaceDE w:val="0"/>
        <w:autoSpaceDN w:val="0"/>
        <w:adjustRightInd w:val="0"/>
        <w:jc w:val="center"/>
        <w:rPr>
          <w:b/>
          <w:bCs/>
          <w:sz w:val="18"/>
          <w:szCs w:val="18"/>
        </w:rPr>
      </w:pPr>
    </w:p>
    <w:p w14:paraId="5299465A" w14:textId="77777777" w:rsidR="007046A7" w:rsidRPr="005D7421" w:rsidRDefault="007046A7" w:rsidP="007046A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5D2CBBD7" w14:textId="77777777" w:rsidR="007046A7" w:rsidRPr="00CD5225" w:rsidRDefault="007046A7" w:rsidP="007046A7">
      <w:pPr>
        <w:autoSpaceDE w:val="0"/>
        <w:autoSpaceDN w:val="0"/>
        <w:adjustRightInd w:val="0"/>
        <w:rPr>
          <w:b/>
          <w:bCs/>
          <w:sz w:val="16"/>
          <w:szCs w:val="16"/>
        </w:rPr>
      </w:pPr>
    </w:p>
    <w:p w14:paraId="182F1C72" w14:textId="77777777" w:rsidR="007046A7" w:rsidRPr="005D7421" w:rsidRDefault="007046A7" w:rsidP="007046A7">
      <w:pPr>
        <w:autoSpaceDE w:val="0"/>
        <w:autoSpaceDN w:val="0"/>
        <w:adjustRightInd w:val="0"/>
        <w:ind w:firstLine="720"/>
      </w:pPr>
      <w:r w:rsidRPr="005D7421">
        <w:t>1. A statement setting forth your basis for requesting a partial or total waiver.</w:t>
      </w:r>
    </w:p>
    <w:p w14:paraId="6263061F" w14:textId="77777777" w:rsidR="007046A7" w:rsidRPr="00CD5225" w:rsidRDefault="007046A7" w:rsidP="007046A7">
      <w:pPr>
        <w:autoSpaceDE w:val="0"/>
        <w:autoSpaceDN w:val="0"/>
        <w:adjustRightInd w:val="0"/>
        <w:ind w:firstLine="720"/>
        <w:rPr>
          <w:sz w:val="16"/>
          <w:szCs w:val="16"/>
        </w:rPr>
      </w:pPr>
    </w:p>
    <w:p w14:paraId="0BEEC2C2" w14:textId="77777777" w:rsidR="007046A7" w:rsidRPr="005D7421" w:rsidRDefault="007046A7" w:rsidP="007046A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61B24ABE" w14:textId="77777777" w:rsidR="007046A7" w:rsidRPr="00CD5225" w:rsidRDefault="007046A7" w:rsidP="007046A7">
      <w:pPr>
        <w:autoSpaceDE w:val="0"/>
        <w:autoSpaceDN w:val="0"/>
        <w:adjustRightInd w:val="0"/>
        <w:ind w:left="720"/>
        <w:rPr>
          <w:sz w:val="16"/>
          <w:szCs w:val="16"/>
        </w:rPr>
      </w:pPr>
    </w:p>
    <w:p w14:paraId="0FEA32B1" w14:textId="77777777" w:rsidR="007046A7" w:rsidRPr="005D7421" w:rsidRDefault="007046A7" w:rsidP="00603072">
      <w:pPr>
        <w:autoSpaceDE w:val="0"/>
        <w:autoSpaceDN w:val="0"/>
        <w:adjustRightInd w:val="0"/>
        <w:ind w:left="720"/>
      </w:pPr>
      <w:r w:rsidRPr="005D7421">
        <w:t xml:space="preserve">3. A list identifying the date(s) that all solicitations for certified M/WBE participation were published in any of the above </w:t>
      </w:r>
      <w:r>
        <w:tab/>
      </w:r>
      <w:r w:rsidRPr="005D7421">
        <w:t>publications.</w:t>
      </w:r>
    </w:p>
    <w:p w14:paraId="26A777B6" w14:textId="77777777" w:rsidR="007046A7" w:rsidRPr="00CD5225" w:rsidRDefault="007046A7" w:rsidP="007046A7">
      <w:pPr>
        <w:autoSpaceDE w:val="0"/>
        <w:autoSpaceDN w:val="0"/>
        <w:adjustRightInd w:val="0"/>
        <w:ind w:firstLine="720"/>
        <w:rPr>
          <w:sz w:val="16"/>
          <w:szCs w:val="16"/>
        </w:rPr>
      </w:pPr>
    </w:p>
    <w:p w14:paraId="01A83891" w14:textId="77777777" w:rsidR="007046A7" w:rsidRPr="005D7421" w:rsidRDefault="007046A7" w:rsidP="007046A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2D8ED60A" w14:textId="77777777" w:rsidR="007046A7" w:rsidRPr="00CD5225" w:rsidRDefault="007046A7" w:rsidP="007046A7">
      <w:pPr>
        <w:autoSpaceDE w:val="0"/>
        <w:autoSpaceDN w:val="0"/>
        <w:adjustRightInd w:val="0"/>
        <w:ind w:left="720"/>
        <w:rPr>
          <w:sz w:val="16"/>
          <w:szCs w:val="16"/>
        </w:rPr>
      </w:pPr>
    </w:p>
    <w:p w14:paraId="5BB5FC6C" w14:textId="77777777" w:rsidR="007046A7" w:rsidRPr="005D7421" w:rsidRDefault="007046A7" w:rsidP="007046A7">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6FA1A8D0" w14:textId="77777777" w:rsidR="007046A7" w:rsidRPr="00CD5225" w:rsidRDefault="007046A7" w:rsidP="007046A7">
      <w:pPr>
        <w:autoSpaceDE w:val="0"/>
        <w:autoSpaceDN w:val="0"/>
        <w:adjustRightInd w:val="0"/>
        <w:ind w:left="720"/>
        <w:rPr>
          <w:sz w:val="16"/>
          <w:szCs w:val="16"/>
        </w:rPr>
      </w:pPr>
    </w:p>
    <w:p w14:paraId="27D63989" w14:textId="77777777" w:rsidR="007046A7" w:rsidRPr="005D7421" w:rsidRDefault="007046A7" w:rsidP="007046A7">
      <w:pPr>
        <w:autoSpaceDE w:val="0"/>
        <w:autoSpaceDN w:val="0"/>
        <w:adjustRightInd w:val="0"/>
        <w:ind w:firstLine="720"/>
      </w:pPr>
      <w:r w:rsidRPr="005D7421">
        <w:t>6. Provide copies of responses made by certified M/WBEs to your solicitations.</w:t>
      </w:r>
    </w:p>
    <w:p w14:paraId="606A0DEA" w14:textId="77777777" w:rsidR="007046A7" w:rsidRPr="00CD5225" w:rsidRDefault="007046A7" w:rsidP="007046A7">
      <w:pPr>
        <w:autoSpaceDE w:val="0"/>
        <w:autoSpaceDN w:val="0"/>
        <w:adjustRightInd w:val="0"/>
        <w:ind w:firstLine="720"/>
        <w:rPr>
          <w:sz w:val="16"/>
          <w:szCs w:val="16"/>
        </w:rPr>
      </w:pPr>
    </w:p>
    <w:p w14:paraId="5FA4BF58" w14:textId="77777777" w:rsidR="007046A7" w:rsidRPr="005D7421" w:rsidRDefault="007046A7" w:rsidP="007046A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E4D7E0A" w14:textId="77777777" w:rsidR="007046A7" w:rsidRPr="00CD5225" w:rsidRDefault="007046A7" w:rsidP="007046A7">
      <w:pPr>
        <w:autoSpaceDE w:val="0"/>
        <w:autoSpaceDN w:val="0"/>
        <w:adjustRightInd w:val="0"/>
        <w:ind w:left="720"/>
        <w:rPr>
          <w:sz w:val="16"/>
          <w:szCs w:val="16"/>
        </w:rPr>
      </w:pPr>
    </w:p>
    <w:p w14:paraId="0DE93521" w14:textId="77777777" w:rsidR="007046A7" w:rsidRPr="005D7421" w:rsidRDefault="007046A7" w:rsidP="007046A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46A7F141" w14:textId="77777777" w:rsidR="007046A7" w:rsidRPr="00CD5225" w:rsidRDefault="007046A7" w:rsidP="007046A7">
      <w:pPr>
        <w:autoSpaceDE w:val="0"/>
        <w:autoSpaceDN w:val="0"/>
        <w:adjustRightInd w:val="0"/>
        <w:ind w:left="720"/>
        <w:rPr>
          <w:sz w:val="16"/>
          <w:szCs w:val="16"/>
        </w:rPr>
      </w:pPr>
    </w:p>
    <w:p w14:paraId="33DF2248" w14:textId="77777777" w:rsidR="007046A7" w:rsidRPr="005D7421" w:rsidRDefault="007046A7" w:rsidP="00603072">
      <w:pPr>
        <w:autoSpaceDE w:val="0"/>
        <w:autoSpaceDN w:val="0"/>
        <w:adjustRightInd w:val="0"/>
        <w:ind w:left="720"/>
      </w:pPr>
      <w:r w:rsidRPr="005D7421">
        <w:t>9. Provide any other information you deem relevant which may help us in evaluating your request for a waiver.</w:t>
      </w:r>
    </w:p>
    <w:p w14:paraId="1232EB91" w14:textId="77777777" w:rsidR="007046A7" w:rsidRPr="00CD5225" w:rsidRDefault="007046A7" w:rsidP="007046A7">
      <w:pPr>
        <w:autoSpaceDE w:val="0"/>
        <w:autoSpaceDN w:val="0"/>
        <w:adjustRightInd w:val="0"/>
        <w:ind w:firstLine="720"/>
        <w:rPr>
          <w:sz w:val="16"/>
          <w:szCs w:val="16"/>
        </w:rPr>
      </w:pPr>
    </w:p>
    <w:p w14:paraId="4683D11F" w14:textId="77777777" w:rsidR="007046A7" w:rsidRPr="005D7421" w:rsidRDefault="007046A7" w:rsidP="007046A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49FA7BFC" w14:textId="77777777" w:rsidR="007046A7" w:rsidRPr="00CD5225" w:rsidRDefault="007046A7" w:rsidP="007046A7">
      <w:pPr>
        <w:autoSpaceDE w:val="0"/>
        <w:autoSpaceDN w:val="0"/>
        <w:adjustRightInd w:val="0"/>
        <w:ind w:left="720"/>
        <w:rPr>
          <w:sz w:val="16"/>
          <w:szCs w:val="16"/>
        </w:rPr>
      </w:pPr>
    </w:p>
    <w:p w14:paraId="297357B4" w14:textId="77777777" w:rsidR="007046A7" w:rsidRPr="005D7421" w:rsidRDefault="007046A7" w:rsidP="007046A7">
      <w:pPr>
        <w:autoSpaceDE w:val="0"/>
        <w:autoSpaceDN w:val="0"/>
        <w:adjustRightInd w:val="0"/>
        <w:ind w:firstLine="720"/>
      </w:pPr>
      <w:r w:rsidRPr="005D7421">
        <w:t>11. Copy of notice of application receipt issued by Empire State Development (ESD).</w:t>
      </w:r>
    </w:p>
    <w:p w14:paraId="48F8501C" w14:textId="77777777" w:rsidR="00603072" w:rsidRDefault="00603072" w:rsidP="007046A7">
      <w:pPr>
        <w:autoSpaceDE w:val="0"/>
        <w:autoSpaceDN w:val="0"/>
        <w:adjustRightInd w:val="0"/>
        <w:rPr>
          <w:b/>
          <w:bCs/>
        </w:rPr>
      </w:pPr>
    </w:p>
    <w:p w14:paraId="79261317" w14:textId="77777777" w:rsidR="007046A7" w:rsidRDefault="007046A7" w:rsidP="007046A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44B76027" w14:textId="77777777" w:rsidR="007046A7" w:rsidRDefault="007046A7" w:rsidP="007046A7">
      <w:pPr>
        <w:autoSpaceDE w:val="0"/>
        <w:autoSpaceDN w:val="0"/>
        <w:adjustRightInd w:val="0"/>
        <w:rPr>
          <w:b/>
          <w:bCs/>
        </w:rPr>
      </w:pPr>
    </w:p>
    <w:p w14:paraId="49F08951" w14:textId="77777777" w:rsidR="007046A7" w:rsidRDefault="007046A7" w:rsidP="007046A7">
      <w:pPr>
        <w:rPr>
          <w:b/>
          <w:bCs/>
        </w:rPr>
        <w:sectPr w:rsidR="007046A7" w:rsidSect="00A6546B">
          <w:headerReference w:type="default" r:id="rId40"/>
          <w:footerReference w:type="default" r:id="rId41"/>
          <w:pgSz w:w="12240" w:h="15840"/>
          <w:pgMar w:top="1440" w:right="1440" w:bottom="1440" w:left="1440" w:header="720" w:footer="720" w:gutter="0"/>
          <w:cols w:space="720"/>
          <w:docGrid w:linePitch="326"/>
        </w:sect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7046A7" w14:paraId="0118AF22" w14:textId="77777777" w:rsidTr="00864C6C">
        <w:trPr>
          <w:trHeight w:val="117"/>
        </w:trPr>
        <w:tc>
          <w:tcPr>
            <w:tcW w:w="12618" w:type="dxa"/>
            <w:gridSpan w:val="32"/>
            <w:tcBorders>
              <w:top w:val="nil"/>
              <w:left w:val="nil"/>
              <w:bottom w:val="nil"/>
              <w:right w:val="nil"/>
            </w:tcBorders>
            <w:shd w:val="clear" w:color="auto" w:fill="FFFFFF"/>
            <w:noWrap/>
            <w:vAlign w:val="bottom"/>
          </w:tcPr>
          <w:p w14:paraId="2BD0B767" w14:textId="77777777" w:rsidR="007046A7" w:rsidRPr="00953CE5" w:rsidRDefault="007046A7" w:rsidP="00864C6C">
            <w:pPr>
              <w:jc w:val="center"/>
              <w:rPr>
                <w:rFonts w:ascii="Tw Cen MT" w:hAnsi="Tw Cen MT"/>
                <w:b/>
                <w:bCs/>
                <w:color w:val="000000"/>
              </w:rPr>
            </w:pPr>
            <w:r w:rsidRPr="00953CE5">
              <w:rPr>
                <w:rFonts w:ascii="Tw Cen MT" w:hAnsi="Tw Cen MT"/>
                <w:b/>
                <w:bCs/>
                <w:color w:val="000000"/>
              </w:rPr>
              <w:lastRenderedPageBreak/>
              <w:t>EQUAL EMPLOYMENT OPPORTUNITY - STAFFING PLAN</w:t>
            </w:r>
            <w:r>
              <w:rPr>
                <w:rFonts w:ascii="Tw Cen MT" w:hAnsi="Tw Cen MT"/>
                <w:b/>
                <w:bCs/>
                <w:color w:val="000000"/>
              </w:rPr>
              <w:t xml:space="preserve">  (Instructions on Page 2)</w:t>
            </w:r>
          </w:p>
        </w:tc>
      </w:tr>
      <w:tr w:rsidR="007046A7" w14:paraId="4CD37166" w14:textId="77777777" w:rsidTr="00864C6C">
        <w:trPr>
          <w:trHeight w:val="315"/>
        </w:trPr>
        <w:tc>
          <w:tcPr>
            <w:tcW w:w="1555" w:type="dxa"/>
            <w:gridSpan w:val="3"/>
            <w:tcBorders>
              <w:top w:val="nil"/>
              <w:left w:val="nil"/>
              <w:bottom w:val="nil"/>
              <w:right w:val="nil"/>
            </w:tcBorders>
            <w:shd w:val="clear" w:color="auto" w:fill="FFFFFF"/>
            <w:noWrap/>
            <w:vAlign w:val="bottom"/>
          </w:tcPr>
          <w:p w14:paraId="2B034E1F" w14:textId="77777777" w:rsidR="007046A7" w:rsidRDefault="007046A7" w:rsidP="00864C6C">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38D8B987"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D525335" w14:textId="77777777" w:rsidR="007046A7" w:rsidRDefault="007046A7" w:rsidP="00864C6C">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0A4F14A3" w14:textId="77777777" w:rsidR="007046A7" w:rsidRDefault="007046A7" w:rsidP="00864C6C">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6D778C6"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3410950" w14:textId="77777777" w:rsidR="007046A7" w:rsidRDefault="007046A7" w:rsidP="00864C6C">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10F238B"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096BA808" w14:textId="77777777" w:rsidTr="00864C6C">
        <w:trPr>
          <w:trHeight w:val="360"/>
        </w:trPr>
        <w:tc>
          <w:tcPr>
            <w:tcW w:w="1555" w:type="dxa"/>
            <w:gridSpan w:val="3"/>
            <w:tcBorders>
              <w:top w:val="nil"/>
              <w:left w:val="nil"/>
              <w:bottom w:val="nil"/>
              <w:right w:val="nil"/>
            </w:tcBorders>
            <w:shd w:val="clear" w:color="auto" w:fill="FFFFFF"/>
            <w:noWrap/>
            <w:vAlign w:val="bottom"/>
          </w:tcPr>
          <w:p w14:paraId="66B23117" w14:textId="77777777" w:rsidR="007046A7" w:rsidRDefault="007046A7" w:rsidP="00864C6C">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5D1233CB"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E59D6ED" w14:textId="77777777" w:rsidR="007046A7" w:rsidRDefault="007046A7" w:rsidP="00864C6C">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77971650" w14:textId="77777777" w:rsidR="007046A7" w:rsidRDefault="007046A7" w:rsidP="00864C6C">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A40018E" w14:textId="77777777" w:rsidR="007046A7" w:rsidRDefault="007046A7" w:rsidP="00864C6C">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488A697"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5B883DC8" w14:textId="77777777" w:rsidTr="00864C6C">
        <w:trPr>
          <w:trHeight w:val="360"/>
        </w:trPr>
        <w:tc>
          <w:tcPr>
            <w:tcW w:w="1555" w:type="dxa"/>
            <w:gridSpan w:val="3"/>
            <w:tcBorders>
              <w:top w:val="nil"/>
              <w:left w:val="nil"/>
              <w:bottom w:val="nil"/>
              <w:right w:val="nil"/>
            </w:tcBorders>
            <w:shd w:val="clear" w:color="auto" w:fill="FFFFFF"/>
            <w:noWrap/>
            <w:vAlign w:val="bottom"/>
          </w:tcPr>
          <w:p w14:paraId="0219DEBA" w14:textId="77777777" w:rsidR="007046A7" w:rsidRDefault="007046A7" w:rsidP="00864C6C">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3582324E"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ED09EAC" w14:textId="77777777" w:rsidR="007046A7" w:rsidRDefault="007046A7" w:rsidP="00864C6C">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04641025" w14:textId="77777777" w:rsidR="007046A7" w:rsidRDefault="007046A7" w:rsidP="00864C6C">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DCBFEE3" w14:textId="77777777" w:rsidR="007046A7" w:rsidRDefault="007046A7" w:rsidP="00864C6C">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5FDFAB7"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1BE7261C" w14:textId="77777777" w:rsidTr="00864C6C">
        <w:trPr>
          <w:trHeight w:val="70"/>
        </w:trPr>
        <w:tc>
          <w:tcPr>
            <w:tcW w:w="618" w:type="dxa"/>
            <w:gridSpan w:val="2"/>
            <w:tcBorders>
              <w:top w:val="nil"/>
              <w:left w:val="nil"/>
              <w:bottom w:val="nil"/>
              <w:right w:val="nil"/>
            </w:tcBorders>
            <w:shd w:val="clear" w:color="auto" w:fill="FFFFFF"/>
            <w:noWrap/>
            <w:vAlign w:val="bottom"/>
          </w:tcPr>
          <w:p w14:paraId="14B712CD" w14:textId="77777777" w:rsidR="007046A7" w:rsidRDefault="007046A7" w:rsidP="00864C6C">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4E590096" w14:textId="77777777" w:rsidR="007046A7" w:rsidRDefault="007046A7" w:rsidP="00864C6C">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47786A96" w14:textId="77777777" w:rsidR="007046A7" w:rsidRDefault="007046A7" w:rsidP="00864C6C">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719DCC23" w14:textId="77777777" w:rsidR="007046A7" w:rsidRDefault="007046A7" w:rsidP="00864C6C">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4DAD5E23" w14:textId="77777777" w:rsidR="007046A7" w:rsidRDefault="007046A7" w:rsidP="00864C6C">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F0155A3" w14:textId="77777777" w:rsidR="007046A7" w:rsidRDefault="007046A7" w:rsidP="00864C6C">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13EF76D" w14:textId="77777777" w:rsidR="007046A7" w:rsidRDefault="007046A7" w:rsidP="00864C6C">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27A6E6B1" w14:textId="77777777" w:rsidR="007046A7" w:rsidRDefault="007046A7" w:rsidP="00864C6C">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48ECE2D3" w14:textId="77777777" w:rsidR="007046A7" w:rsidRDefault="007046A7" w:rsidP="00864C6C">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42C6A047" w14:textId="77777777" w:rsidR="007046A7" w:rsidRDefault="007046A7" w:rsidP="00864C6C">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8FFA5A6" w14:textId="77777777" w:rsidR="007046A7" w:rsidRDefault="007046A7" w:rsidP="00864C6C">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6282B3AF" w14:textId="77777777" w:rsidR="007046A7" w:rsidRDefault="007046A7" w:rsidP="00864C6C">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B342D5F" w14:textId="77777777" w:rsidR="007046A7" w:rsidRDefault="007046A7" w:rsidP="00864C6C">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BBD6576" w14:textId="77777777" w:rsidR="007046A7" w:rsidRDefault="007046A7" w:rsidP="00864C6C">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BEA3271"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29DD2F9" w14:textId="77777777" w:rsidR="007046A7" w:rsidRDefault="007046A7" w:rsidP="00864C6C">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BB35D97" w14:textId="77777777" w:rsidR="007046A7" w:rsidRDefault="007046A7" w:rsidP="00864C6C">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2B1A6079" w14:textId="77777777" w:rsidR="007046A7" w:rsidRDefault="007046A7" w:rsidP="00864C6C">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F3BAAE" w14:textId="77777777" w:rsidR="007046A7" w:rsidRDefault="007046A7" w:rsidP="00864C6C">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A4D6BF1"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732E860"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7096D09"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FA8DB05" w14:textId="77777777" w:rsidR="007046A7" w:rsidRDefault="007046A7" w:rsidP="00864C6C">
            <w:pPr>
              <w:rPr>
                <w:rFonts w:ascii="Tw Cen MT" w:hAnsi="Tw Cen MT"/>
                <w:color w:val="000000"/>
                <w:sz w:val="20"/>
              </w:rPr>
            </w:pPr>
          </w:p>
        </w:tc>
      </w:tr>
      <w:tr w:rsidR="007046A7" w14:paraId="05C7978C" w14:textId="77777777" w:rsidTr="00864C6C">
        <w:trPr>
          <w:trHeight w:val="80"/>
        </w:trPr>
        <w:tc>
          <w:tcPr>
            <w:tcW w:w="1555" w:type="dxa"/>
            <w:gridSpan w:val="3"/>
            <w:tcBorders>
              <w:top w:val="nil"/>
              <w:left w:val="nil"/>
              <w:bottom w:val="nil"/>
              <w:right w:val="nil"/>
            </w:tcBorders>
            <w:shd w:val="clear" w:color="auto" w:fill="FFFFFF"/>
            <w:noWrap/>
            <w:vAlign w:val="bottom"/>
          </w:tcPr>
          <w:p w14:paraId="0DADCB1B" w14:textId="77777777" w:rsidR="007046A7" w:rsidRDefault="007046A7" w:rsidP="00864C6C">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5F55707F" w14:textId="77777777" w:rsidR="007046A7" w:rsidRDefault="007046A7" w:rsidP="00864C6C">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BC99FFC" w14:textId="77777777" w:rsidR="007046A7" w:rsidRDefault="007046A7" w:rsidP="00864C6C">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10B7D4F"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0D315CB"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CF7DB45"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BA3CDB2"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616E128"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6C89DE9" w14:textId="77777777" w:rsidR="007046A7" w:rsidRDefault="007046A7" w:rsidP="00864C6C">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095EE072" w14:textId="77777777" w:rsidR="007046A7" w:rsidRDefault="007046A7" w:rsidP="00864C6C">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7D51F01" w14:textId="77777777" w:rsidR="007046A7" w:rsidRDefault="007046A7" w:rsidP="00864C6C">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131592"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52F6253" w14:textId="77777777" w:rsidR="007046A7" w:rsidRDefault="007046A7" w:rsidP="00864C6C">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5DBCD4B" w14:textId="77777777" w:rsidR="007046A7" w:rsidRDefault="007046A7" w:rsidP="00864C6C">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C5F6021" w14:textId="77777777" w:rsidR="007046A7" w:rsidRDefault="007046A7" w:rsidP="00864C6C">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1F7C06F" w14:textId="77777777" w:rsidR="007046A7" w:rsidRDefault="007046A7" w:rsidP="00864C6C">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289E3220"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7F5BA42"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8F75E81"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4F13D41" w14:textId="77777777" w:rsidR="007046A7" w:rsidRDefault="007046A7" w:rsidP="00864C6C">
            <w:pPr>
              <w:rPr>
                <w:rFonts w:ascii="Tw Cen MT" w:hAnsi="Tw Cen MT"/>
                <w:color w:val="000000"/>
                <w:sz w:val="20"/>
              </w:rPr>
            </w:pPr>
          </w:p>
        </w:tc>
      </w:tr>
      <w:tr w:rsidR="007046A7" w14:paraId="3C29A7C2" w14:textId="77777777" w:rsidTr="00864C6C">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50D7A6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011E73A7" w14:textId="77777777" w:rsidR="007046A7" w:rsidRDefault="007046A7" w:rsidP="00864C6C">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8478F29"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4BC1EE"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15BA8FB" w14:textId="77777777" w:rsidR="007046A7" w:rsidRDefault="007046A7" w:rsidP="00864C6C">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46E7B59" w14:textId="77777777" w:rsidR="007046A7" w:rsidRDefault="007046A7" w:rsidP="00864C6C">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4D7F0130" w14:textId="77777777" w:rsidR="007046A7" w:rsidRDefault="007046A7" w:rsidP="00864C6C">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C5D7205" w14:textId="77777777" w:rsidR="007046A7" w:rsidRDefault="007046A7" w:rsidP="00864C6C">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7EBECA7"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0E29D68" w14:textId="77777777" w:rsidR="007046A7" w:rsidRDefault="007046A7" w:rsidP="00864C6C">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0BD7759" w14:textId="77777777" w:rsidR="007046A7" w:rsidRDefault="007046A7" w:rsidP="00864C6C">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0F985FA3" w14:textId="77777777" w:rsidR="007046A7" w:rsidRDefault="007046A7" w:rsidP="00864C6C">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3999C92" w14:textId="77777777" w:rsidR="007046A7" w:rsidRDefault="007046A7" w:rsidP="00864C6C">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7187B43"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13D743C"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DA0F2CB"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28F3D26" w14:textId="77777777" w:rsidR="007046A7" w:rsidRDefault="007046A7" w:rsidP="00864C6C">
            <w:pPr>
              <w:rPr>
                <w:rFonts w:ascii="Tw Cen MT" w:hAnsi="Tw Cen MT"/>
                <w:color w:val="000000"/>
                <w:sz w:val="20"/>
              </w:rPr>
            </w:pPr>
          </w:p>
        </w:tc>
      </w:tr>
      <w:tr w:rsidR="007046A7" w14:paraId="62B8B2C0" w14:textId="77777777" w:rsidTr="00864C6C">
        <w:trPr>
          <w:trHeight w:val="90"/>
        </w:trPr>
        <w:tc>
          <w:tcPr>
            <w:tcW w:w="342" w:type="dxa"/>
            <w:tcBorders>
              <w:top w:val="nil"/>
              <w:left w:val="nil"/>
              <w:bottom w:val="nil"/>
              <w:right w:val="nil"/>
            </w:tcBorders>
            <w:shd w:val="clear" w:color="auto" w:fill="FFFFFF"/>
            <w:noWrap/>
            <w:vAlign w:val="bottom"/>
          </w:tcPr>
          <w:p w14:paraId="251585DC" w14:textId="77777777" w:rsidR="007046A7" w:rsidRDefault="007046A7" w:rsidP="00864C6C">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45BD0E3B" w14:textId="77777777" w:rsidR="007046A7" w:rsidRDefault="007046A7" w:rsidP="00864C6C">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0D7C7F3" w14:textId="77777777" w:rsidR="007046A7" w:rsidRDefault="007046A7" w:rsidP="00864C6C">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711E78EF" w14:textId="77777777" w:rsidR="007046A7" w:rsidRDefault="007046A7" w:rsidP="00864C6C">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91269DA"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273AD56"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ACD673F"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4FEE621"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1CF5EC6"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B73A326" w14:textId="77777777" w:rsidR="007046A7" w:rsidRDefault="007046A7" w:rsidP="00864C6C">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1E46E51D" w14:textId="77777777" w:rsidR="007046A7" w:rsidRDefault="007046A7" w:rsidP="00864C6C">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20D04A33" w14:textId="77777777" w:rsidR="007046A7" w:rsidRDefault="007046A7" w:rsidP="00864C6C">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1BB56FF" w14:textId="77777777" w:rsidR="007046A7" w:rsidRDefault="007046A7" w:rsidP="00864C6C">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B0577FD" w14:textId="77777777" w:rsidR="007046A7" w:rsidRDefault="007046A7" w:rsidP="00864C6C">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BD8E86B"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B5943F6" w14:textId="77777777" w:rsidR="007046A7" w:rsidRDefault="007046A7" w:rsidP="00864C6C">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1A910E35" w14:textId="77777777" w:rsidR="007046A7" w:rsidRDefault="007046A7" w:rsidP="00864C6C">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9DAD8ED" w14:textId="77777777" w:rsidR="007046A7" w:rsidRDefault="007046A7" w:rsidP="00864C6C">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BC0D57C" w14:textId="77777777" w:rsidR="007046A7" w:rsidRDefault="007046A7" w:rsidP="00864C6C">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CAEAA2"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6983AF9" w14:textId="77777777" w:rsidR="007046A7" w:rsidRDefault="007046A7" w:rsidP="00864C6C">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91B0813" w14:textId="77777777" w:rsidR="007046A7" w:rsidRDefault="007046A7" w:rsidP="00864C6C">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117B6C" w14:textId="77777777" w:rsidR="007046A7" w:rsidRDefault="007046A7" w:rsidP="00864C6C">
            <w:pPr>
              <w:rPr>
                <w:rFonts w:ascii="Tw Cen MT" w:hAnsi="Tw Cen MT"/>
                <w:color w:val="000000"/>
                <w:sz w:val="20"/>
              </w:rPr>
            </w:pPr>
          </w:p>
        </w:tc>
      </w:tr>
      <w:tr w:rsidR="007046A7" w14:paraId="4FB6C833" w14:textId="77777777" w:rsidTr="00864C6C">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E6BC1"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5868BC8E" w14:textId="77777777" w:rsidR="007046A7" w:rsidRDefault="007046A7" w:rsidP="00864C6C">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5166D93"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8768004"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519C43D" w14:textId="77777777" w:rsidR="007046A7" w:rsidRDefault="007046A7" w:rsidP="00864C6C">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88A2723" w14:textId="77777777" w:rsidR="007046A7" w:rsidRDefault="007046A7" w:rsidP="00864C6C">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370C2E6D" w14:textId="77777777" w:rsidR="007046A7" w:rsidRDefault="007046A7" w:rsidP="00864C6C">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695DD4BA" w14:textId="77777777" w:rsidR="007046A7" w:rsidRDefault="007046A7" w:rsidP="00864C6C">
            <w:pPr>
              <w:rPr>
                <w:rFonts w:ascii="Tw Cen MT" w:hAnsi="Tw Cen MT"/>
                <w:color w:val="000000"/>
                <w:sz w:val="20"/>
              </w:rPr>
            </w:pPr>
          </w:p>
        </w:tc>
      </w:tr>
      <w:tr w:rsidR="007046A7" w14:paraId="47FB974C" w14:textId="77777777" w:rsidTr="00864C6C">
        <w:trPr>
          <w:trHeight w:val="253"/>
        </w:trPr>
        <w:tc>
          <w:tcPr>
            <w:tcW w:w="9020" w:type="dxa"/>
            <w:gridSpan w:val="23"/>
            <w:tcBorders>
              <w:top w:val="nil"/>
              <w:left w:val="nil"/>
              <w:bottom w:val="nil"/>
              <w:right w:val="nil"/>
            </w:tcBorders>
            <w:shd w:val="clear" w:color="auto" w:fill="FFFFFF"/>
            <w:noWrap/>
            <w:vAlign w:val="bottom"/>
          </w:tcPr>
          <w:p w14:paraId="322B2432" w14:textId="77777777" w:rsidR="007046A7" w:rsidRDefault="007046A7" w:rsidP="00864C6C">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C185992" w14:textId="77777777" w:rsidR="007046A7" w:rsidRDefault="007046A7" w:rsidP="00864C6C">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D3113DA" w14:textId="77777777" w:rsidR="007046A7" w:rsidRDefault="007046A7" w:rsidP="00864C6C">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2ED3558F" w14:textId="77777777" w:rsidR="007046A7" w:rsidRDefault="007046A7" w:rsidP="00864C6C">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7C860DBC"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DC9EDBE"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6B26306"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48D9E39"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35238E9A" w14:textId="77777777" w:rsidTr="00864C6C">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9E806FE" w14:textId="77777777" w:rsidR="007046A7" w:rsidRDefault="007046A7" w:rsidP="00864C6C">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5610394" w14:textId="77777777" w:rsidR="007046A7" w:rsidRPr="00221D07" w:rsidRDefault="007046A7" w:rsidP="00864C6C">
            <w:pPr>
              <w:rPr>
                <w:rFonts w:ascii="Tw Cen MT" w:hAnsi="Tw Cen MT"/>
                <w:color w:val="000000"/>
              </w:rPr>
            </w:pPr>
            <w:r>
              <w:rPr>
                <w:rFonts w:ascii="Tw Cen MT" w:hAnsi="Tw Cen MT"/>
                <w:color w:val="000000"/>
              </w:rPr>
              <w:t xml:space="preserve">  </w:t>
            </w:r>
            <w:r w:rsidRPr="00221D07">
              <w:rPr>
                <w:rFonts w:ascii="Tw Cen MT" w:hAnsi="Tw Cen MT"/>
                <w:color w:val="000000"/>
              </w:rPr>
              <w:t xml:space="preserve">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25D345A5" w14:textId="77777777" w:rsidR="007046A7" w:rsidRDefault="007046A7" w:rsidP="00864C6C">
            <w:pPr>
              <w:jc w:val="center"/>
              <w:rPr>
                <w:rFonts w:ascii="Tw Cen MT" w:hAnsi="Tw Cen MT"/>
                <w:color w:val="000000"/>
                <w:sz w:val="20"/>
              </w:rPr>
            </w:pPr>
            <w:r>
              <w:rPr>
                <w:rFonts w:ascii="Tw Cen MT" w:hAnsi="Tw Cen MT"/>
                <w:color w:val="000000"/>
                <w:sz w:val="20"/>
              </w:rPr>
              <w:t>Race/Ethnicity - report employees in only one category</w:t>
            </w:r>
          </w:p>
        </w:tc>
      </w:tr>
      <w:tr w:rsidR="007046A7" w14:paraId="4E1105DB" w14:textId="77777777" w:rsidTr="00864C6C">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022849C" w14:textId="77777777" w:rsidR="007046A7" w:rsidRDefault="007046A7" w:rsidP="00864C6C">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7462645" w14:textId="77777777" w:rsidR="007046A7" w:rsidRDefault="007046A7" w:rsidP="00864C6C">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936F77D" w14:textId="77777777" w:rsidR="007046A7" w:rsidRDefault="007046A7" w:rsidP="00864C6C">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CC148C1" w14:textId="77777777" w:rsidR="007046A7" w:rsidRDefault="007046A7" w:rsidP="00864C6C">
            <w:pPr>
              <w:jc w:val="center"/>
              <w:rPr>
                <w:rFonts w:ascii="Tw Cen MT" w:hAnsi="Tw Cen MT"/>
                <w:color w:val="000000"/>
                <w:sz w:val="20"/>
              </w:rPr>
            </w:pPr>
            <w:r>
              <w:rPr>
                <w:rFonts w:ascii="Tw Cen MT" w:hAnsi="Tw Cen MT"/>
                <w:color w:val="000000"/>
                <w:sz w:val="20"/>
              </w:rPr>
              <w:t>Not-Hispanic or Latino</w:t>
            </w:r>
          </w:p>
        </w:tc>
      </w:tr>
      <w:tr w:rsidR="007046A7" w14:paraId="12D51C91" w14:textId="77777777" w:rsidTr="00864C6C">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E1A7234" w14:textId="77777777" w:rsidR="007046A7" w:rsidRDefault="007046A7" w:rsidP="00864C6C">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9C3850" w14:textId="77777777" w:rsidR="007046A7" w:rsidRDefault="007046A7" w:rsidP="00864C6C">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1F2945FB" w14:textId="77777777" w:rsidR="007046A7" w:rsidRDefault="007046A7" w:rsidP="00864C6C">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0D6E7DC3" w14:textId="77777777" w:rsidR="007046A7" w:rsidRDefault="007046A7" w:rsidP="00864C6C">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62DB5191" w14:textId="77777777" w:rsidR="007046A7" w:rsidRDefault="007046A7" w:rsidP="00864C6C">
            <w:pPr>
              <w:jc w:val="center"/>
              <w:rPr>
                <w:rFonts w:ascii="Tw Cen MT" w:hAnsi="Tw Cen MT"/>
                <w:color w:val="000000"/>
                <w:sz w:val="20"/>
              </w:rPr>
            </w:pPr>
            <w:r>
              <w:rPr>
                <w:rFonts w:ascii="Tw Cen MT" w:hAnsi="Tw Cen MT"/>
                <w:color w:val="000000"/>
                <w:sz w:val="20"/>
              </w:rPr>
              <w:t>Female</w:t>
            </w:r>
          </w:p>
        </w:tc>
      </w:tr>
      <w:tr w:rsidR="007046A7" w14:paraId="16BC8889" w14:textId="77777777" w:rsidTr="00864C6C">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4B5A7F1" w14:textId="77777777" w:rsidR="007046A7" w:rsidRDefault="007046A7" w:rsidP="00864C6C">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7F8840C" w14:textId="77777777" w:rsidR="007046A7" w:rsidRDefault="007046A7" w:rsidP="00864C6C">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3EE7C61" w14:textId="77777777" w:rsidR="007046A7" w:rsidRDefault="007046A7" w:rsidP="00864C6C">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F265BAB" w14:textId="77777777" w:rsidR="007046A7" w:rsidRDefault="007046A7" w:rsidP="00864C6C">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5D97A56E" w14:textId="77777777" w:rsidR="007046A7" w:rsidRDefault="007046A7" w:rsidP="00864C6C">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1DB265E6" w14:textId="77777777" w:rsidR="007046A7" w:rsidRDefault="007046A7" w:rsidP="00864C6C">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5FFBE279" w14:textId="77777777" w:rsidR="007046A7" w:rsidRDefault="007046A7" w:rsidP="00864C6C">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5D2C2574" w14:textId="77777777" w:rsidR="007046A7" w:rsidRDefault="007046A7" w:rsidP="00864C6C">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01A5C9C2" w14:textId="77777777" w:rsidR="007046A7" w:rsidRDefault="007046A7" w:rsidP="00864C6C">
            <w:pPr>
              <w:rPr>
                <w:rFonts w:ascii="Tw Cen MT" w:hAnsi="Tw Cen MT"/>
                <w:color w:val="000000"/>
                <w:sz w:val="18"/>
                <w:szCs w:val="18"/>
              </w:rPr>
            </w:pPr>
            <w:r>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039B932" w14:textId="77777777" w:rsidR="007046A7" w:rsidRDefault="007046A7" w:rsidP="00864C6C">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518282F7" w14:textId="77777777" w:rsidR="007046A7" w:rsidRDefault="007046A7" w:rsidP="00864C6C">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16E70DD5" w14:textId="77777777" w:rsidR="007046A7" w:rsidRDefault="007046A7" w:rsidP="00864C6C">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390A5E86" w14:textId="77777777" w:rsidR="007046A7" w:rsidRDefault="007046A7" w:rsidP="00864C6C">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5DD912B8" w14:textId="77777777" w:rsidR="007046A7" w:rsidRDefault="007046A7" w:rsidP="00864C6C">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6BB00717" w14:textId="77777777" w:rsidR="007046A7" w:rsidRDefault="007046A7" w:rsidP="00864C6C">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5B0CECEC" w14:textId="77777777" w:rsidR="007046A7" w:rsidRDefault="007046A7" w:rsidP="00864C6C">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9EA0569" w14:textId="77777777" w:rsidR="007046A7" w:rsidRDefault="007046A7" w:rsidP="00864C6C">
            <w:pPr>
              <w:rPr>
                <w:rFonts w:ascii="Tw Cen MT" w:hAnsi="Tw Cen MT"/>
                <w:color w:val="000000"/>
                <w:sz w:val="18"/>
                <w:szCs w:val="18"/>
              </w:rPr>
            </w:pPr>
            <w:r>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41DE414B" w14:textId="77777777" w:rsidR="007046A7" w:rsidRDefault="007046A7" w:rsidP="00864C6C">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067BC446" w14:textId="77777777" w:rsidR="007046A7" w:rsidRDefault="007046A7" w:rsidP="00864C6C">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552565BB" w14:textId="77777777" w:rsidR="007046A7" w:rsidRDefault="007046A7" w:rsidP="00864C6C">
            <w:pPr>
              <w:rPr>
                <w:rFonts w:ascii="Tw Cen MT" w:hAnsi="Tw Cen MT"/>
                <w:color w:val="000000"/>
                <w:sz w:val="18"/>
                <w:szCs w:val="18"/>
              </w:rPr>
            </w:pPr>
            <w:r>
              <w:rPr>
                <w:rFonts w:ascii="Tw Cen MT" w:hAnsi="Tw Cen MT"/>
                <w:color w:val="000000"/>
                <w:sz w:val="18"/>
                <w:szCs w:val="18"/>
              </w:rPr>
              <w:t>Veteran</w:t>
            </w:r>
          </w:p>
        </w:tc>
      </w:tr>
      <w:tr w:rsidR="007046A7" w14:paraId="44779AE3" w14:textId="77777777" w:rsidTr="00864C6C">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CE9BD3" w14:textId="77777777" w:rsidR="007046A7" w:rsidRDefault="007046A7" w:rsidP="00864C6C">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63CE65C"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5E492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1299FC2"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4E2A49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5D17A9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058DA2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BB7030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6FD22F4" w14:textId="77777777" w:rsidR="007046A7" w:rsidRDefault="007046A7" w:rsidP="00864C6C">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832AF9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B86787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0C738F4"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5E0C16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697C2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BCD43F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CB5BD2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326CAF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244AC42"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F9153F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4F0B78"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0A1DDAEB" w14:textId="77777777" w:rsidTr="00864C6C">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B7DDB52" w14:textId="77777777" w:rsidR="007046A7" w:rsidRDefault="007046A7" w:rsidP="00864C6C">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6539EFF"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1077E0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77B4AE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F66B9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B8B807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1CC1691"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D8AA18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A6289C2"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14BC4A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C3E0B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F914A4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3DACE8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30B60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3C406D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247D102"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829FE3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0A383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91B13E2"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ED69BA4"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431197ED" w14:textId="77777777" w:rsidTr="00864C6C">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64120F" w14:textId="77777777" w:rsidR="007046A7" w:rsidRDefault="007046A7" w:rsidP="00864C6C">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38159521"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06D80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49936A4"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4D205B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832635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01B135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9C1FD0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1491C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A29ECF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5749FD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625BCD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CAA97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9D45C3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2E2EBA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77EDB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1E7633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4D617C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45C508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489BC82"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47EE83AD" w14:textId="77777777" w:rsidTr="00864C6C">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FE2AA1" w14:textId="77777777" w:rsidR="007046A7" w:rsidRDefault="007046A7" w:rsidP="00864C6C">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75B6198F"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5FF7031"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38001B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0CE6AE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E7D3D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DB6DA9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AEC9384"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0E425C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8A938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E4A26A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DBB11D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CA75DB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BC2E06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E281F6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44A2EB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EE794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3AF29CD"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1E3803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FBB1A57"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214316B5" w14:textId="77777777" w:rsidTr="00864C6C">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3E584B" w14:textId="77777777" w:rsidR="007046A7" w:rsidRDefault="007046A7" w:rsidP="00864C6C">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06CE03ED"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87943E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F30017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FB408D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8C31FA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0A3237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D944A1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CEC627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389B1DD"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4794E3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CB97EA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33C7FC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FE7DC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82B697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47A134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A439B1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A074B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CAADB1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1A3BAD4"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4AB0220C" w14:textId="77777777" w:rsidTr="00864C6C">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CAE05E" w14:textId="77777777" w:rsidR="007046A7" w:rsidRDefault="007046A7" w:rsidP="00864C6C">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30E3BFB"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41FF11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71B2C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CE4AD4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BD8319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FF4566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BA3D61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58B8A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B17E8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1506F1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5C2A1F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6CC6E0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A6C31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796FF1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C4853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C3899C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27043A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7E142B4"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7C8BAB9"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69607CE4" w14:textId="77777777" w:rsidTr="00864C6C">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171434" w14:textId="77777777" w:rsidR="007046A7" w:rsidRDefault="007046A7" w:rsidP="00864C6C">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2A6EF3AC"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D86CCB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768BAB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7D09CE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921401D"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A5505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0089944"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4EC6FE4"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D8D3B6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E2D5D8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D6AB06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FF4D5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D47EE1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B857AC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AC4653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B6C7E2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C3038F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107435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AE2224"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605B756B" w14:textId="77777777" w:rsidTr="00864C6C">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A43169" w14:textId="77777777" w:rsidR="007046A7" w:rsidRDefault="007046A7" w:rsidP="00864C6C">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77086946"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BBA45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D0FB2"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1701B4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4D4015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444FC9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59B025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6B5F3D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D583AF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CDB4151"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265989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9CB73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2DC6A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02B7A7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061A1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823F604"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6A1D57D"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87F4AD"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FC269A2"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4F6A4848" w14:textId="77777777" w:rsidTr="00864C6C">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B47698" w14:textId="77777777" w:rsidR="007046A7" w:rsidRDefault="007046A7" w:rsidP="00864C6C">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9366E33"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82E713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8BA5141"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ECBF14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F3C8E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36FCBF1"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2EFBDF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2573EF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8165C5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CE1900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45F6AAF"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B8C8502"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D7518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75E890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BC5A6B"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4E5723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5C9749"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824738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971021A"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00CF3F55" w14:textId="77777777" w:rsidTr="00864C6C">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B63CBC5" w14:textId="77777777" w:rsidR="007046A7" w:rsidRDefault="007046A7" w:rsidP="00864C6C">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7E8D27B1"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38BD6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3C77F2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764AC8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C3B1F25"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3268417"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7A6424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4A0C38"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C3731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C22524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BBA63D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8956CC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779D153"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7603340"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09AC66A"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CBA91C6"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C77146C"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57559E" w14:textId="77777777" w:rsidR="007046A7" w:rsidRDefault="007046A7" w:rsidP="00864C6C">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47C54D6" w14:textId="77777777" w:rsidR="007046A7" w:rsidRDefault="007046A7" w:rsidP="00864C6C">
            <w:pPr>
              <w:jc w:val="center"/>
              <w:rPr>
                <w:rFonts w:ascii="Tw Cen MT" w:hAnsi="Tw Cen MT"/>
                <w:color w:val="000000"/>
                <w:sz w:val="20"/>
              </w:rPr>
            </w:pPr>
            <w:r>
              <w:rPr>
                <w:rFonts w:ascii="Tw Cen MT" w:hAnsi="Tw Cen MT"/>
                <w:color w:val="000000"/>
                <w:sz w:val="20"/>
              </w:rPr>
              <w:t> </w:t>
            </w:r>
          </w:p>
        </w:tc>
      </w:tr>
      <w:tr w:rsidR="007046A7" w14:paraId="4D1017F2" w14:textId="77777777" w:rsidTr="00864C6C">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BD4C17" w14:textId="77777777" w:rsidR="007046A7" w:rsidRPr="002E5D19" w:rsidRDefault="007046A7" w:rsidP="00864C6C">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5E1CC846"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113C1A6F"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9CECCD2"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D946C7B"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2127C81"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A3F4830"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8C145C8"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99EFCAC"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4350255B"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74B5E9D9"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01D92937"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30ECE5E"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A0FA625"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565BA8A"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AB24847"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048BA749"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C9D46AD"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8AD4CAA"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62EC4C" w14:textId="77777777" w:rsidR="007046A7" w:rsidRDefault="007046A7" w:rsidP="00864C6C">
            <w:pPr>
              <w:jc w:val="center"/>
              <w:rPr>
                <w:rFonts w:ascii="Tw Cen MT" w:hAnsi="Tw Cen MT"/>
                <w:color w:val="000000"/>
                <w:sz w:val="20"/>
              </w:rPr>
            </w:pPr>
            <w:r>
              <w:rPr>
                <w:rFonts w:ascii="Tw Cen MT" w:hAnsi="Tw Cen MT"/>
                <w:color w:val="000000"/>
                <w:sz w:val="20"/>
              </w:rPr>
              <w:t xml:space="preserve"> </w:t>
            </w:r>
          </w:p>
        </w:tc>
      </w:tr>
      <w:tr w:rsidR="007046A7" w14:paraId="6EC08587" w14:textId="77777777" w:rsidTr="00864C6C">
        <w:trPr>
          <w:trHeight w:val="180"/>
        </w:trPr>
        <w:tc>
          <w:tcPr>
            <w:tcW w:w="2386" w:type="dxa"/>
            <w:gridSpan w:val="4"/>
            <w:tcBorders>
              <w:top w:val="nil"/>
              <w:left w:val="nil"/>
              <w:bottom w:val="nil"/>
              <w:right w:val="nil"/>
            </w:tcBorders>
            <w:shd w:val="clear" w:color="auto" w:fill="FFFFFF"/>
            <w:noWrap/>
            <w:vAlign w:val="bottom"/>
          </w:tcPr>
          <w:p w14:paraId="7D736DF6" w14:textId="77777777" w:rsidR="007046A7" w:rsidRDefault="007046A7" w:rsidP="00864C6C">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504E6868" w14:textId="77777777" w:rsidR="007046A7" w:rsidRDefault="007046A7" w:rsidP="00864C6C">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6B08494D" w14:textId="77777777" w:rsidR="007046A7" w:rsidRDefault="007046A7" w:rsidP="00864C6C">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37F101EA" w14:textId="77777777" w:rsidR="007046A7" w:rsidRDefault="007046A7" w:rsidP="00864C6C">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33E33A10" w14:textId="77777777" w:rsidR="007046A7" w:rsidRDefault="007046A7" w:rsidP="00864C6C">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2F37394D" w14:textId="77777777" w:rsidR="007046A7" w:rsidRDefault="007046A7" w:rsidP="00864C6C">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749E0F5E" w14:textId="77777777" w:rsidR="007046A7" w:rsidRDefault="007046A7" w:rsidP="00864C6C">
            <w:pPr>
              <w:rPr>
                <w:rFonts w:ascii="Tw Cen MT" w:hAnsi="Tw Cen MT"/>
                <w:color w:val="000000"/>
                <w:sz w:val="20"/>
              </w:rPr>
            </w:pPr>
          </w:p>
        </w:tc>
      </w:tr>
      <w:tr w:rsidR="007046A7" w14:paraId="04C671BC" w14:textId="77777777" w:rsidTr="00864C6C">
        <w:trPr>
          <w:trHeight w:val="143"/>
        </w:trPr>
        <w:tc>
          <w:tcPr>
            <w:tcW w:w="2658" w:type="dxa"/>
            <w:gridSpan w:val="5"/>
            <w:tcBorders>
              <w:top w:val="nil"/>
              <w:left w:val="nil"/>
              <w:bottom w:val="nil"/>
              <w:right w:val="nil"/>
            </w:tcBorders>
            <w:shd w:val="clear" w:color="auto" w:fill="FFFFFF"/>
            <w:noWrap/>
            <w:vAlign w:val="bottom"/>
          </w:tcPr>
          <w:p w14:paraId="6ACF79F6" w14:textId="77777777" w:rsidR="007046A7" w:rsidRDefault="007046A7" w:rsidP="00864C6C">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60288" behindDoc="0" locked="0" layoutInCell="1" allowOverlap="1" wp14:anchorId="10C72E17" wp14:editId="443FD90F">
                      <wp:simplePos x="0" y="0"/>
                      <wp:positionH relativeFrom="column">
                        <wp:posOffset>43815</wp:posOffset>
                      </wp:positionH>
                      <wp:positionV relativeFrom="paragraph">
                        <wp:posOffset>407035</wp:posOffset>
                      </wp:positionV>
                      <wp:extent cx="1257300" cy="342900"/>
                      <wp:effectExtent l="0" t="0" r="381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E6E2D" w14:textId="77777777" w:rsidR="00F04756" w:rsidRPr="002F1598" w:rsidRDefault="00F04756" w:rsidP="007046A7">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5pt;margin-top:32.0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UR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" stroked="f">
                      <v:textbox>
                        <w:txbxContent>
                          <w:p w14:paraId="57AE6E2D" w14:textId="77777777" w:rsidR="00F04756" w:rsidRPr="002F1598" w:rsidRDefault="00F04756" w:rsidP="007046A7">
                            <w:pPr>
                              <w:rPr>
                                <w:rFonts w:ascii="Tw Cen MT" w:hAnsi="Tw Cen MT"/>
                                <w:b/>
                                <w:bCs/>
                                <w:color w:val="000000"/>
                                <w:sz w:val="20"/>
                              </w:rPr>
                            </w:pPr>
                            <w:r>
                              <w:rPr>
                                <w:rFonts w:ascii="Tw Cen MT" w:hAnsi="Tw Cen MT"/>
                                <w:b/>
                                <w:bCs/>
                                <w:color w:val="000000"/>
                                <w:sz w:val="20"/>
                              </w:rPr>
                              <w:t>EEO 100</w:t>
                            </w:r>
                          </w:p>
                        </w:txbxContent>
                      </v:textbox>
                    </v:shape>
                  </w:pict>
                </mc:Fallback>
              </mc:AlternateContent>
            </w: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3486BE31" w14:textId="77777777" w:rsidR="007046A7" w:rsidRDefault="007046A7" w:rsidP="00864C6C">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9264" behindDoc="0" locked="0" layoutInCell="1" allowOverlap="1" wp14:anchorId="6076F0D6" wp14:editId="4E021A28">
                      <wp:simplePos x="0" y="0"/>
                      <wp:positionH relativeFrom="column">
                        <wp:posOffset>756285</wp:posOffset>
                      </wp:positionH>
                      <wp:positionV relativeFrom="paragraph">
                        <wp:posOffset>292735</wp:posOffset>
                      </wp:positionV>
                      <wp:extent cx="914400" cy="228600"/>
                      <wp:effectExtent l="381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0D32A" w14:textId="77777777" w:rsidR="00F04756" w:rsidRPr="002F1598" w:rsidRDefault="00F04756" w:rsidP="007046A7">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9.55pt;margin-top:23.0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mgQIAABU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cRzQZoEC&#10;AAAVBQAADgAAAAAAAAAAAAAAAAAuAgAAZHJzL2Uyb0RvYy54bWxQSwECLQAUAAYACAAAACEAfk/W&#10;nd0AAAAJAQAADwAAAAAAAAAAAAAAAADbBAAAZHJzL2Rvd25yZXYueG1sUEsFBgAAAAAEAAQA8wAA&#10;AOUFAAAAAA==&#10;" stroked="f">
                      <v:textbox>
                        <w:txbxContent>
                          <w:p w14:paraId="0B70D32A" w14:textId="77777777" w:rsidR="00F04756" w:rsidRPr="002F1598" w:rsidRDefault="00F04756" w:rsidP="007046A7">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303B1FF7" w14:textId="77777777" w:rsidR="007046A7" w:rsidRDefault="007046A7" w:rsidP="00864C6C">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746091D" w14:textId="77777777" w:rsidR="007046A7" w:rsidRDefault="007046A7" w:rsidP="00864C6C">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04D89B32"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29678674" w14:textId="77777777" w:rsidTr="00864C6C">
        <w:trPr>
          <w:trHeight w:val="252"/>
        </w:trPr>
        <w:tc>
          <w:tcPr>
            <w:tcW w:w="12618" w:type="dxa"/>
            <w:gridSpan w:val="32"/>
            <w:tcBorders>
              <w:top w:val="nil"/>
              <w:left w:val="nil"/>
              <w:bottom w:val="nil"/>
              <w:right w:val="nil"/>
            </w:tcBorders>
            <w:shd w:val="clear" w:color="auto" w:fill="FFFFFF"/>
            <w:noWrap/>
            <w:vAlign w:val="bottom"/>
          </w:tcPr>
          <w:p w14:paraId="4C05DEFC" w14:textId="77777777" w:rsidR="007046A7" w:rsidRDefault="007046A7" w:rsidP="00864C6C">
            <w:pPr>
              <w:jc w:val="center"/>
              <w:rPr>
                <w:rFonts w:ascii="Tw Cen MT" w:hAnsi="Tw Cen MT"/>
                <w:b/>
                <w:bCs/>
                <w:color w:val="000000"/>
              </w:rPr>
            </w:pPr>
          </w:p>
          <w:p w14:paraId="18485166" w14:textId="77777777" w:rsidR="007046A7" w:rsidRDefault="007046A7" w:rsidP="00864C6C">
            <w:pPr>
              <w:jc w:val="center"/>
              <w:rPr>
                <w:rFonts w:ascii="Tw Cen MT" w:hAnsi="Tw Cen MT"/>
                <w:b/>
                <w:bCs/>
                <w:color w:val="000000"/>
              </w:rPr>
            </w:pPr>
            <w:r>
              <w:rPr>
                <w:rFonts w:ascii="Tw Cen MT" w:hAnsi="Tw Cen MT"/>
                <w:b/>
                <w:bCs/>
                <w:color w:val="000000"/>
              </w:rPr>
              <w:t>STAFFING PLAN INSTRUCTIONS</w:t>
            </w:r>
          </w:p>
        </w:tc>
      </w:tr>
      <w:tr w:rsidR="007046A7" w14:paraId="007E1BD0" w14:textId="77777777" w:rsidTr="00864C6C">
        <w:trPr>
          <w:trHeight w:val="120"/>
        </w:trPr>
        <w:tc>
          <w:tcPr>
            <w:tcW w:w="618" w:type="dxa"/>
            <w:gridSpan w:val="2"/>
            <w:tcBorders>
              <w:top w:val="nil"/>
              <w:left w:val="nil"/>
              <w:bottom w:val="nil"/>
              <w:right w:val="nil"/>
            </w:tcBorders>
            <w:shd w:val="clear" w:color="auto" w:fill="FFFFFF"/>
            <w:noWrap/>
            <w:vAlign w:val="bottom"/>
          </w:tcPr>
          <w:p w14:paraId="039DE62A" w14:textId="77777777" w:rsidR="007046A7" w:rsidRDefault="007046A7" w:rsidP="00864C6C">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5B937A73" w14:textId="77777777" w:rsidR="007046A7" w:rsidRDefault="007046A7" w:rsidP="00864C6C">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43CD7986" w14:textId="77777777" w:rsidR="007046A7" w:rsidRDefault="007046A7" w:rsidP="00864C6C">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3CBBEB29" w14:textId="77777777" w:rsidR="007046A7" w:rsidRDefault="007046A7" w:rsidP="00864C6C">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03969CD"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59C9227"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29F89E1"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D7960EB"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487EB97"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D65DFFC"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84EC879" w14:textId="77777777" w:rsidR="007046A7" w:rsidRDefault="007046A7" w:rsidP="00864C6C">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116DA29A"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36039CDA"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3A525CC" w14:textId="77777777" w:rsidR="007046A7" w:rsidRDefault="007046A7" w:rsidP="00864C6C">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31A7CB57"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D30A658" w14:textId="77777777" w:rsidR="007046A7" w:rsidRDefault="007046A7" w:rsidP="00864C6C">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1E6A3A5D" w14:textId="77777777" w:rsidR="007046A7" w:rsidRDefault="007046A7" w:rsidP="00864C6C">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6C4DC4B2" w14:textId="77777777" w:rsidR="007046A7" w:rsidRDefault="007046A7" w:rsidP="00864C6C">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7E7FC25E" w14:textId="77777777" w:rsidR="007046A7" w:rsidRDefault="007046A7" w:rsidP="00864C6C">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06508AF6"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AEFA7C1"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7036D48"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98438A7"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204C78D3" w14:textId="77777777" w:rsidTr="00864C6C">
        <w:trPr>
          <w:trHeight w:val="927"/>
        </w:trPr>
        <w:tc>
          <w:tcPr>
            <w:tcW w:w="12618" w:type="dxa"/>
            <w:gridSpan w:val="32"/>
            <w:tcBorders>
              <w:top w:val="nil"/>
              <w:left w:val="nil"/>
              <w:bottom w:val="nil"/>
              <w:right w:val="nil"/>
            </w:tcBorders>
            <w:shd w:val="clear" w:color="auto" w:fill="FFFFFF"/>
            <w:vAlign w:val="bottom"/>
          </w:tcPr>
          <w:p w14:paraId="00FDB66F" w14:textId="77777777" w:rsidR="007046A7" w:rsidRDefault="007046A7" w:rsidP="00864C6C">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7046A7" w14:paraId="003D0A7B" w14:textId="77777777" w:rsidTr="00864C6C">
        <w:trPr>
          <w:trHeight w:val="153"/>
        </w:trPr>
        <w:tc>
          <w:tcPr>
            <w:tcW w:w="618" w:type="dxa"/>
            <w:gridSpan w:val="2"/>
            <w:tcBorders>
              <w:top w:val="nil"/>
              <w:left w:val="nil"/>
              <w:bottom w:val="nil"/>
              <w:right w:val="nil"/>
            </w:tcBorders>
            <w:shd w:val="clear" w:color="auto" w:fill="FFFFFF"/>
            <w:vAlign w:val="bottom"/>
          </w:tcPr>
          <w:p w14:paraId="30C3F3FB" w14:textId="77777777" w:rsidR="007046A7" w:rsidRDefault="007046A7" w:rsidP="00864C6C">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873ADA6" w14:textId="77777777" w:rsidR="007046A7" w:rsidRDefault="007046A7" w:rsidP="00864C6C">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8D9AA1C" w14:textId="77777777" w:rsidR="007046A7" w:rsidRDefault="007046A7" w:rsidP="00864C6C">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115FCC71" w14:textId="77777777" w:rsidR="007046A7" w:rsidRDefault="007046A7" w:rsidP="00864C6C">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2332BD7B"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C9BD486"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1350567"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A1D0979"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2701449F"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23D2F"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2EE22179" w14:textId="77777777" w:rsidR="007046A7" w:rsidRDefault="007046A7" w:rsidP="00864C6C">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342AD9ED"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AF73110"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8221618" w14:textId="77777777" w:rsidR="007046A7" w:rsidRDefault="007046A7" w:rsidP="00864C6C">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3EB6641F"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62BC516" w14:textId="77777777" w:rsidR="007046A7" w:rsidRDefault="007046A7" w:rsidP="00864C6C">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0834D64E" w14:textId="77777777" w:rsidR="007046A7" w:rsidRDefault="007046A7" w:rsidP="00864C6C">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E0E24CE" w14:textId="77777777" w:rsidR="007046A7" w:rsidRDefault="007046A7" w:rsidP="00864C6C">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2FA6F510" w14:textId="77777777" w:rsidR="007046A7" w:rsidRDefault="007046A7" w:rsidP="00864C6C">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31434F7"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940AC84"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127140D"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39173B"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50776A13" w14:textId="77777777" w:rsidTr="00864C6C">
        <w:trPr>
          <w:trHeight w:val="255"/>
        </w:trPr>
        <w:tc>
          <w:tcPr>
            <w:tcW w:w="4411" w:type="dxa"/>
            <w:gridSpan w:val="8"/>
            <w:tcBorders>
              <w:top w:val="nil"/>
              <w:left w:val="nil"/>
              <w:bottom w:val="nil"/>
              <w:right w:val="nil"/>
            </w:tcBorders>
            <w:shd w:val="clear" w:color="auto" w:fill="FFFFFF"/>
            <w:vAlign w:val="bottom"/>
          </w:tcPr>
          <w:p w14:paraId="40C7AE35" w14:textId="77777777" w:rsidR="007046A7" w:rsidRDefault="007046A7" w:rsidP="00864C6C">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4772F076"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1F7FB27D"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0EF342A"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73B0DF0F"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636A3E4E"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7DE52573"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5ADABB4A"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144FF24F"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5A0F6DCE"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1CF45F04"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65EDD47F"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6FFE073E"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F68C011"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709D57C4"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5F3CE353" w14:textId="77777777" w:rsidR="007046A7" w:rsidRDefault="007046A7" w:rsidP="00864C6C">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3DE9E15C" w14:textId="77777777" w:rsidR="007046A7" w:rsidRDefault="007046A7" w:rsidP="00864C6C">
            <w:pPr>
              <w:rPr>
                <w:rFonts w:ascii="Tw Cen MT" w:hAnsi="Tw Cen MT"/>
                <w:b/>
                <w:bCs/>
                <w:color w:val="000000"/>
                <w:sz w:val="20"/>
              </w:rPr>
            </w:pPr>
            <w:r>
              <w:rPr>
                <w:rFonts w:ascii="Tw Cen MT" w:hAnsi="Tw Cen MT"/>
                <w:b/>
                <w:bCs/>
                <w:color w:val="000000"/>
                <w:sz w:val="20"/>
              </w:rPr>
              <w:t> </w:t>
            </w:r>
          </w:p>
        </w:tc>
      </w:tr>
      <w:tr w:rsidR="007046A7" w14:paraId="56FC7F78" w14:textId="77777777" w:rsidTr="00864C6C">
        <w:trPr>
          <w:trHeight w:val="255"/>
        </w:trPr>
        <w:tc>
          <w:tcPr>
            <w:tcW w:w="618" w:type="dxa"/>
            <w:gridSpan w:val="2"/>
            <w:tcBorders>
              <w:top w:val="nil"/>
              <w:left w:val="nil"/>
              <w:bottom w:val="nil"/>
              <w:right w:val="nil"/>
            </w:tcBorders>
            <w:shd w:val="clear" w:color="auto" w:fill="FFFFFF"/>
            <w:vAlign w:val="bottom"/>
          </w:tcPr>
          <w:p w14:paraId="102D4B13" w14:textId="77777777" w:rsidR="007046A7" w:rsidRDefault="007046A7" w:rsidP="00864C6C">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34A5C828" w14:textId="77777777" w:rsidR="007046A7" w:rsidRDefault="007046A7" w:rsidP="00864C6C">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7046A7" w14:paraId="681F3305" w14:textId="77777777" w:rsidTr="00864C6C">
        <w:trPr>
          <w:trHeight w:val="255"/>
        </w:trPr>
        <w:tc>
          <w:tcPr>
            <w:tcW w:w="618" w:type="dxa"/>
            <w:gridSpan w:val="2"/>
            <w:tcBorders>
              <w:top w:val="nil"/>
              <w:left w:val="nil"/>
              <w:bottom w:val="nil"/>
              <w:right w:val="nil"/>
            </w:tcBorders>
            <w:shd w:val="clear" w:color="auto" w:fill="FFFFFF"/>
            <w:vAlign w:val="bottom"/>
          </w:tcPr>
          <w:p w14:paraId="2FB30FBD" w14:textId="77777777" w:rsidR="007046A7" w:rsidRDefault="007046A7" w:rsidP="00864C6C">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036F83C8" w14:textId="77777777" w:rsidR="007046A7" w:rsidRDefault="007046A7" w:rsidP="00864C6C">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7046A7" w14:paraId="732ABFAB" w14:textId="77777777" w:rsidTr="00864C6C">
        <w:trPr>
          <w:trHeight w:val="255"/>
        </w:trPr>
        <w:tc>
          <w:tcPr>
            <w:tcW w:w="618" w:type="dxa"/>
            <w:gridSpan w:val="2"/>
            <w:tcBorders>
              <w:top w:val="nil"/>
              <w:left w:val="nil"/>
              <w:bottom w:val="nil"/>
              <w:right w:val="nil"/>
            </w:tcBorders>
            <w:shd w:val="clear" w:color="auto" w:fill="FFFFFF"/>
            <w:vAlign w:val="bottom"/>
          </w:tcPr>
          <w:p w14:paraId="0FF53CD5" w14:textId="77777777" w:rsidR="007046A7" w:rsidRDefault="007046A7" w:rsidP="00864C6C">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4E2B6E13" w14:textId="77777777" w:rsidR="007046A7" w:rsidRDefault="007046A7" w:rsidP="00864C6C">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7046A7" w14:paraId="57A8D55B" w14:textId="77777777" w:rsidTr="00864C6C">
        <w:trPr>
          <w:trHeight w:val="255"/>
        </w:trPr>
        <w:tc>
          <w:tcPr>
            <w:tcW w:w="618" w:type="dxa"/>
            <w:gridSpan w:val="2"/>
            <w:tcBorders>
              <w:top w:val="nil"/>
              <w:left w:val="nil"/>
              <w:bottom w:val="nil"/>
              <w:right w:val="nil"/>
            </w:tcBorders>
            <w:shd w:val="clear" w:color="auto" w:fill="FFFFFF"/>
            <w:vAlign w:val="bottom"/>
          </w:tcPr>
          <w:p w14:paraId="4A07EB1F" w14:textId="77777777" w:rsidR="007046A7" w:rsidRDefault="007046A7" w:rsidP="00864C6C">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2CD3E299" w14:textId="77777777" w:rsidR="007046A7" w:rsidRDefault="007046A7" w:rsidP="00864C6C">
            <w:pPr>
              <w:rPr>
                <w:rFonts w:ascii="Tw Cen MT" w:hAnsi="Tw Cen MT"/>
                <w:color w:val="000000"/>
                <w:sz w:val="20"/>
              </w:rPr>
            </w:pPr>
            <w:r>
              <w:rPr>
                <w:rFonts w:ascii="Tw Cen MT" w:hAnsi="Tw Cen MT"/>
                <w:color w:val="000000"/>
                <w:sz w:val="20"/>
              </w:rPr>
              <w:t>Enter the total work force by EEO job category.</w:t>
            </w:r>
          </w:p>
        </w:tc>
      </w:tr>
      <w:tr w:rsidR="007046A7" w14:paraId="459B9211" w14:textId="77777777" w:rsidTr="00864C6C">
        <w:trPr>
          <w:trHeight w:val="297"/>
        </w:trPr>
        <w:tc>
          <w:tcPr>
            <w:tcW w:w="618" w:type="dxa"/>
            <w:gridSpan w:val="2"/>
            <w:tcBorders>
              <w:top w:val="nil"/>
              <w:left w:val="nil"/>
              <w:bottom w:val="nil"/>
              <w:right w:val="nil"/>
            </w:tcBorders>
            <w:shd w:val="clear" w:color="auto" w:fill="FFFFFF"/>
          </w:tcPr>
          <w:p w14:paraId="030DF2BB" w14:textId="77777777" w:rsidR="007046A7" w:rsidRDefault="007046A7" w:rsidP="00864C6C">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4925AE46" w14:textId="77777777" w:rsidR="007046A7" w:rsidRDefault="007046A7" w:rsidP="00864C6C">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7046A7" w14:paraId="75F8EF5B" w14:textId="77777777" w:rsidTr="00864C6C">
        <w:trPr>
          <w:trHeight w:val="108"/>
        </w:trPr>
        <w:tc>
          <w:tcPr>
            <w:tcW w:w="618" w:type="dxa"/>
            <w:gridSpan w:val="2"/>
            <w:tcBorders>
              <w:top w:val="nil"/>
              <w:left w:val="nil"/>
              <w:bottom w:val="nil"/>
              <w:right w:val="nil"/>
            </w:tcBorders>
            <w:shd w:val="clear" w:color="auto" w:fill="FFFFFF"/>
            <w:vAlign w:val="bottom"/>
          </w:tcPr>
          <w:p w14:paraId="7C3F7076" w14:textId="77777777" w:rsidR="007046A7" w:rsidRDefault="007046A7" w:rsidP="00864C6C">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28CA5A5A" w14:textId="77777777" w:rsidR="007046A7" w:rsidRDefault="007046A7" w:rsidP="00864C6C">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7046A7" w14:paraId="22D5CD35" w14:textId="77777777" w:rsidTr="00864C6C">
        <w:trPr>
          <w:trHeight w:val="81"/>
        </w:trPr>
        <w:tc>
          <w:tcPr>
            <w:tcW w:w="618" w:type="dxa"/>
            <w:gridSpan w:val="2"/>
            <w:tcBorders>
              <w:top w:val="nil"/>
              <w:left w:val="nil"/>
              <w:bottom w:val="nil"/>
              <w:right w:val="nil"/>
            </w:tcBorders>
            <w:shd w:val="clear" w:color="auto" w:fill="FFFFFF"/>
            <w:vAlign w:val="bottom"/>
          </w:tcPr>
          <w:p w14:paraId="6A036CE5" w14:textId="77777777" w:rsidR="007046A7" w:rsidRDefault="007046A7" w:rsidP="00864C6C">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0756A54" w14:textId="77777777" w:rsidR="007046A7" w:rsidRDefault="007046A7" w:rsidP="00864C6C">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537CE9E3" w14:textId="77777777" w:rsidR="007046A7" w:rsidRDefault="007046A7" w:rsidP="00864C6C">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A258D57" w14:textId="77777777" w:rsidR="007046A7" w:rsidRDefault="007046A7" w:rsidP="00864C6C">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0DAC47AE"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546A878"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2B9B74C"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9B99ED3"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10ED1AD"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608ECF8F"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61BD8893" w14:textId="77777777" w:rsidR="007046A7" w:rsidRDefault="007046A7" w:rsidP="00864C6C">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3F2D5142"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893335B"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22616DB" w14:textId="77777777" w:rsidR="007046A7" w:rsidRDefault="007046A7" w:rsidP="00864C6C">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A479F82"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8BF10CC" w14:textId="77777777" w:rsidR="007046A7" w:rsidRDefault="007046A7" w:rsidP="00864C6C">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4F44264" w14:textId="77777777" w:rsidR="007046A7" w:rsidRDefault="007046A7" w:rsidP="00864C6C">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9A3DFD5" w14:textId="77777777" w:rsidR="007046A7" w:rsidRDefault="007046A7" w:rsidP="00864C6C">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6ECE9843" w14:textId="77777777" w:rsidR="007046A7" w:rsidRDefault="007046A7" w:rsidP="00864C6C">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06B430CA"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9C05EF8"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40822A9"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726B40A"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2C9562CA" w14:textId="77777777" w:rsidTr="00864C6C">
        <w:trPr>
          <w:trHeight w:val="135"/>
        </w:trPr>
        <w:tc>
          <w:tcPr>
            <w:tcW w:w="12618" w:type="dxa"/>
            <w:gridSpan w:val="32"/>
            <w:tcBorders>
              <w:top w:val="nil"/>
              <w:left w:val="nil"/>
              <w:bottom w:val="nil"/>
              <w:right w:val="nil"/>
            </w:tcBorders>
            <w:shd w:val="clear" w:color="auto" w:fill="FFFFFF"/>
            <w:vAlign w:val="bottom"/>
          </w:tcPr>
          <w:p w14:paraId="7F2E418B" w14:textId="77777777" w:rsidR="007046A7" w:rsidRDefault="007046A7" w:rsidP="00864C6C">
            <w:pPr>
              <w:rPr>
                <w:rFonts w:ascii="Tw Cen MT" w:hAnsi="Tw Cen MT"/>
                <w:b/>
                <w:bCs/>
                <w:color w:val="000000"/>
                <w:sz w:val="20"/>
              </w:rPr>
            </w:pPr>
            <w:r>
              <w:rPr>
                <w:rFonts w:ascii="Tw Cen MT" w:hAnsi="Tw Cen MT"/>
                <w:b/>
                <w:bCs/>
                <w:color w:val="000000"/>
                <w:sz w:val="20"/>
              </w:rPr>
              <w:t>RACE/ETHNIC IDENTIFICATION</w:t>
            </w:r>
          </w:p>
        </w:tc>
      </w:tr>
      <w:tr w:rsidR="007046A7" w14:paraId="46ECA92D" w14:textId="77777777" w:rsidTr="00864C6C">
        <w:trPr>
          <w:trHeight w:val="1290"/>
        </w:trPr>
        <w:tc>
          <w:tcPr>
            <w:tcW w:w="12618" w:type="dxa"/>
            <w:gridSpan w:val="32"/>
            <w:tcBorders>
              <w:top w:val="nil"/>
              <w:left w:val="nil"/>
              <w:bottom w:val="nil"/>
              <w:right w:val="nil"/>
            </w:tcBorders>
            <w:shd w:val="clear" w:color="auto" w:fill="FFFFFF"/>
            <w:vAlign w:val="bottom"/>
          </w:tcPr>
          <w:p w14:paraId="79FBAB6F" w14:textId="77777777" w:rsidR="007046A7" w:rsidRDefault="007046A7" w:rsidP="00864C6C">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7046A7" w14:paraId="57A85764" w14:textId="77777777" w:rsidTr="00864C6C">
        <w:trPr>
          <w:trHeight w:val="105"/>
        </w:trPr>
        <w:tc>
          <w:tcPr>
            <w:tcW w:w="618" w:type="dxa"/>
            <w:gridSpan w:val="2"/>
            <w:tcBorders>
              <w:top w:val="nil"/>
              <w:left w:val="nil"/>
              <w:bottom w:val="nil"/>
              <w:right w:val="nil"/>
            </w:tcBorders>
            <w:shd w:val="clear" w:color="auto" w:fill="FFFFFF"/>
            <w:vAlign w:val="bottom"/>
          </w:tcPr>
          <w:p w14:paraId="0022F3E6" w14:textId="77777777" w:rsidR="007046A7" w:rsidRDefault="007046A7" w:rsidP="00864C6C">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7F37C25" w14:textId="77777777" w:rsidR="007046A7" w:rsidRDefault="007046A7" w:rsidP="00864C6C">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2EE7D1F" w14:textId="77777777" w:rsidR="007046A7" w:rsidRDefault="007046A7" w:rsidP="00864C6C">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242E2C9" w14:textId="77777777" w:rsidR="007046A7" w:rsidRDefault="007046A7" w:rsidP="00864C6C">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B02E84C"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9969D0E" w14:textId="77777777" w:rsidR="007046A7" w:rsidRDefault="007046A7" w:rsidP="00864C6C">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213ECB7"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16CFF07" w14:textId="77777777" w:rsidR="007046A7" w:rsidRDefault="007046A7" w:rsidP="00864C6C">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D805B27" w14:textId="77777777" w:rsidR="007046A7" w:rsidRDefault="007046A7" w:rsidP="00864C6C">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6035B611"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7968E49" w14:textId="77777777" w:rsidR="007046A7" w:rsidRDefault="007046A7" w:rsidP="00864C6C">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35DD2D69"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0123D30A"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663DB75" w14:textId="77777777" w:rsidR="007046A7" w:rsidRDefault="007046A7" w:rsidP="00864C6C">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FE6F384"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6A18F65A" w14:textId="77777777" w:rsidR="007046A7" w:rsidRDefault="007046A7" w:rsidP="00864C6C">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5AAFCE02" w14:textId="77777777" w:rsidR="007046A7" w:rsidRDefault="007046A7" w:rsidP="00864C6C">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57F1179" w14:textId="77777777" w:rsidR="007046A7" w:rsidRDefault="007046A7" w:rsidP="00864C6C">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6CE1445" w14:textId="77777777" w:rsidR="007046A7" w:rsidRDefault="007046A7" w:rsidP="00864C6C">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AEC4F37"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A7DB01" w14:textId="77777777" w:rsidR="007046A7" w:rsidRDefault="007046A7" w:rsidP="00864C6C">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089901B" w14:textId="77777777" w:rsidR="007046A7" w:rsidRDefault="007046A7" w:rsidP="00864C6C">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86A0E03" w14:textId="77777777" w:rsidR="007046A7" w:rsidRDefault="007046A7" w:rsidP="00864C6C">
            <w:pPr>
              <w:rPr>
                <w:rFonts w:ascii="Tw Cen MT" w:hAnsi="Tw Cen MT"/>
                <w:color w:val="000000"/>
                <w:sz w:val="20"/>
              </w:rPr>
            </w:pPr>
            <w:r>
              <w:rPr>
                <w:rFonts w:ascii="Tw Cen MT" w:hAnsi="Tw Cen MT"/>
                <w:color w:val="000000"/>
                <w:sz w:val="20"/>
              </w:rPr>
              <w:t> </w:t>
            </w:r>
          </w:p>
        </w:tc>
      </w:tr>
      <w:tr w:rsidR="007046A7" w14:paraId="3818244B" w14:textId="77777777" w:rsidTr="00864C6C">
        <w:trPr>
          <w:trHeight w:val="255"/>
        </w:trPr>
        <w:tc>
          <w:tcPr>
            <w:tcW w:w="618" w:type="dxa"/>
            <w:gridSpan w:val="2"/>
            <w:tcBorders>
              <w:top w:val="nil"/>
              <w:left w:val="nil"/>
              <w:bottom w:val="nil"/>
              <w:right w:val="nil"/>
            </w:tcBorders>
            <w:shd w:val="clear" w:color="auto" w:fill="FFFFFF"/>
          </w:tcPr>
          <w:p w14:paraId="702D7583"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B0208CB" w14:textId="77777777" w:rsidR="007046A7" w:rsidRDefault="007046A7" w:rsidP="00864C6C">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7046A7" w14:paraId="53EE7663" w14:textId="77777777" w:rsidTr="00864C6C">
        <w:trPr>
          <w:trHeight w:val="255"/>
        </w:trPr>
        <w:tc>
          <w:tcPr>
            <w:tcW w:w="618" w:type="dxa"/>
            <w:gridSpan w:val="2"/>
            <w:tcBorders>
              <w:top w:val="nil"/>
              <w:left w:val="nil"/>
              <w:bottom w:val="nil"/>
              <w:right w:val="nil"/>
            </w:tcBorders>
            <w:shd w:val="clear" w:color="auto" w:fill="FFFFFF"/>
          </w:tcPr>
          <w:p w14:paraId="11353534"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146CB35" w14:textId="77777777" w:rsidR="007046A7" w:rsidRDefault="007046A7" w:rsidP="00864C6C">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 original peoples of Europe, the Middle East, or North Africa.</w:t>
            </w:r>
          </w:p>
        </w:tc>
      </w:tr>
      <w:tr w:rsidR="007046A7" w14:paraId="641A48E4" w14:textId="77777777" w:rsidTr="00864C6C">
        <w:trPr>
          <w:trHeight w:val="255"/>
        </w:trPr>
        <w:tc>
          <w:tcPr>
            <w:tcW w:w="618" w:type="dxa"/>
            <w:gridSpan w:val="2"/>
            <w:tcBorders>
              <w:top w:val="nil"/>
              <w:left w:val="nil"/>
              <w:bottom w:val="nil"/>
              <w:right w:val="nil"/>
            </w:tcBorders>
            <w:shd w:val="clear" w:color="auto" w:fill="FFFFFF"/>
          </w:tcPr>
          <w:p w14:paraId="7E408E66"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DA3E87A" w14:textId="77777777" w:rsidR="007046A7" w:rsidRDefault="007046A7" w:rsidP="00864C6C">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A person having origins in any of the black racial groups of Africa.</w:t>
            </w:r>
          </w:p>
        </w:tc>
      </w:tr>
      <w:tr w:rsidR="007046A7" w14:paraId="21113C60" w14:textId="77777777" w:rsidTr="00864C6C">
        <w:trPr>
          <w:trHeight w:val="255"/>
        </w:trPr>
        <w:tc>
          <w:tcPr>
            <w:tcW w:w="618" w:type="dxa"/>
            <w:gridSpan w:val="2"/>
            <w:tcBorders>
              <w:top w:val="nil"/>
              <w:left w:val="nil"/>
              <w:bottom w:val="nil"/>
              <w:right w:val="nil"/>
            </w:tcBorders>
            <w:shd w:val="clear" w:color="auto" w:fill="FFFFFF"/>
          </w:tcPr>
          <w:p w14:paraId="5F6B31FC"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E69849D" w14:textId="77777777" w:rsidR="007046A7" w:rsidRDefault="007046A7" w:rsidP="00864C6C">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A person having origins in any of the peoples of Hawaii, Guam, Samoa, or other Pacific Islands.</w:t>
            </w:r>
          </w:p>
        </w:tc>
      </w:tr>
      <w:tr w:rsidR="007046A7" w14:paraId="43F871AC" w14:textId="77777777" w:rsidTr="00864C6C">
        <w:trPr>
          <w:trHeight w:val="525"/>
        </w:trPr>
        <w:tc>
          <w:tcPr>
            <w:tcW w:w="618" w:type="dxa"/>
            <w:gridSpan w:val="2"/>
            <w:tcBorders>
              <w:top w:val="nil"/>
              <w:left w:val="nil"/>
              <w:bottom w:val="nil"/>
              <w:right w:val="nil"/>
            </w:tcBorders>
            <w:shd w:val="clear" w:color="auto" w:fill="FFFFFF"/>
          </w:tcPr>
          <w:p w14:paraId="2D45F156"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F484E80" w14:textId="77777777" w:rsidR="007046A7" w:rsidRDefault="007046A7" w:rsidP="00864C6C">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7046A7" w14:paraId="4A9F4981" w14:textId="77777777" w:rsidTr="00864C6C">
        <w:trPr>
          <w:trHeight w:val="510"/>
        </w:trPr>
        <w:tc>
          <w:tcPr>
            <w:tcW w:w="618" w:type="dxa"/>
            <w:gridSpan w:val="2"/>
            <w:tcBorders>
              <w:top w:val="nil"/>
              <w:left w:val="nil"/>
              <w:bottom w:val="nil"/>
              <w:right w:val="nil"/>
            </w:tcBorders>
            <w:shd w:val="clear" w:color="auto" w:fill="FFFFFF"/>
          </w:tcPr>
          <w:p w14:paraId="2D2D9FFD"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A5F71D8" w14:textId="77777777" w:rsidR="007046A7" w:rsidRDefault="007046A7" w:rsidP="00864C6C">
            <w:pPr>
              <w:rPr>
                <w:rFonts w:ascii="Tw Cen MT" w:hAnsi="Tw Cen MT"/>
                <w:color w:val="000000"/>
                <w:sz w:val="20"/>
              </w:rPr>
            </w:pPr>
            <w:r>
              <w:rPr>
                <w:rFonts w:ascii="Tw Cen MT" w:hAnsi="Tw Cen MT"/>
                <w:b/>
                <w:bCs/>
                <w:color w:val="000000"/>
                <w:sz w:val="20"/>
              </w:rPr>
              <w:t>American Indian or Alaska Native (Not Hispanic or Latino)</w:t>
            </w:r>
            <w:r>
              <w:rPr>
                <w:rFonts w:ascii="Tw Cen MT" w:hAnsi="Tw Cen MT"/>
                <w:color w:val="000000"/>
                <w:sz w:val="20"/>
              </w:rPr>
              <w:t xml:space="preserve"> - A person having origins in any of the original peoples of North and South America (including Central America), and who maintain tribal affiliation or community Appendix.</w:t>
            </w:r>
          </w:p>
        </w:tc>
      </w:tr>
      <w:tr w:rsidR="007046A7" w14:paraId="463DD97F" w14:textId="77777777" w:rsidTr="00864C6C">
        <w:trPr>
          <w:trHeight w:val="255"/>
        </w:trPr>
        <w:tc>
          <w:tcPr>
            <w:tcW w:w="618" w:type="dxa"/>
            <w:gridSpan w:val="2"/>
            <w:tcBorders>
              <w:top w:val="nil"/>
              <w:left w:val="nil"/>
              <w:bottom w:val="nil"/>
              <w:right w:val="nil"/>
            </w:tcBorders>
            <w:shd w:val="clear" w:color="auto" w:fill="FFFFFF"/>
          </w:tcPr>
          <w:p w14:paraId="5BD3B221"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36574C7" w14:textId="77777777" w:rsidR="007046A7" w:rsidRDefault="007046A7" w:rsidP="00864C6C">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7046A7" w14:paraId="4046059C" w14:textId="77777777" w:rsidTr="00864C6C">
        <w:trPr>
          <w:trHeight w:val="510"/>
        </w:trPr>
        <w:tc>
          <w:tcPr>
            <w:tcW w:w="618" w:type="dxa"/>
            <w:gridSpan w:val="2"/>
            <w:tcBorders>
              <w:top w:val="nil"/>
              <w:left w:val="nil"/>
              <w:bottom w:val="nil"/>
              <w:right w:val="nil"/>
            </w:tcBorders>
            <w:shd w:val="clear" w:color="auto" w:fill="FFFFFF"/>
          </w:tcPr>
          <w:p w14:paraId="4DCDC9DB"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AC5C5E6" w14:textId="77777777" w:rsidR="007046A7" w:rsidRDefault="007046A7" w:rsidP="00864C6C">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7046A7" w14:paraId="020A38C5" w14:textId="77777777" w:rsidTr="00864C6C">
        <w:trPr>
          <w:trHeight w:val="255"/>
        </w:trPr>
        <w:tc>
          <w:tcPr>
            <w:tcW w:w="618" w:type="dxa"/>
            <w:gridSpan w:val="2"/>
            <w:tcBorders>
              <w:top w:val="nil"/>
              <w:left w:val="nil"/>
              <w:bottom w:val="nil"/>
              <w:right w:val="nil"/>
            </w:tcBorders>
            <w:shd w:val="clear" w:color="auto" w:fill="FFFFFF"/>
          </w:tcPr>
          <w:p w14:paraId="595211A7" w14:textId="77777777" w:rsidR="007046A7" w:rsidRDefault="007046A7" w:rsidP="00864C6C">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C7C27A8" w14:textId="77777777" w:rsidR="007046A7" w:rsidRDefault="007046A7" w:rsidP="00864C6C">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14:paraId="5D307DC9" w14:textId="1EBA7CB7" w:rsidR="00EB06D9" w:rsidRDefault="007046A7" w:rsidP="00FD0626">
      <w:pPr>
        <w:rPr>
          <w:rFonts w:ascii="Tw Cen MT" w:hAnsi="Tw Cen MT"/>
          <w:b/>
          <w:bCs/>
          <w:color w:val="000000"/>
        </w:rPr>
        <w:sectPr w:rsidR="00EB06D9" w:rsidSect="007046A7">
          <w:headerReference w:type="default" r:id="rId42"/>
          <w:footerReference w:type="default" r:id="rId43"/>
          <w:pgSz w:w="15840" w:h="12240" w:orient="landscape"/>
          <w:pgMar w:top="1440" w:right="1440" w:bottom="1440" w:left="1440" w:header="720" w:footer="720" w:gutter="0"/>
          <w:cols w:space="720"/>
          <w:docGrid w:linePitch="326"/>
        </w:sectPr>
      </w:pPr>
      <w:r w:rsidRPr="00D52475">
        <w:rPr>
          <w:rFonts w:ascii="Tw Cen MT" w:hAnsi="Tw Cen MT"/>
          <w:b/>
          <w:bCs/>
          <w:color w:val="000000"/>
        </w:rPr>
        <w:t xml:space="preserve">EEO 100     </w:t>
      </w:r>
    </w:p>
    <w:p w14:paraId="11A115BA" w14:textId="77777777" w:rsidR="00FD0626" w:rsidRPr="00603072" w:rsidRDefault="00FD0626" w:rsidP="00FD0626">
      <w:pPr>
        <w:tabs>
          <w:tab w:val="left" w:pos="720"/>
          <w:tab w:val="center" w:pos="4680"/>
          <w:tab w:val="right" w:pos="9900"/>
        </w:tabs>
        <w:jc w:val="center"/>
        <w:rPr>
          <w:b/>
          <w:noProof/>
          <w:sz w:val="24"/>
          <w:szCs w:val="24"/>
          <w:u w:val="single"/>
        </w:rPr>
      </w:pPr>
      <w:r w:rsidRPr="00603072">
        <w:rPr>
          <w:b/>
          <w:noProof/>
          <w:sz w:val="24"/>
          <w:szCs w:val="24"/>
          <w:u w:val="single"/>
        </w:rPr>
        <w:lastRenderedPageBreak/>
        <w:t>Appendix A</w:t>
      </w:r>
    </w:p>
    <w:p w14:paraId="6BCB3312" w14:textId="77777777" w:rsidR="00FD0626" w:rsidRPr="000A0BB4" w:rsidRDefault="00FD0626" w:rsidP="00FD0626">
      <w:pPr>
        <w:tabs>
          <w:tab w:val="left" w:pos="720"/>
          <w:tab w:val="center" w:pos="4680"/>
          <w:tab w:val="right" w:pos="9900"/>
        </w:tabs>
        <w:jc w:val="center"/>
        <w:rPr>
          <w:noProof/>
          <w:sz w:val="20"/>
        </w:rPr>
      </w:pPr>
      <w:r w:rsidRPr="000A0BB4">
        <w:rPr>
          <w:b/>
          <w:noProof/>
          <w:sz w:val="20"/>
          <w:u w:val="single"/>
        </w:rPr>
        <w:t>STANDARD CLAUSES FOR NYS CONTRACTS</w:t>
      </w:r>
    </w:p>
    <w:p w14:paraId="6D7323B6" w14:textId="77777777" w:rsidR="00FD0626" w:rsidRPr="000A0BB4" w:rsidRDefault="00FD0626" w:rsidP="00FD0626">
      <w:pPr>
        <w:tabs>
          <w:tab w:val="left" w:pos="720"/>
          <w:tab w:val="center" w:pos="4680"/>
          <w:tab w:val="right" w:pos="9900"/>
        </w:tabs>
        <w:jc w:val="both"/>
        <w:rPr>
          <w:noProof/>
          <w:sz w:val="20"/>
        </w:rPr>
      </w:pPr>
    </w:p>
    <w:p w14:paraId="752DE5CA" w14:textId="77777777" w:rsidR="00FD0626" w:rsidRPr="000A0BB4" w:rsidRDefault="00FD0626" w:rsidP="00FD0626">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CD56D24" w14:textId="77777777" w:rsidR="00FD0626" w:rsidRPr="000A0BB4" w:rsidRDefault="00FD0626" w:rsidP="00FD0626">
      <w:pPr>
        <w:tabs>
          <w:tab w:val="left" w:pos="720"/>
          <w:tab w:val="left" w:pos="1080"/>
          <w:tab w:val="left" w:pos="1620"/>
        </w:tabs>
        <w:jc w:val="both"/>
        <w:rPr>
          <w:noProof/>
          <w:color w:val="000000"/>
          <w:sz w:val="20"/>
        </w:rPr>
      </w:pPr>
    </w:p>
    <w:p w14:paraId="22C8FA89"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340285F" w14:textId="77777777" w:rsidR="00FD0626" w:rsidRPr="000A0BB4" w:rsidRDefault="00FD0626" w:rsidP="00FD0626">
      <w:pPr>
        <w:tabs>
          <w:tab w:val="left" w:pos="720"/>
          <w:tab w:val="left" w:pos="1080"/>
          <w:tab w:val="left" w:pos="1620"/>
        </w:tabs>
        <w:jc w:val="both"/>
        <w:rPr>
          <w:noProof/>
          <w:color w:val="000000"/>
          <w:sz w:val="20"/>
        </w:rPr>
      </w:pPr>
    </w:p>
    <w:p w14:paraId="1F598CBF" w14:textId="77777777" w:rsidR="00FD0626" w:rsidRPr="000A0BB4" w:rsidRDefault="00FD0626" w:rsidP="00FD0626">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97932C2" w14:textId="77777777" w:rsidR="00FD0626" w:rsidRPr="000A0BB4" w:rsidRDefault="00FD0626" w:rsidP="00FD0626">
      <w:pPr>
        <w:tabs>
          <w:tab w:val="left" w:pos="720"/>
          <w:tab w:val="left" w:pos="1080"/>
          <w:tab w:val="left" w:pos="1620"/>
        </w:tabs>
        <w:jc w:val="both"/>
        <w:rPr>
          <w:noProof/>
          <w:color w:val="000000"/>
          <w:sz w:val="20"/>
        </w:rPr>
      </w:pPr>
    </w:p>
    <w:p w14:paraId="499D1F3B"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w:t>
      </w:r>
      <w:r w:rsidRPr="000A0BB4">
        <w:rPr>
          <w:noProof/>
          <w:color w:val="000000"/>
          <w:sz w:val="20"/>
        </w:rPr>
        <w:lastRenderedPageBreak/>
        <w:t>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BC403B6" w14:textId="77777777" w:rsidR="00FD0626" w:rsidRPr="000A0BB4" w:rsidRDefault="00FD0626" w:rsidP="00FD0626">
      <w:pPr>
        <w:tabs>
          <w:tab w:val="left" w:pos="720"/>
          <w:tab w:val="left" w:pos="1080"/>
          <w:tab w:val="left" w:pos="1620"/>
        </w:tabs>
        <w:jc w:val="both"/>
        <w:rPr>
          <w:noProof/>
          <w:color w:val="000000"/>
          <w:sz w:val="20"/>
        </w:rPr>
      </w:pPr>
    </w:p>
    <w:p w14:paraId="19CF1877"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8EA3B50" w14:textId="77777777" w:rsidR="00FD0626" w:rsidRPr="000A0BB4" w:rsidRDefault="00FD0626" w:rsidP="00FD0626">
      <w:pPr>
        <w:tabs>
          <w:tab w:val="left" w:pos="720"/>
          <w:tab w:val="left" w:pos="1080"/>
          <w:tab w:val="left" w:pos="1620"/>
        </w:tabs>
        <w:jc w:val="both"/>
        <w:rPr>
          <w:noProof/>
          <w:color w:val="000000"/>
          <w:sz w:val="20"/>
        </w:rPr>
      </w:pPr>
    </w:p>
    <w:p w14:paraId="0CF23ABE" w14:textId="77777777" w:rsidR="00FD0626" w:rsidRPr="000A0BB4" w:rsidRDefault="00FD0626" w:rsidP="00FD0626">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w:t>
      </w:r>
      <w:r w:rsidRPr="000A0BB4">
        <w:rPr>
          <w:color w:val="000000"/>
          <w:sz w:val="20"/>
        </w:rPr>
        <w:lastRenderedPageBreak/>
        <w:t>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3C433DC" w14:textId="77777777" w:rsidR="00FD0626" w:rsidRPr="000A0BB4" w:rsidRDefault="00FD0626" w:rsidP="00FD0626">
      <w:pPr>
        <w:tabs>
          <w:tab w:val="left" w:pos="720"/>
        </w:tabs>
        <w:jc w:val="both"/>
        <w:rPr>
          <w:b/>
          <w:noProof/>
          <w:color w:val="000000"/>
          <w:sz w:val="20"/>
        </w:rPr>
      </w:pPr>
    </w:p>
    <w:p w14:paraId="59065889" w14:textId="77777777" w:rsidR="00FD0626" w:rsidRPr="000A0BB4" w:rsidRDefault="00FD0626" w:rsidP="00FD0626">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37F62E6" w14:textId="77777777" w:rsidR="00FD0626" w:rsidRPr="000A0BB4" w:rsidRDefault="00FD0626" w:rsidP="00FD0626">
      <w:pPr>
        <w:tabs>
          <w:tab w:val="left" w:pos="720"/>
        </w:tabs>
        <w:jc w:val="both"/>
        <w:rPr>
          <w:color w:val="000000"/>
          <w:sz w:val="20"/>
        </w:rPr>
      </w:pPr>
    </w:p>
    <w:p w14:paraId="2901F74F"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B795ECD" w14:textId="77777777" w:rsidR="00FD0626" w:rsidRPr="000A0BB4" w:rsidRDefault="00FD0626" w:rsidP="00FD0626">
      <w:pPr>
        <w:tabs>
          <w:tab w:val="left" w:pos="720"/>
          <w:tab w:val="left" w:pos="1080"/>
          <w:tab w:val="left" w:pos="1620"/>
        </w:tabs>
        <w:jc w:val="both"/>
        <w:rPr>
          <w:noProof/>
          <w:color w:val="000000"/>
          <w:sz w:val="20"/>
        </w:rPr>
      </w:pPr>
    </w:p>
    <w:p w14:paraId="0A36B4CB"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 xml:space="preserve">tion of the federal Export Administration Act of 1979 (50 USC App. Sections 2401 et seq.) or regulations thereunder.  If such Contractor, </w:t>
      </w:r>
      <w:r w:rsidRPr="000A0BB4">
        <w:rPr>
          <w:noProof/>
          <w:color w:val="000000"/>
          <w:sz w:val="20"/>
        </w:rPr>
        <w:lastRenderedPageBreak/>
        <w:t>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6FC28CCF" w14:textId="77777777" w:rsidR="00FD0626" w:rsidRPr="000A0BB4" w:rsidRDefault="00FD0626" w:rsidP="00FD0626">
      <w:pPr>
        <w:tabs>
          <w:tab w:val="left" w:pos="720"/>
          <w:tab w:val="left" w:pos="1080"/>
          <w:tab w:val="left" w:pos="1620"/>
        </w:tabs>
        <w:jc w:val="both"/>
        <w:rPr>
          <w:noProof/>
          <w:color w:val="000000"/>
          <w:sz w:val="20"/>
        </w:rPr>
      </w:pPr>
    </w:p>
    <w:p w14:paraId="15A0E2D4"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82A9BC8" w14:textId="77777777" w:rsidR="00FD0626" w:rsidRPr="000A0BB4" w:rsidRDefault="00FD0626" w:rsidP="00FD0626">
      <w:pPr>
        <w:tabs>
          <w:tab w:val="left" w:pos="720"/>
          <w:tab w:val="left" w:pos="1080"/>
          <w:tab w:val="left" w:pos="1620"/>
        </w:tabs>
        <w:jc w:val="both"/>
        <w:rPr>
          <w:noProof/>
          <w:color w:val="000000"/>
          <w:sz w:val="20"/>
        </w:rPr>
      </w:pPr>
    </w:p>
    <w:p w14:paraId="75A72D68"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 xml:space="preserve">cers Law (the "Statute") provided that:  (i) the Contractor shall timely inform an appropriate State official, in writing, that said records should not be disclosed; and (ii) said records shall be sufficiently identified; and (iii) designation of said records as </w:t>
      </w:r>
      <w:r w:rsidRPr="000A0BB4">
        <w:rPr>
          <w:noProof/>
          <w:color w:val="000000"/>
          <w:sz w:val="20"/>
        </w:rPr>
        <w:lastRenderedPageBreak/>
        <w:t>exempt under the Statute is reasonable.  Nothing contained herein shall diminish, or in any way adversely affect, the State's right to discovery in any pending or future litigation.</w:t>
      </w:r>
    </w:p>
    <w:p w14:paraId="2985E23F" w14:textId="77777777" w:rsidR="00FD0626" w:rsidRPr="000A0BB4" w:rsidRDefault="00FD0626" w:rsidP="00FD0626">
      <w:pPr>
        <w:tabs>
          <w:tab w:val="left" w:pos="1080"/>
          <w:tab w:val="left" w:pos="1620"/>
        </w:tabs>
        <w:jc w:val="both"/>
        <w:rPr>
          <w:b/>
          <w:noProof/>
          <w:sz w:val="20"/>
        </w:rPr>
      </w:pPr>
    </w:p>
    <w:p w14:paraId="10456148" w14:textId="77777777" w:rsidR="00FD0626" w:rsidRPr="000A0BB4" w:rsidRDefault="00FD0626" w:rsidP="00FD0626">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0B1CB31" w14:textId="77777777" w:rsidR="00FD0626" w:rsidRPr="000A0BB4" w:rsidRDefault="00FD0626" w:rsidP="00FD0626">
      <w:pPr>
        <w:pStyle w:val="PlainText"/>
        <w:jc w:val="both"/>
        <w:rPr>
          <w:rFonts w:ascii="Times New Roman" w:hAnsi="Times New Roman"/>
        </w:rPr>
      </w:pPr>
    </w:p>
    <w:p w14:paraId="4FCCEDF1" w14:textId="77777777" w:rsidR="00FD0626" w:rsidRPr="000A0BB4" w:rsidRDefault="00FD0626" w:rsidP="00FD0626">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3D119E9" w14:textId="77777777" w:rsidR="00FD0626" w:rsidRPr="000A0BB4" w:rsidRDefault="00FD0626" w:rsidP="00FD0626">
      <w:pPr>
        <w:tabs>
          <w:tab w:val="left" w:pos="1080"/>
          <w:tab w:val="left" w:pos="1620"/>
        </w:tabs>
        <w:jc w:val="both"/>
        <w:rPr>
          <w:noProof/>
          <w:sz w:val="20"/>
        </w:rPr>
      </w:pPr>
    </w:p>
    <w:p w14:paraId="07DBAD94"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w:t>
      </w:r>
      <w:r w:rsidRPr="000A0BB4">
        <w:rPr>
          <w:noProof/>
          <w:color w:val="000000"/>
          <w:sz w:val="20"/>
        </w:rPr>
        <w:lastRenderedPageBreak/>
        <w:t xml:space="preserve">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119EC782" w14:textId="77777777" w:rsidR="00FD0626" w:rsidRPr="000A0BB4" w:rsidRDefault="00FD0626" w:rsidP="00FD0626">
      <w:pPr>
        <w:tabs>
          <w:tab w:val="left" w:pos="720"/>
          <w:tab w:val="left" w:pos="1080"/>
          <w:tab w:val="left" w:pos="1620"/>
        </w:tabs>
        <w:jc w:val="both"/>
        <w:rPr>
          <w:noProof/>
          <w:color w:val="000000"/>
          <w:sz w:val="20"/>
        </w:rPr>
      </w:pPr>
    </w:p>
    <w:p w14:paraId="1358774F"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43E5C433" w14:textId="77777777" w:rsidR="00FD0626" w:rsidRPr="000A0BB4" w:rsidRDefault="00FD0626" w:rsidP="00FD0626">
      <w:pPr>
        <w:tabs>
          <w:tab w:val="left" w:pos="720"/>
          <w:tab w:val="left" w:pos="1080"/>
          <w:tab w:val="left" w:pos="1620"/>
        </w:tabs>
        <w:jc w:val="both"/>
        <w:rPr>
          <w:noProof/>
          <w:color w:val="000000"/>
          <w:sz w:val="20"/>
        </w:rPr>
      </w:pPr>
    </w:p>
    <w:p w14:paraId="60A4C2B3"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BCE35A1" w14:textId="77777777" w:rsidR="00FD0626" w:rsidRPr="000A0BB4" w:rsidRDefault="00FD0626" w:rsidP="00FD0626">
      <w:pPr>
        <w:tabs>
          <w:tab w:val="left" w:pos="720"/>
          <w:tab w:val="left" w:pos="1080"/>
          <w:tab w:val="left" w:pos="1620"/>
        </w:tabs>
        <w:jc w:val="both"/>
        <w:rPr>
          <w:noProof/>
          <w:color w:val="000000"/>
          <w:sz w:val="20"/>
        </w:rPr>
      </w:pPr>
    </w:p>
    <w:p w14:paraId="20EC2AD8"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F3473A4" w14:textId="77777777" w:rsidR="00FD0626" w:rsidRPr="000A0BB4" w:rsidRDefault="00FD0626" w:rsidP="00FD0626">
      <w:pPr>
        <w:tabs>
          <w:tab w:val="left" w:pos="720"/>
          <w:tab w:val="left" w:pos="1080"/>
          <w:tab w:val="left" w:pos="1620"/>
        </w:tabs>
        <w:jc w:val="both"/>
        <w:rPr>
          <w:noProof/>
          <w:color w:val="000000"/>
          <w:sz w:val="20"/>
        </w:rPr>
      </w:pPr>
    </w:p>
    <w:p w14:paraId="3A4525E2"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lastRenderedPageBreak/>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9CB17A3" w14:textId="77777777" w:rsidR="00FD0626" w:rsidRPr="000A0BB4" w:rsidRDefault="00FD0626" w:rsidP="00FD0626">
      <w:pPr>
        <w:tabs>
          <w:tab w:val="left" w:pos="720"/>
          <w:tab w:val="left" w:pos="1080"/>
          <w:tab w:val="left" w:pos="1620"/>
        </w:tabs>
        <w:jc w:val="both"/>
        <w:rPr>
          <w:noProof/>
          <w:color w:val="000000"/>
          <w:sz w:val="20"/>
        </w:rPr>
      </w:pPr>
    </w:p>
    <w:p w14:paraId="4F567519"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w:t>
      </w:r>
      <w:r w:rsidR="00702F0A">
        <w:rPr>
          <w:noProof/>
          <w:color w:val="000000"/>
          <w:sz w:val="20"/>
        </w:rPr>
        <w:t>Appendix</w:t>
      </w:r>
      <w:r w:rsidRPr="000A0BB4">
        <w:rPr>
          <w:noProof/>
          <w:color w:val="000000"/>
          <w:sz w:val="20"/>
        </w:rPr>
        <w:t>s thereto and amendments thereof) and the terms of this Appendix A, the terms of this Appendix A shall control.</w:t>
      </w:r>
    </w:p>
    <w:p w14:paraId="42D7125A" w14:textId="77777777" w:rsidR="00FD0626" w:rsidRPr="000A0BB4" w:rsidRDefault="00FD0626" w:rsidP="00FD0626">
      <w:pPr>
        <w:tabs>
          <w:tab w:val="left" w:pos="720"/>
          <w:tab w:val="left" w:pos="1080"/>
          <w:tab w:val="left" w:pos="1620"/>
        </w:tabs>
        <w:jc w:val="both"/>
        <w:rPr>
          <w:noProof/>
          <w:color w:val="000000"/>
          <w:sz w:val="20"/>
        </w:rPr>
      </w:pPr>
    </w:p>
    <w:p w14:paraId="4FE7F178"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10275C38" w14:textId="77777777" w:rsidR="00FD0626" w:rsidRPr="000A0BB4" w:rsidRDefault="00FD0626" w:rsidP="00FD0626">
      <w:pPr>
        <w:tabs>
          <w:tab w:val="left" w:pos="720"/>
          <w:tab w:val="left" w:pos="1080"/>
          <w:tab w:val="left" w:pos="1620"/>
        </w:tabs>
        <w:jc w:val="both"/>
        <w:rPr>
          <w:noProof/>
          <w:color w:val="000000"/>
          <w:sz w:val="20"/>
        </w:rPr>
      </w:pPr>
    </w:p>
    <w:p w14:paraId="510978BB"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73697419" w14:textId="77777777" w:rsidR="00FD0626" w:rsidRPr="000A0BB4" w:rsidRDefault="00FD0626" w:rsidP="00FD0626">
      <w:pPr>
        <w:tabs>
          <w:tab w:val="left" w:pos="720"/>
          <w:tab w:val="left" w:pos="1080"/>
          <w:tab w:val="left" w:pos="1620"/>
        </w:tabs>
        <w:jc w:val="both"/>
        <w:rPr>
          <w:noProof/>
          <w:color w:val="000000"/>
          <w:sz w:val="20"/>
        </w:rPr>
      </w:pPr>
    </w:p>
    <w:p w14:paraId="2F97DEF1"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05080C4" w14:textId="77777777" w:rsidR="00FD0626" w:rsidRPr="000A0BB4" w:rsidRDefault="00FD0626" w:rsidP="00FD0626">
      <w:pPr>
        <w:tabs>
          <w:tab w:val="left" w:pos="720"/>
          <w:tab w:val="left" w:pos="1080"/>
          <w:tab w:val="left" w:pos="1620"/>
        </w:tabs>
        <w:jc w:val="both"/>
        <w:rPr>
          <w:noProof/>
          <w:color w:val="000000"/>
          <w:sz w:val="20"/>
        </w:rPr>
      </w:pPr>
    </w:p>
    <w:p w14:paraId="5B68C867"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w:t>
      </w:r>
      <w:r w:rsidRPr="000A0BB4">
        <w:rPr>
          <w:noProof/>
          <w:color w:val="000000"/>
          <w:sz w:val="20"/>
        </w:rPr>
        <w:lastRenderedPageBreak/>
        <w:t>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DDCF228" w14:textId="77777777" w:rsidR="00FD0626" w:rsidRPr="000A0BB4" w:rsidRDefault="00FD0626" w:rsidP="00FD0626">
      <w:pPr>
        <w:tabs>
          <w:tab w:val="left" w:pos="720"/>
        </w:tabs>
        <w:jc w:val="both"/>
        <w:rPr>
          <w:noProof/>
          <w:color w:val="000000"/>
          <w:sz w:val="20"/>
        </w:rPr>
      </w:pPr>
    </w:p>
    <w:p w14:paraId="0042C11A" w14:textId="77777777" w:rsidR="00FD0626" w:rsidRPr="000A0BB4" w:rsidRDefault="00FD0626" w:rsidP="00FD0626">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1BF6AA62" w14:textId="77777777" w:rsidR="00FD0626" w:rsidRPr="000A0BB4" w:rsidRDefault="00FD0626" w:rsidP="00FD0626">
      <w:pPr>
        <w:tabs>
          <w:tab w:val="left" w:pos="720"/>
        </w:tabs>
        <w:jc w:val="both"/>
        <w:rPr>
          <w:noProof/>
          <w:color w:val="000000"/>
          <w:sz w:val="20"/>
        </w:rPr>
      </w:pPr>
    </w:p>
    <w:p w14:paraId="60F34452" w14:textId="77777777" w:rsidR="00FD0626" w:rsidRPr="000A0BB4" w:rsidRDefault="00FD0626" w:rsidP="00FD0626">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F90FA64" w14:textId="77777777" w:rsidR="00FD0626" w:rsidRPr="000A0BB4" w:rsidRDefault="00FD0626" w:rsidP="00FD0626">
      <w:pPr>
        <w:tabs>
          <w:tab w:val="left" w:pos="720"/>
          <w:tab w:val="left" w:pos="1080"/>
          <w:tab w:val="left" w:pos="1620"/>
        </w:tabs>
        <w:jc w:val="both"/>
        <w:rPr>
          <w:b/>
          <w:noProof/>
          <w:color w:val="000000"/>
          <w:sz w:val="20"/>
        </w:rPr>
      </w:pPr>
    </w:p>
    <w:p w14:paraId="27E2D128" w14:textId="77777777" w:rsidR="00FD0626" w:rsidRPr="000A0BB4" w:rsidRDefault="00FD0626" w:rsidP="00FD0626">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37EA4B4" w14:textId="77777777" w:rsidR="00FD0626" w:rsidRPr="000A0BB4" w:rsidRDefault="00FD0626" w:rsidP="00FD0626">
      <w:pPr>
        <w:tabs>
          <w:tab w:val="left" w:pos="720"/>
          <w:tab w:val="left" w:pos="1080"/>
          <w:tab w:val="left" w:pos="1620"/>
        </w:tabs>
        <w:jc w:val="both"/>
        <w:rPr>
          <w:noProof/>
          <w:color w:val="000000"/>
          <w:sz w:val="20"/>
        </w:rPr>
      </w:pPr>
    </w:p>
    <w:p w14:paraId="6C815791" w14:textId="77777777" w:rsidR="00FD0626" w:rsidRPr="000A0BB4" w:rsidRDefault="00FD0626" w:rsidP="00FD0626">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w:t>
      </w:r>
      <w:r w:rsidRPr="000A0BB4">
        <w:rPr>
          <w:noProof/>
          <w:color w:val="000000"/>
          <w:sz w:val="20"/>
        </w:rPr>
        <w:lastRenderedPageBreak/>
        <w:t>business enterprises as bidders, subcontractors and suppliers on its procurement contracts.</w:t>
      </w:r>
    </w:p>
    <w:p w14:paraId="39094F23" w14:textId="77777777" w:rsidR="00FD0626" w:rsidRPr="000A0BB4" w:rsidRDefault="00FD0626" w:rsidP="00FD0626">
      <w:pPr>
        <w:tabs>
          <w:tab w:val="left" w:pos="720"/>
          <w:tab w:val="left" w:pos="1080"/>
          <w:tab w:val="left" w:pos="1620"/>
        </w:tabs>
        <w:jc w:val="both"/>
        <w:rPr>
          <w:noProof/>
          <w:color w:val="000000"/>
          <w:sz w:val="20"/>
        </w:rPr>
      </w:pPr>
    </w:p>
    <w:p w14:paraId="352DB620"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5B0BD3F" w14:textId="77777777" w:rsidR="00FD0626" w:rsidRPr="000A0BB4" w:rsidRDefault="00FD0626" w:rsidP="00FD0626">
      <w:pPr>
        <w:tabs>
          <w:tab w:val="left" w:pos="720"/>
          <w:tab w:val="left" w:pos="1080"/>
          <w:tab w:val="left" w:pos="1620"/>
        </w:tabs>
        <w:jc w:val="both"/>
        <w:rPr>
          <w:noProof/>
          <w:color w:val="000000"/>
          <w:sz w:val="20"/>
        </w:rPr>
      </w:pPr>
    </w:p>
    <w:p w14:paraId="5858E8A3" w14:textId="77777777" w:rsidR="00FD0626" w:rsidRPr="000A0BB4" w:rsidRDefault="00FD0626" w:rsidP="00FD0626">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65E18B61" w14:textId="77777777" w:rsidR="00FD0626" w:rsidRPr="000A0BB4" w:rsidRDefault="00FD0626" w:rsidP="00FD0626">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18AD0419" w14:textId="77777777" w:rsidR="00FD0626" w:rsidRPr="000A0BB4" w:rsidRDefault="00FD0626" w:rsidP="00FD0626">
      <w:pPr>
        <w:tabs>
          <w:tab w:val="left" w:pos="720"/>
          <w:tab w:val="left" w:pos="1080"/>
          <w:tab w:val="left" w:pos="1620"/>
        </w:tabs>
        <w:ind w:left="288"/>
        <w:jc w:val="both"/>
        <w:rPr>
          <w:noProof/>
          <w:color w:val="000000"/>
          <w:sz w:val="20"/>
        </w:rPr>
      </w:pPr>
      <w:r w:rsidRPr="000A0BB4">
        <w:rPr>
          <w:noProof/>
          <w:color w:val="000000"/>
          <w:sz w:val="20"/>
        </w:rPr>
        <w:t>Albany, New York  12245</w:t>
      </w:r>
    </w:p>
    <w:p w14:paraId="4082F039" w14:textId="77777777" w:rsidR="00FD0626" w:rsidRPr="000A0BB4" w:rsidRDefault="00FD0626" w:rsidP="00FD0626">
      <w:pPr>
        <w:tabs>
          <w:tab w:val="left" w:pos="720"/>
          <w:tab w:val="left" w:pos="1080"/>
          <w:tab w:val="left" w:pos="1620"/>
        </w:tabs>
        <w:ind w:left="288"/>
        <w:jc w:val="both"/>
        <w:rPr>
          <w:noProof/>
          <w:color w:val="000000"/>
          <w:sz w:val="20"/>
        </w:rPr>
      </w:pPr>
      <w:r w:rsidRPr="000A0BB4">
        <w:rPr>
          <w:noProof/>
          <w:color w:val="000000"/>
          <w:sz w:val="20"/>
        </w:rPr>
        <w:t>Telephone:  518-292-5100</w:t>
      </w:r>
    </w:p>
    <w:p w14:paraId="7A469CEF" w14:textId="77777777" w:rsidR="00FD0626" w:rsidRPr="000A0BB4" w:rsidRDefault="00FD0626" w:rsidP="00FD0626">
      <w:pPr>
        <w:tabs>
          <w:tab w:val="left" w:pos="720"/>
          <w:tab w:val="left" w:pos="1080"/>
          <w:tab w:val="left" w:pos="1620"/>
        </w:tabs>
        <w:ind w:left="288"/>
        <w:jc w:val="both"/>
        <w:rPr>
          <w:noProof/>
          <w:color w:val="000000"/>
          <w:sz w:val="20"/>
        </w:rPr>
      </w:pPr>
      <w:r w:rsidRPr="000A0BB4">
        <w:rPr>
          <w:noProof/>
          <w:color w:val="000000"/>
          <w:sz w:val="20"/>
        </w:rPr>
        <w:t>Fax:  518-292-5884</w:t>
      </w:r>
    </w:p>
    <w:p w14:paraId="01FF820D" w14:textId="77777777" w:rsidR="00FD0626" w:rsidRPr="000A0BB4" w:rsidRDefault="00FD0626" w:rsidP="00FD0626">
      <w:pPr>
        <w:tabs>
          <w:tab w:val="left" w:pos="720"/>
          <w:tab w:val="left" w:pos="1080"/>
          <w:tab w:val="left" w:pos="1620"/>
        </w:tabs>
        <w:ind w:left="288"/>
        <w:jc w:val="both"/>
        <w:rPr>
          <w:sz w:val="20"/>
        </w:rPr>
      </w:pPr>
      <w:proofErr w:type="gramStart"/>
      <w:r w:rsidRPr="000A0BB4">
        <w:rPr>
          <w:sz w:val="20"/>
        </w:rPr>
        <w:t>email</w:t>
      </w:r>
      <w:proofErr w:type="gramEnd"/>
      <w:r w:rsidRPr="000A0BB4">
        <w:rPr>
          <w:sz w:val="20"/>
        </w:rPr>
        <w:t xml:space="preserve">: </w:t>
      </w:r>
      <w:hyperlink r:id="rId44" w:history="1">
        <w:r w:rsidRPr="000A0BB4">
          <w:rPr>
            <w:rStyle w:val="Hyperlink"/>
            <w:sz w:val="20"/>
          </w:rPr>
          <w:t>opa@esd.ny.gov</w:t>
        </w:r>
      </w:hyperlink>
    </w:p>
    <w:p w14:paraId="422CDEB3" w14:textId="77777777" w:rsidR="00FD0626" w:rsidRPr="000A0BB4" w:rsidRDefault="00FD0626" w:rsidP="00FD0626">
      <w:pPr>
        <w:tabs>
          <w:tab w:val="left" w:pos="720"/>
          <w:tab w:val="left" w:pos="1080"/>
          <w:tab w:val="left" w:pos="1620"/>
        </w:tabs>
        <w:ind w:left="288"/>
        <w:jc w:val="both"/>
        <w:rPr>
          <w:noProof/>
          <w:sz w:val="20"/>
        </w:rPr>
      </w:pPr>
    </w:p>
    <w:p w14:paraId="4E6858CA" w14:textId="77777777" w:rsidR="00FD0626" w:rsidRPr="000A0BB4" w:rsidRDefault="00FD0626" w:rsidP="00FD0626">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14230D1C" w14:textId="77777777" w:rsidR="00FD0626" w:rsidRPr="000A0BB4" w:rsidRDefault="00FD0626" w:rsidP="00FD0626">
      <w:pPr>
        <w:tabs>
          <w:tab w:val="left" w:pos="720"/>
          <w:tab w:val="left" w:pos="1080"/>
          <w:tab w:val="left" w:pos="1620"/>
        </w:tabs>
        <w:jc w:val="both"/>
        <w:rPr>
          <w:noProof/>
          <w:sz w:val="20"/>
        </w:rPr>
      </w:pPr>
    </w:p>
    <w:p w14:paraId="1FBAA8D7" w14:textId="77777777" w:rsidR="00FD0626" w:rsidRPr="000A0BB4" w:rsidRDefault="00FD0626" w:rsidP="00FD0626">
      <w:pPr>
        <w:tabs>
          <w:tab w:val="left" w:pos="720"/>
          <w:tab w:val="left" w:pos="1350"/>
          <w:tab w:val="left" w:pos="1620"/>
        </w:tabs>
        <w:ind w:left="288"/>
        <w:rPr>
          <w:noProof/>
          <w:sz w:val="20"/>
        </w:rPr>
      </w:pPr>
      <w:r w:rsidRPr="000A0BB4">
        <w:rPr>
          <w:noProof/>
          <w:sz w:val="20"/>
        </w:rPr>
        <w:t>NYS Department of Economic Development</w:t>
      </w:r>
    </w:p>
    <w:p w14:paraId="56EC0663" w14:textId="77777777" w:rsidR="00FD0626" w:rsidRPr="000A0BB4" w:rsidRDefault="00FD0626" w:rsidP="00FD0626">
      <w:pPr>
        <w:tabs>
          <w:tab w:val="left" w:pos="720"/>
          <w:tab w:val="left" w:pos="1350"/>
          <w:tab w:val="left" w:pos="1620"/>
        </w:tabs>
        <w:ind w:left="288"/>
        <w:rPr>
          <w:noProof/>
          <w:sz w:val="20"/>
        </w:rPr>
      </w:pPr>
      <w:r w:rsidRPr="000A0BB4">
        <w:rPr>
          <w:noProof/>
          <w:sz w:val="20"/>
        </w:rPr>
        <w:t>Division of Minority and Women's Business Development</w:t>
      </w:r>
    </w:p>
    <w:p w14:paraId="37BDEC57" w14:textId="77777777" w:rsidR="00FD0626" w:rsidRPr="000A0BB4" w:rsidRDefault="00FD0626" w:rsidP="00FD0626">
      <w:pPr>
        <w:pStyle w:val="Default"/>
        <w:ind w:left="288"/>
        <w:rPr>
          <w:color w:val="auto"/>
          <w:sz w:val="20"/>
          <w:szCs w:val="20"/>
        </w:rPr>
      </w:pPr>
      <w:r w:rsidRPr="000A0BB4">
        <w:rPr>
          <w:color w:val="auto"/>
          <w:sz w:val="20"/>
          <w:szCs w:val="20"/>
        </w:rPr>
        <w:t>633 Third Avenue</w:t>
      </w:r>
    </w:p>
    <w:p w14:paraId="0C20A06C" w14:textId="77777777" w:rsidR="00FD0626" w:rsidRPr="000A0BB4" w:rsidRDefault="00FD0626" w:rsidP="00FD0626">
      <w:pPr>
        <w:pStyle w:val="Default"/>
        <w:ind w:left="288"/>
        <w:rPr>
          <w:color w:val="auto"/>
          <w:sz w:val="20"/>
          <w:szCs w:val="20"/>
        </w:rPr>
      </w:pPr>
      <w:r w:rsidRPr="000A0BB4">
        <w:rPr>
          <w:color w:val="auto"/>
          <w:sz w:val="20"/>
          <w:szCs w:val="20"/>
        </w:rPr>
        <w:t>New York, NY 10017</w:t>
      </w:r>
    </w:p>
    <w:p w14:paraId="5AB70867" w14:textId="77777777" w:rsidR="00FD0626" w:rsidRPr="000A0BB4" w:rsidRDefault="00FD0626" w:rsidP="00FD0626">
      <w:pPr>
        <w:pStyle w:val="Default"/>
        <w:ind w:left="288"/>
        <w:rPr>
          <w:color w:val="auto"/>
          <w:sz w:val="20"/>
          <w:szCs w:val="20"/>
        </w:rPr>
      </w:pPr>
      <w:r w:rsidRPr="000A0BB4">
        <w:rPr>
          <w:color w:val="auto"/>
          <w:sz w:val="20"/>
          <w:szCs w:val="20"/>
        </w:rPr>
        <w:t>212-803-2414</w:t>
      </w:r>
    </w:p>
    <w:p w14:paraId="3ACA47F6" w14:textId="77777777" w:rsidR="00FD0626" w:rsidRPr="000A0BB4" w:rsidRDefault="00FD0626" w:rsidP="00FD0626">
      <w:pPr>
        <w:pStyle w:val="Default"/>
        <w:ind w:left="288"/>
        <w:rPr>
          <w:color w:val="auto"/>
          <w:sz w:val="20"/>
          <w:szCs w:val="20"/>
        </w:rPr>
      </w:pPr>
      <w:proofErr w:type="gramStart"/>
      <w:r w:rsidRPr="000A0BB4">
        <w:rPr>
          <w:color w:val="auto"/>
          <w:sz w:val="20"/>
          <w:szCs w:val="20"/>
        </w:rPr>
        <w:t>email</w:t>
      </w:r>
      <w:proofErr w:type="gramEnd"/>
      <w:r w:rsidRPr="000A0BB4">
        <w:rPr>
          <w:color w:val="auto"/>
          <w:sz w:val="20"/>
          <w:szCs w:val="20"/>
        </w:rPr>
        <w:t xml:space="preserve">: </w:t>
      </w:r>
      <w:hyperlink r:id="rId45" w:history="1">
        <w:r w:rsidRPr="000A0BB4">
          <w:rPr>
            <w:rStyle w:val="Hyperlink"/>
            <w:color w:val="auto"/>
            <w:sz w:val="20"/>
            <w:szCs w:val="20"/>
          </w:rPr>
          <w:t>mwbecertification@esd.ny.gov</w:t>
        </w:r>
      </w:hyperlink>
    </w:p>
    <w:p w14:paraId="7D377B76" w14:textId="77777777" w:rsidR="00FD0626" w:rsidRPr="000A0BB4" w:rsidRDefault="002137CD" w:rsidP="00FD0626">
      <w:pPr>
        <w:tabs>
          <w:tab w:val="left" w:pos="720"/>
          <w:tab w:val="left" w:pos="1080"/>
          <w:tab w:val="left" w:pos="1620"/>
        </w:tabs>
        <w:ind w:left="288"/>
        <w:jc w:val="both"/>
        <w:rPr>
          <w:sz w:val="20"/>
        </w:rPr>
      </w:pPr>
      <w:hyperlink r:id="rId46" w:history="1">
        <w:r w:rsidR="00FD0626" w:rsidRPr="000A0BB4">
          <w:rPr>
            <w:rStyle w:val="Hyperlink"/>
            <w:sz w:val="20"/>
          </w:rPr>
          <w:t>https://ny.newnycontracts.com/FrontEnd/VendorSearchPublic.asp</w:t>
        </w:r>
      </w:hyperlink>
    </w:p>
    <w:p w14:paraId="54884890" w14:textId="77777777" w:rsidR="00FD0626" w:rsidRPr="000A0BB4" w:rsidRDefault="00FD0626" w:rsidP="00FD0626">
      <w:pPr>
        <w:tabs>
          <w:tab w:val="left" w:pos="720"/>
          <w:tab w:val="left" w:pos="1080"/>
          <w:tab w:val="left" w:pos="1620"/>
        </w:tabs>
        <w:jc w:val="both"/>
        <w:rPr>
          <w:noProof/>
          <w:color w:val="000000"/>
          <w:sz w:val="20"/>
        </w:rPr>
      </w:pPr>
    </w:p>
    <w:p w14:paraId="0B54AF55"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4AD6FC63" w14:textId="77777777" w:rsidR="00FD0626" w:rsidRPr="000A0BB4" w:rsidRDefault="00FD0626" w:rsidP="00FD0626">
      <w:pPr>
        <w:tabs>
          <w:tab w:val="left" w:pos="720"/>
          <w:tab w:val="left" w:pos="1080"/>
          <w:tab w:val="left" w:pos="1620"/>
        </w:tabs>
        <w:jc w:val="both"/>
        <w:rPr>
          <w:noProof/>
          <w:color w:val="000000"/>
          <w:sz w:val="20"/>
        </w:rPr>
      </w:pPr>
    </w:p>
    <w:p w14:paraId="349D37C2"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E70E67F" w14:textId="77777777" w:rsidR="00FD0626" w:rsidRPr="000A0BB4" w:rsidRDefault="00FD0626" w:rsidP="00FD0626">
      <w:pPr>
        <w:tabs>
          <w:tab w:val="left" w:pos="720"/>
          <w:tab w:val="left" w:pos="1080"/>
          <w:tab w:val="left" w:pos="1620"/>
        </w:tabs>
        <w:jc w:val="both"/>
        <w:rPr>
          <w:noProof/>
          <w:color w:val="000000"/>
          <w:sz w:val="20"/>
        </w:rPr>
      </w:pPr>
    </w:p>
    <w:p w14:paraId="1C474186"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74A96BAC" w14:textId="77777777" w:rsidR="00FD0626" w:rsidRPr="000A0BB4" w:rsidRDefault="00FD0626" w:rsidP="00FD0626">
      <w:pPr>
        <w:tabs>
          <w:tab w:val="left" w:pos="720"/>
          <w:tab w:val="left" w:pos="1080"/>
          <w:tab w:val="left" w:pos="1620"/>
        </w:tabs>
        <w:jc w:val="both"/>
        <w:rPr>
          <w:noProof/>
          <w:color w:val="000000"/>
          <w:sz w:val="20"/>
        </w:rPr>
      </w:pPr>
    </w:p>
    <w:p w14:paraId="229495F4" w14:textId="77777777" w:rsidR="00FD0626" w:rsidRPr="000A0BB4" w:rsidRDefault="00FD0626" w:rsidP="00FD0626">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9497DD8" w14:textId="77777777" w:rsidR="00FD0626" w:rsidRPr="000A0BB4" w:rsidRDefault="00FD0626" w:rsidP="00FD0626">
      <w:pPr>
        <w:tabs>
          <w:tab w:val="left" w:pos="720"/>
          <w:tab w:val="left" w:pos="1080"/>
          <w:tab w:val="left" w:pos="1620"/>
        </w:tabs>
        <w:jc w:val="both"/>
        <w:rPr>
          <w:noProof/>
          <w:color w:val="000000"/>
          <w:sz w:val="20"/>
        </w:rPr>
      </w:pPr>
    </w:p>
    <w:p w14:paraId="536D96E4" w14:textId="77777777" w:rsidR="00FD0626" w:rsidRPr="000A0BB4" w:rsidRDefault="00FD0626" w:rsidP="00FD0626">
      <w:pPr>
        <w:tabs>
          <w:tab w:val="left" w:pos="720"/>
          <w:tab w:val="left" w:pos="1080"/>
          <w:tab w:val="left" w:pos="1620"/>
        </w:tabs>
        <w:jc w:val="both"/>
        <w:rPr>
          <w:b/>
          <w:noProof/>
          <w:color w:val="000000"/>
          <w:sz w:val="20"/>
        </w:rPr>
      </w:pPr>
      <w:r w:rsidRPr="000A0BB4">
        <w:rPr>
          <w:noProof/>
          <w:color w:val="000000"/>
          <w:sz w:val="20"/>
        </w:rPr>
        <w:lastRenderedPageBreak/>
        <w:t>(d) The Contractor acknowledges notice that the State may seek to obtain offset credits from foreign countries as a result of this contract and agrees to cooperate with the State in these efforts.</w:t>
      </w:r>
    </w:p>
    <w:p w14:paraId="2E429759" w14:textId="77777777" w:rsidR="00FD0626" w:rsidRPr="000A0BB4" w:rsidRDefault="00FD0626" w:rsidP="00FD0626">
      <w:pPr>
        <w:tabs>
          <w:tab w:val="left" w:pos="720"/>
          <w:tab w:val="left" w:pos="1080"/>
          <w:tab w:val="left" w:pos="1620"/>
        </w:tabs>
        <w:jc w:val="both"/>
        <w:rPr>
          <w:b/>
          <w:noProof/>
          <w:color w:val="000000"/>
          <w:sz w:val="20"/>
        </w:rPr>
      </w:pPr>
    </w:p>
    <w:p w14:paraId="4BB50819" w14:textId="77777777" w:rsidR="00FD0626" w:rsidRPr="000A0BB4" w:rsidRDefault="00FD0626" w:rsidP="00FD0626">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B048DF5" w14:textId="77777777" w:rsidR="00FD0626" w:rsidRPr="000A0BB4" w:rsidRDefault="00FD0626" w:rsidP="00FD0626">
      <w:pPr>
        <w:tabs>
          <w:tab w:val="left" w:pos="720"/>
        </w:tabs>
        <w:jc w:val="both"/>
        <w:rPr>
          <w:noProof/>
          <w:color w:val="000000"/>
          <w:sz w:val="20"/>
        </w:rPr>
      </w:pPr>
    </w:p>
    <w:p w14:paraId="78C6D8E6" w14:textId="77777777" w:rsidR="00FD0626" w:rsidRPr="000A0BB4" w:rsidRDefault="00FD0626" w:rsidP="00FD0626">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w:t>
      </w:r>
      <w:proofErr w:type="gramStart"/>
      <w:r w:rsidRPr="000A0BB4">
        <w:rPr>
          <w:b/>
          <w:color w:val="000000"/>
          <w:sz w:val="20"/>
          <w:u w:val="single"/>
        </w:rPr>
        <w:t>NEW YORK</w:t>
      </w:r>
      <w:proofErr w:type="gramEnd"/>
      <w:r w:rsidRPr="000A0BB4">
        <w:rPr>
          <w:b/>
          <w:color w:val="000000"/>
          <w:sz w:val="20"/>
          <w:u w:val="single"/>
        </w:rPr>
        <w:t xml:space="preserve"> STATE INFORMATION SECURITY BREACH AND NOTIFICATION ACT. </w:t>
      </w:r>
      <w:r w:rsidRPr="000A0BB4">
        <w:rPr>
          <w:b/>
          <w:color w:val="000000"/>
          <w:sz w:val="20"/>
        </w:rPr>
        <w:t xml:space="preserve">  </w:t>
      </w:r>
      <w:r w:rsidRPr="000A0BB4">
        <w:rPr>
          <w:color w:val="000000"/>
          <w:sz w:val="20"/>
        </w:rPr>
        <w:t xml:space="preserve">Contractor shall comply with the provisions of the New York State Information Security Breach and Notification Act (General Business Law Section 899-aa; State Technology Law Section 208).  </w:t>
      </w:r>
    </w:p>
    <w:p w14:paraId="7F7BFB24" w14:textId="77777777" w:rsidR="00FD0626" w:rsidRPr="000A0BB4" w:rsidRDefault="00FD0626" w:rsidP="00FD0626">
      <w:pPr>
        <w:pStyle w:val="Header"/>
        <w:tabs>
          <w:tab w:val="left" w:pos="720"/>
        </w:tabs>
        <w:jc w:val="both"/>
        <w:rPr>
          <w:color w:val="000000"/>
        </w:rPr>
      </w:pPr>
    </w:p>
    <w:p w14:paraId="525EA391" w14:textId="77777777" w:rsidR="00FD0626" w:rsidRPr="000A0BB4" w:rsidRDefault="00FD0626" w:rsidP="00FD0626">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3B5C586" w14:textId="77777777" w:rsidR="00FD0626" w:rsidRPr="000A0BB4" w:rsidRDefault="00FD0626" w:rsidP="00FD0626">
      <w:pPr>
        <w:tabs>
          <w:tab w:val="left" w:pos="450"/>
          <w:tab w:val="left" w:pos="720"/>
        </w:tabs>
        <w:autoSpaceDE w:val="0"/>
        <w:autoSpaceDN w:val="0"/>
        <w:adjustRightInd w:val="0"/>
        <w:jc w:val="both"/>
        <w:rPr>
          <w:b/>
          <w:color w:val="000000"/>
          <w:sz w:val="20"/>
        </w:rPr>
      </w:pPr>
    </w:p>
    <w:p w14:paraId="3F6762F9" w14:textId="77777777" w:rsidR="00FD0626" w:rsidRPr="000A0BB4" w:rsidRDefault="00FD0626" w:rsidP="00FD0626">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C4CB442" w14:textId="77777777" w:rsidR="00FD0626" w:rsidRPr="000A0BB4" w:rsidRDefault="00FD0626" w:rsidP="00FD0626">
      <w:pPr>
        <w:tabs>
          <w:tab w:val="left" w:pos="450"/>
          <w:tab w:val="left" w:pos="720"/>
        </w:tabs>
        <w:autoSpaceDE w:val="0"/>
        <w:autoSpaceDN w:val="0"/>
        <w:adjustRightInd w:val="0"/>
        <w:jc w:val="both"/>
        <w:rPr>
          <w:color w:val="000000"/>
          <w:sz w:val="20"/>
        </w:rPr>
      </w:pPr>
      <w:r w:rsidRPr="000A0BB4">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w:t>
      </w:r>
      <w:r w:rsidRPr="000A0BB4">
        <w:rPr>
          <w:color w:val="000000"/>
          <w:sz w:val="20"/>
        </w:rPr>
        <w:lastRenderedPageBreak/>
        <w:t xml:space="preserve">notification to the Contractor in accordance with the terms of the agreement.  </w:t>
      </w:r>
    </w:p>
    <w:p w14:paraId="25AC44F5" w14:textId="77777777" w:rsidR="00FD0626" w:rsidRPr="000A0BB4" w:rsidRDefault="00FD0626" w:rsidP="00FD0626">
      <w:pPr>
        <w:tabs>
          <w:tab w:val="left" w:pos="450"/>
          <w:tab w:val="left" w:pos="720"/>
        </w:tabs>
        <w:autoSpaceDE w:val="0"/>
        <w:autoSpaceDN w:val="0"/>
        <w:adjustRightInd w:val="0"/>
        <w:jc w:val="both"/>
        <w:rPr>
          <w:color w:val="000000"/>
          <w:sz w:val="20"/>
        </w:rPr>
      </w:pPr>
    </w:p>
    <w:p w14:paraId="5CDE43F1" w14:textId="77777777" w:rsidR="00FD0626" w:rsidRPr="000A0BB4" w:rsidRDefault="00FD0626" w:rsidP="00FD0626">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55E165B1" w14:textId="77777777" w:rsidR="00FD0626" w:rsidRPr="000A0BB4" w:rsidRDefault="00FD0626" w:rsidP="00FD0626">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071BC8" w14:textId="77777777" w:rsidR="00FD0626" w:rsidRPr="000A0BB4" w:rsidRDefault="00FD0626" w:rsidP="00FD0626">
      <w:pPr>
        <w:tabs>
          <w:tab w:val="left" w:pos="720"/>
        </w:tabs>
        <w:autoSpaceDE w:val="0"/>
        <w:autoSpaceDN w:val="0"/>
        <w:adjustRightInd w:val="0"/>
        <w:jc w:val="both"/>
        <w:rPr>
          <w:color w:val="000000"/>
          <w:sz w:val="20"/>
        </w:rPr>
      </w:pPr>
    </w:p>
    <w:p w14:paraId="02C19164" w14:textId="77777777" w:rsidR="00FD0626" w:rsidRPr="000A0BB4" w:rsidRDefault="00FD0626" w:rsidP="00FD0626">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(“Prohibited Entities List”) posted at: </w:t>
      </w:r>
      <w:hyperlink r:id="rId47" w:history="1">
        <w:r w:rsidRPr="000A0BB4">
          <w:rPr>
            <w:rStyle w:val="Hyperlink"/>
            <w:sz w:val="20"/>
          </w:rPr>
          <w:t>http://www.ogs.ny.gov/about/regs/docs/ListofEntities.pdf</w:t>
        </w:r>
      </w:hyperlink>
    </w:p>
    <w:p w14:paraId="56F3529D" w14:textId="77777777" w:rsidR="00FD0626" w:rsidRPr="000A0BB4" w:rsidRDefault="00FD0626" w:rsidP="00FD0626">
      <w:pPr>
        <w:autoSpaceDE w:val="0"/>
        <w:autoSpaceDN w:val="0"/>
        <w:jc w:val="both"/>
        <w:rPr>
          <w:rFonts w:eastAsia="Calibri"/>
          <w:sz w:val="20"/>
        </w:rPr>
      </w:pPr>
    </w:p>
    <w:p w14:paraId="4FB52E19" w14:textId="77777777" w:rsidR="00FD0626" w:rsidRPr="000A0BB4" w:rsidRDefault="00FD0626" w:rsidP="00FD0626">
      <w:pPr>
        <w:autoSpaceDE w:val="0"/>
        <w:autoSpaceDN w:val="0"/>
        <w:jc w:val="both"/>
        <w:rPr>
          <w:rFonts w:eastAsia="Calibri"/>
          <w:sz w:val="20"/>
        </w:rPr>
      </w:pPr>
      <w:r w:rsidRPr="000A0BB4">
        <w:rPr>
          <w:rFonts w:eastAsia="Calibri"/>
          <w:sz w:val="20"/>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the Contract </w:t>
      </w:r>
      <w:r w:rsidRPr="000A0BB4">
        <w:rPr>
          <w:rFonts w:eastAsia="Calibri"/>
          <w:sz w:val="20"/>
        </w:rPr>
        <w:lastRenderedPageBreak/>
        <w:t>is renewed or extended.  Contractor also agrees that any proposed Assignee of this Contract will be required to certify that it is not on the Prohibited Entities List before the contract assignment will be approved by the State.</w:t>
      </w:r>
    </w:p>
    <w:p w14:paraId="74B6567C" w14:textId="77777777" w:rsidR="00FD0626" w:rsidRPr="000A0BB4" w:rsidRDefault="00FD0626" w:rsidP="00FD0626">
      <w:pPr>
        <w:autoSpaceDE w:val="0"/>
        <w:autoSpaceDN w:val="0"/>
        <w:jc w:val="both"/>
        <w:rPr>
          <w:rFonts w:eastAsia="Calibri"/>
          <w:sz w:val="20"/>
        </w:rPr>
      </w:pPr>
    </w:p>
    <w:p w14:paraId="1220D859" w14:textId="77777777" w:rsidR="00FD0626" w:rsidRPr="000A0BB4" w:rsidRDefault="00FD0626" w:rsidP="00FD0626">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1188735" w14:textId="77777777" w:rsidR="00FD0626" w:rsidRPr="000A0BB4" w:rsidRDefault="00FD0626" w:rsidP="00FD0626">
      <w:pPr>
        <w:jc w:val="both"/>
        <w:rPr>
          <w:rFonts w:eastAsia="Calibri"/>
          <w:color w:val="000000"/>
          <w:sz w:val="20"/>
        </w:rPr>
      </w:pPr>
    </w:p>
    <w:p w14:paraId="7507AA8F" w14:textId="77777777" w:rsidR="00FD0626" w:rsidRPr="000A0BB4" w:rsidRDefault="00FD0626" w:rsidP="00FD0626">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42271387" w14:textId="77777777" w:rsidR="00FD0626" w:rsidRPr="000A0BB4" w:rsidRDefault="00FD0626" w:rsidP="00FD0626">
      <w:pPr>
        <w:jc w:val="both"/>
        <w:rPr>
          <w:rFonts w:eastAsia="Calibri"/>
          <w:sz w:val="20"/>
        </w:rPr>
      </w:pPr>
    </w:p>
    <w:p w14:paraId="70250B51" w14:textId="77777777" w:rsidR="00FD0626" w:rsidRPr="000A0BB4" w:rsidRDefault="00FD0626" w:rsidP="00FD0626">
      <w:pPr>
        <w:pStyle w:val="Header"/>
        <w:tabs>
          <w:tab w:val="left" w:pos="720"/>
        </w:tabs>
        <w:jc w:val="both"/>
        <w:rPr>
          <w:color w:val="000000"/>
        </w:rPr>
      </w:pPr>
    </w:p>
    <w:p w14:paraId="58300422" w14:textId="77777777" w:rsidR="00FD0626" w:rsidRPr="00CB22C2" w:rsidRDefault="00FD0626" w:rsidP="00FD0626">
      <w:pPr>
        <w:tabs>
          <w:tab w:val="left" w:pos="720"/>
        </w:tabs>
        <w:autoSpaceDE w:val="0"/>
        <w:autoSpaceDN w:val="0"/>
        <w:adjustRightInd w:val="0"/>
        <w:jc w:val="both"/>
        <w:rPr>
          <w:color w:val="000000"/>
          <w:sz w:val="20"/>
        </w:rPr>
      </w:pPr>
    </w:p>
    <w:p w14:paraId="451B60CC" w14:textId="77777777" w:rsidR="00FD0626" w:rsidRPr="00CB22C2" w:rsidRDefault="00FD0626" w:rsidP="00FD0626">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465D40C9" w14:textId="77777777" w:rsidR="00FD0626" w:rsidRDefault="00FD0626" w:rsidP="00FD0626">
      <w:pPr>
        <w:pStyle w:val="Header"/>
        <w:rPr>
          <w:noProof/>
          <w:sz w:val="19"/>
          <w:szCs w:val="19"/>
        </w:rPr>
        <w:sectPr w:rsidR="00FD0626" w:rsidSect="00A6546B">
          <w:headerReference w:type="default" r:id="rId48"/>
          <w:footerReference w:type="default" r:id="rId49"/>
          <w:pgSz w:w="12240" w:h="15840"/>
          <w:pgMar w:top="1440" w:right="1440" w:bottom="1440" w:left="1440" w:header="432" w:footer="432" w:gutter="0"/>
          <w:cols w:num="2" w:sep="1" w:space="288"/>
        </w:sectPr>
      </w:pPr>
    </w:p>
    <w:p w14:paraId="028B2E39" w14:textId="77777777" w:rsidR="00FD0626" w:rsidRDefault="00FD0626" w:rsidP="00FD0626">
      <w:pPr>
        <w:pStyle w:val="Header"/>
        <w:rPr>
          <w:noProof/>
          <w:sz w:val="19"/>
          <w:szCs w:val="19"/>
        </w:rPr>
      </w:pPr>
    </w:p>
    <w:p w14:paraId="3078F3F6" w14:textId="77777777" w:rsidR="00FD0626" w:rsidRDefault="00FD0626" w:rsidP="00FD0626">
      <w:pPr>
        <w:rPr>
          <w:spacing w:val="-3"/>
          <w:sz w:val="17"/>
          <w:szCs w:val="17"/>
        </w:rPr>
        <w:sectPr w:rsidR="00FD0626" w:rsidSect="00A6546B">
          <w:footerReference w:type="even" r:id="rId50"/>
          <w:footerReference w:type="default" r:id="rId51"/>
          <w:type w:val="continuous"/>
          <w:pgSz w:w="12240" w:h="15840"/>
          <w:pgMar w:top="1440" w:right="1440" w:bottom="1440" w:left="1440" w:header="0" w:footer="360" w:gutter="0"/>
          <w:cols w:num="2" w:space="720"/>
          <w:noEndnote/>
        </w:sectPr>
      </w:pPr>
    </w:p>
    <w:p w14:paraId="2B33E123" w14:textId="77777777" w:rsidR="007046A7" w:rsidRPr="00603072" w:rsidRDefault="007046A7" w:rsidP="007046A7">
      <w:pPr>
        <w:tabs>
          <w:tab w:val="center" w:pos="5040"/>
        </w:tabs>
        <w:suppressAutoHyphens/>
        <w:jc w:val="center"/>
        <w:rPr>
          <w:rFonts w:ascii="Arial" w:hAnsi="Arial" w:cs="Arial"/>
          <w:b/>
          <w:color w:val="000000"/>
          <w:sz w:val="24"/>
          <w:szCs w:val="24"/>
        </w:rPr>
      </w:pPr>
      <w:r w:rsidRPr="00603072">
        <w:rPr>
          <w:rFonts w:ascii="Arial" w:hAnsi="Arial" w:cs="Arial"/>
          <w:b/>
          <w:color w:val="000000"/>
          <w:sz w:val="24"/>
          <w:szCs w:val="24"/>
        </w:rPr>
        <w:lastRenderedPageBreak/>
        <w:t>APPENDIX A-1 G</w:t>
      </w:r>
    </w:p>
    <w:p w14:paraId="0050D21D" w14:textId="77777777" w:rsidR="007046A7" w:rsidRPr="007046A7" w:rsidRDefault="007046A7" w:rsidP="007046A7">
      <w:pPr>
        <w:tabs>
          <w:tab w:val="center" w:pos="5040"/>
        </w:tabs>
        <w:suppressAutoHyphens/>
        <w:jc w:val="center"/>
        <w:rPr>
          <w:rFonts w:ascii="Arial" w:hAnsi="Arial" w:cs="Arial"/>
          <w:color w:val="000000"/>
          <w:sz w:val="20"/>
          <w:szCs w:val="20"/>
        </w:rPr>
      </w:pPr>
    </w:p>
    <w:p w14:paraId="37994035" w14:textId="77777777" w:rsidR="007046A7" w:rsidRPr="007046A7" w:rsidRDefault="007046A7" w:rsidP="007046A7">
      <w:pPr>
        <w:pStyle w:val="Heading1"/>
        <w:spacing w:after="120"/>
        <w:rPr>
          <w:rFonts w:cs="Arial"/>
          <w:color w:val="000000"/>
          <w:sz w:val="20"/>
        </w:rPr>
      </w:pPr>
      <w:r w:rsidRPr="007046A7">
        <w:rPr>
          <w:rFonts w:cs="Arial"/>
          <w:color w:val="000000"/>
          <w:sz w:val="20"/>
        </w:rPr>
        <w:t>General</w:t>
      </w:r>
    </w:p>
    <w:p w14:paraId="0D410867" w14:textId="77777777" w:rsidR="007046A7" w:rsidRPr="007046A7" w:rsidRDefault="007046A7" w:rsidP="00CA5C17">
      <w:pPr>
        <w:numPr>
          <w:ilvl w:val="0"/>
          <w:numId w:val="5"/>
        </w:numPr>
        <w:tabs>
          <w:tab w:val="clear" w:pos="720"/>
          <w:tab w:val="left" w:pos="-540"/>
          <w:tab w:val="num" w:pos="360"/>
        </w:tabs>
        <w:suppressAutoHyphens/>
        <w:spacing w:after="120"/>
        <w:ind w:left="360"/>
        <w:jc w:val="both"/>
        <w:rPr>
          <w:rFonts w:ascii="Arial" w:hAnsi="Arial" w:cs="Arial"/>
          <w:color w:val="000000"/>
          <w:sz w:val="20"/>
          <w:szCs w:val="20"/>
        </w:rPr>
      </w:pPr>
      <w:r w:rsidRPr="007046A7">
        <w:rPr>
          <w:rFonts w:ascii="Arial" w:hAnsi="Arial" w:cs="Arial"/>
          <w:color w:val="000000"/>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2EBFC70" w14:textId="77777777" w:rsidR="007046A7" w:rsidRPr="007046A7" w:rsidRDefault="007046A7" w:rsidP="00CA5C17">
      <w:pPr>
        <w:numPr>
          <w:ilvl w:val="0"/>
          <w:numId w:val="5"/>
        </w:numPr>
        <w:tabs>
          <w:tab w:val="clear" w:pos="720"/>
          <w:tab w:val="left" w:pos="0"/>
          <w:tab w:val="num" w:pos="360"/>
        </w:tabs>
        <w:suppressAutoHyphens/>
        <w:spacing w:after="120"/>
        <w:ind w:left="360"/>
        <w:jc w:val="both"/>
        <w:rPr>
          <w:rFonts w:ascii="Arial" w:hAnsi="Arial" w:cs="Arial"/>
          <w:color w:val="000000"/>
          <w:sz w:val="20"/>
          <w:szCs w:val="20"/>
        </w:rPr>
      </w:pPr>
      <w:r w:rsidRPr="007046A7">
        <w:rPr>
          <w:rFonts w:ascii="Arial" w:hAnsi="Arial" w:cs="Arial"/>
          <w:color w:val="000000"/>
          <w:sz w:val="20"/>
          <w:szCs w:val="20"/>
        </w:rPr>
        <w:t>This agreement is subject to applicable Federal and State Laws and regulations and the policies and procedures stipulated in the NYS Education Department Fiscal Guidelines found at http:/www.nysed.gov/cafe/.</w:t>
      </w:r>
    </w:p>
    <w:p w14:paraId="023FFDD4" w14:textId="77777777" w:rsidR="007046A7" w:rsidRPr="007046A7" w:rsidRDefault="007046A7" w:rsidP="00CA5C17">
      <w:pPr>
        <w:numPr>
          <w:ilvl w:val="0"/>
          <w:numId w:val="5"/>
        </w:numPr>
        <w:tabs>
          <w:tab w:val="clear" w:pos="720"/>
          <w:tab w:val="num" w:pos="360"/>
        </w:tabs>
        <w:autoSpaceDE w:val="0"/>
        <w:autoSpaceDN w:val="0"/>
        <w:adjustRightInd w:val="0"/>
        <w:spacing w:after="120"/>
        <w:ind w:left="360"/>
        <w:jc w:val="both"/>
        <w:rPr>
          <w:rFonts w:ascii="Arial" w:hAnsi="Arial" w:cs="Arial"/>
          <w:color w:val="000000"/>
          <w:sz w:val="20"/>
          <w:szCs w:val="20"/>
        </w:rPr>
      </w:pPr>
      <w:r w:rsidRPr="007046A7">
        <w:rPr>
          <w:rFonts w:ascii="Arial" w:hAnsi="Arial" w:cs="Arial"/>
          <w:color w:val="000000"/>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proofErr w:type="gramStart"/>
      <w:r w:rsidRPr="007046A7">
        <w:rPr>
          <w:rFonts w:ascii="Arial" w:hAnsi="Arial" w:cs="Arial"/>
          <w:color w:val="000000"/>
          <w:sz w:val="20"/>
          <w:szCs w:val="20"/>
        </w:rPr>
        <w:t>Benefits,</w:t>
      </w:r>
      <w:proofErr w:type="gramEnd"/>
      <w:r w:rsidRPr="007046A7">
        <w:rPr>
          <w:rFonts w:ascii="Arial" w:hAnsi="Arial" w:cs="Arial"/>
          <w:color w:val="000000"/>
          <w:sz w:val="20"/>
          <w:szCs w:val="20"/>
        </w:rPr>
        <w:t xml:space="preserve"> represent costs for employees of the contractor only and that such funds will not be expended on any individual classified as an independent contractor. </w:t>
      </w:r>
    </w:p>
    <w:p w14:paraId="6BF956C6" w14:textId="77777777" w:rsidR="007046A7" w:rsidRPr="007046A7" w:rsidRDefault="007046A7" w:rsidP="00CA5C17">
      <w:pPr>
        <w:numPr>
          <w:ilvl w:val="0"/>
          <w:numId w:val="5"/>
        </w:numPr>
        <w:tabs>
          <w:tab w:val="clear" w:pos="720"/>
          <w:tab w:val="num" w:pos="360"/>
        </w:tabs>
        <w:autoSpaceDE w:val="0"/>
        <w:autoSpaceDN w:val="0"/>
        <w:adjustRightInd w:val="0"/>
        <w:spacing w:after="120"/>
        <w:ind w:left="360"/>
        <w:jc w:val="both"/>
        <w:rPr>
          <w:rFonts w:ascii="Arial" w:hAnsi="Arial" w:cs="Arial"/>
          <w:color w:val="000000"/>
          <w:sz w:val="20"/>
          <w:szCs w:val="20"/>
        </w:rPr>
      </w:pPr>
      <w:r w:rsidRPr="007046A7">
        <w:rPr>
          <w:rFonts w:ascii="Arial" w:hAnsi="Arial" w:cs="Arial"/>
          <w:color w:val="000000"/>
          <w:sz w:val="20"/>
          <w:szCs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782E2F1" w14:textId="77777777" w:rsidR="007046A7" w:rsidRPr="007046A7" w:rsidRDefault="007046A7" w:rsidP="00CA5C17">
      <w:pPr>
        <w:numPr>
          <w:ilvl w:val="1"/>
          <w:numId w:val="5"/>
        </w:numPr>
        <w:spacing w:before="100" w:beforeAutospacing="1" w:after="240"/>
        <w:rPr>
          <w:rFonts w:ascii="Arial" w:hAnsi="Arial" w:cs="Arial"/>
          <w:color w:val="000000"/>
          <w:sz w:val="20"/>
          <w:szCs w:val="20"/>
        </w:rPr>
      </w:pPr>
      <w:r w:rsidRPr="007046A7">
        <w:rPr>
          <w:rFonts w:ascii="Arial" w:hAnsi="Arial" w:cs="Arial"/>
          <w:color w:val="000000"/>
          <w:sz w:val="20"/>
          <w:szCs w:val="20"/>
        </w:rPr>
        <w:t>The amount of the modification is equal to or greater than ten percent of the total value of the contract for contracts of less than five million dollars; or</w:t>
      </w:r>
    </w:p>
    <w:p w14:paraId="53490F71" w14:textId="77777777" w:rsidR="007046A7" w:rsidRPr="007046A7" w:rsidRDefault="007046A7" w:rsidP="00CA5C17">
      <w:pPr>
        <w:numPr>
          <w:ilvl w:val="1"/>
          <w:numId w:val="5"/>
        </w:numPr>
        <w:spacing w:before="100" w:beforeAutospacing="1" w:after="240"/>
        <w:rPr>
          <w:rFonts w:ascii="Arial" w:hAnsi="Arial" w:cs="Arial"/>
          <w:color w:val="000000"/>
          <w:sz w:val="20"/>
          <w:szCs w:val="20"/>
        </w:rPr>
      </w:pPr>
      <w:r w:rsidRPr="007046A7">
        <w:rPr>
          <w:rFonts w:ascii="Arial" w:hAnsi="Arial" w:cs="Arial"/>
          <w:color w:val="000000"/>
          <w:sz w:val="20"/>
          <w:szCs w:val="20"/>
        </w:rPr>
        <w:t xml:space="preserve">The amount of the modification is equal to or greater than five percent of the total value of the contract for contracts of more than five million dollars. </w:t>
      </w:r>
    </w:p>
    <w:p w14:paraId="34E23E5D" w14:textId="77777777" w:rsidR="007046A7" w:rsidRPr="007046A7" w:rsidRDefault="007046A7" w:rsidP="00CA5C17">
      <w:pPr>
        <w:numPr>
          <w:ilvl w:val="0"/>
          <w:numId w:val="5"/>
        </w:numPr>
        <w:tabs>
          <w:tab w:val="clear" w:pos="720"/>
          <w:tab w:val="left" w:pos="0"/>
          <w:tab w:val="num" w:pos="360"/>
        </w:tabs>
        <w:suppressAutoHyphens/>
        <w:spacing w:after="120"/>
        <w:ind w:left="360"/>
        <w:jc w:val="both"/>
        <w:rPr>
          <w:rFonts w:ascii="Arial" w:hAnsi="Arial" w:cs="Arial"/>
          <w:color w:val="000000"/>
          <w:sz w:val="20"/>
          <w:szCs w:val="20"/>
        </w:rPr>
      </w:pPr>
      <w:r w:rsidRPr="007046A7">
        <w:rPr>
          <w:rFonts w:ascii="Arial" w:hAnsi="Arial" w:cs="Arial"/>
          <w:color w:val="000000"/>
          <w:sz w:val="20"/>
          <w:szCs w:val="20"/>
        </w:rPr>
        <w:t>Funds provided by this contract may not be used to pay any expenses of the State Education Department or any of its employees.</w:t>
      </w:r>
    </w:p>
    <w:p w14:paraId="667F473B" w14:textId="77777777" w:rsidR="007046A7" w:rsidRPr="007046A7" w:rsidRDefault="007046A7" w:rsidP="007046A7">
      <w:pPr>
        <w:tabs>
          <w:tab w:val="left" w:pos="0"/>
        </w:tabs>
        <w:suppressAutoHyphens/>
        <w:spacing w:after="120"/>
        <w:jc w:val="both"/>
        <w:rPr>
          <w:rFonts w:ascii="Arial" w:hAnsi="Arial" w:cs="Arial"/>
          <w:color w:val="000000"/>
          <w:sz w:val="20"/>
          <w:szCs w:val="20"/>
        </w:rPr>
      </w:pPr>
      <w:r w:rsidRPr="007046A7">
        <w:rPr>
          <w:rFonts w:ascii="Arial" w:hAnsi="Arial" w:cs="Arial"/>
          <w:color w:val="000000"/>
          <w:sz w:val="20"/>
          <w:szCs w:val="20"/>
        </w:rPr>
        <w:t>Terminations</w:t>
      </w:r>
    </w:p>
    <w:p w14:paraId="3BDC8D48" w14:textId="77777777" w:rsidR="007046A7" w:rsidRPr="007046A7" w:rsidRDefault="007046A7" w:rsidP="00CA5C17">
      <w:pPr>
        <w:numPr>
          <w:ilvl w:val="0"/>
          <w:numId w:val="3"/>
        </w:numPr>
        <w:tabs>
          <w:tab w:val="left" w:pos="0"/>
        </w:tabs>
        <w:suppressAutoHyphens/>
        <w:spacing w:after="120"/>
        <w:jc w:val="both"/>
        <w:rPr>
          <w:rFonts w:ascii="Arial" w:hAnsi="Arial" w:cs="Arial"/>
          <w:color w:val="000000"/>
          <w:sz w:val="20"/>
          <w:szCs w:val="20"/>
        </w:rPr>
      </w:pPr>
      <w:r w:rsidRPr="007046A7">
        <w:rPr>
          <w:rFonts w:ascii="Arial" w:hAnsi="Arial" w:cs="Arial"/>
          <w:color w:val="000000"/>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724DDBF" w14:textId="77777777" w:rsidR="007046A7" w:rsidRPr="007046A7" w:rsidRDefault="007046A7" w:rsidP="007046A7">
      <w:pPr>
        <w:spacing w:after="120"/>
        <w:rPr>
          <w:rFonts w:ascii="Arial" w:hAnsi="Arial" w:cs="Arial"/>
          <w:color w:val="000000"/>
          <w:sz w:val="20"/>
          <w:szCs w:val="20"/>
        </w:rPr>
      </w:pPr>
      <w:r w:rsidRPr="007046A7">
        <w:rPr>
          <w:rFonts w:ascii="Arial" w:hAnsi="Arial" w:cs="Arial"/>
          <w:color w:val="000000"/>
          <w:sz w:val="20"/>
          <w:szCs w:val="20"/>
        </w:rPr>
        <w:t>Responsibility Provisions</w:t>
      </w:r>
    </w:p>
    <w:p w14:paraId="7C5BB303" w14:textId="77777777" w:rsidR="007046A7" w:rsidRPr="007046A7" w:rsidRDefault="007046A7" w:rsidP="007046A7">
      <w:pPr>
        <w:pStyle w:val="ListParagraph"/>
        <w:tabs>
          <w:tab w:val="left" w:pos="360"/>
        </w:tabs>
        <w:ind w:left="0"/>
        <w:jc w:val="both"/>
        <w:rPr>
          <w:rFonts w:ascii="Arial" w:hAnsi="Arial" w:cs="Arial"/>
          <w:color w:val="000000"/>
          <w:sz w:val="20"/>
          <w:szCs w:val="20"/>
        </w:rPr>
      </w:pPr>
      <w:r w:rsidRPr="007046A7">
        <w:rPr>
          <w:rFonts w:ascii="Arial" w:hAnsi="Arial" w:cs="Arial"/>
          <w:color w:val="000000"/>
          <w:sz w:val="20"/>
          <w:szCs w:val="20"/>
        </w:rPr>
        <w:t xml:space="preserve">A. </w:t>
      </w:r>
      <w:r w:rsidRPr="007046A7">
        <w:rPr>
          <w:rFonts w:ascii="Arial" w:hAnsi="Arial" w:cs="Arial"/>
          <w:color w:val="000000"/>
          <w:sz w:val="20"/>
          <w:szCs w:val="20"/>
        </w:rPr>
        <w:tab/>
        <w:t>General Responsibility Language</w:t>
      </w:r>
    </w:p>
    <w:p w14:paraId="64EF76FE" w14:textId="77777777" w:rsidR="007046A7" w:rsidRPr="007046A7" w:rsidRDefault="007046A7" w:rsidP="007046A7">
      <w:pPr>
        <w:pStyle w:val="ListParagraph"/>
        <w:ind w:left="360"/>
        <w:jc w:val="both"/>
        <w:rPr>
          <w:rFonts w:ascii="Arial" w:hAnsi="Arial" w:cs="Arial"/>
          <w:color w:val="000000"/>
          <w:sz w:val="20"/>
          <w:szCs w:val="20"/>
        </w:rPr>
      </w:pPr>
      <w:r w:rsidRPr="007046A7">
        <w:rPr>
          <w:rFonts w:ascii="Arial" w:hAnsi="Arial" w:cs="Arial"/>
          <w:color w:val="000000"/>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1B4E6AF" w14:textId="77777777" w:rsidR="007046A7" w:rsidRPr="007046A7" w:rsidRDefault="007046A7" w:rsidP="007046A7">
      <w:pPr>
        <w:pStyle w:val="ListParagraph"/>
        <w:jc w:val="both"/>
        <w:rPr>
          <w:rFonts w:ascii="Arial" w:hAnsi="Arial" w:cs="Arial"/>
          <w:color w:val="000000"/>
          <w:sz w:val="20"/>
          <w:szCs w:val="20"/>
        </w:rPr>
      </w:pPr>
    </w:p>
    <w:p w14:paraId="24029D72" w14:textId="77777777" w:rsidR="007046A7" w:rsidRPr="007046A7" w:rsidRDefault="007046A7" w:rsidP="007046A7">
      <w:pPr>
        <w:pStyle w:val="ListParagraph"/>
        <w:tabs>
          <w:tab w:val="left" w:pos="360"/>
        </w:tabs>
        <w:ind w:left="0"/>
        <w:jc w:val="both"/>
        <w:rPr>
          <w:rFonts w:ascii="Arial" w:hAnsi="Arial" w:cs="Arial"/>
          <w:color w:val="000000"/>
          <w:sz w:val="20"/>
          <w:szCs w:val="20"/>
        </w:rPr>
      </w:pPr>
      <w:r w:rsidRPr="007046A7">
        <w:rPr>
          <w:rFonts w:ascii="Arial" w:hAnsi="Arial" w:cs="Arial"/>
          <w:color w:val="000000"/>
          <w:sz w:val="20"/>
          <w:szCs w:val="20"/>
        </w:rPr>
        <w:t xml:space="preserve">B. </w:t>
      </w:r>
      <w:r w:rsidRPr="007046A7">
        <w:rPr>
          <w:rFonts w:ascii="Arial" w:hAnsi="Arial" w:cs="Arial"/>
          <w:color w:val="000000"/>
          <w:sz w:val="20"/>
          <w:szCs w:val="20"/>
        </w:rPr>
        <w:tab/>
        <w:t>Suspension of Work (for Non-Responsibility)</w:t>
      </w:r>
    </w:p>
    <w:p w14:paraId="135ED809" w14:textId="77777777" w:rsidR="007046A7" w:rsidRPr="007046A7" w:rsidRDefault="007046A7" w:rsidP="007046A7">
      <w:pPr>
        <w:pStyle w:val="ListParagraph"/>
        <w:tabs>
          <w:tab w:val="left" w:pos="360"/>
        </w:tabs>
        <w:ind w:left="360"/>
        <w:jc w:val="both"/>
        <w:rPr>
          <w:rFonts w:ascii="Arial" w:hAnsi="Arial" w:cs="Arial"/>
          <w:color w:val="000000"/>
          <w:sz w:val="20"/>
          <w:szCs w:val="20"/>
        </w:rPr>
      </w:pPr>
      <w:r w:rsidRPr="007046A7">
        <w:rPr>
          <w:rFonts w:ascii="Arial" w:hAnsi="Arial" w:cs="Arial"/>
          <w:color w:val="000000"/>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8929EE5" w14:textId="77777777" w:rsidR="007046A7" w:rsidRPr="007046A7" w:rsidRDefault="007046A7" w:rsidP="007046A7">
      <w:pPr>
        <w:pStyle w:val="ListParagraph"/>
        <w:tabs>
          <w:tab w:val="left" w:pos="360"/>
        </w:tabs>
        <w:ind w:left="360"/>
        <w:jc w:val="both"/>
        <w:rPr>
          <w:rFonts w:ascii="Arial" w:hAnsi="Arial" w:cs="Arial"/>
          <w:color w:val="000000"/>
          <w:sz w:val="20"/>
          <w:szCs w:val="20"/>
        </w:rPr>
      </w:pPr>
    </w:p>
    <w:p w14:paraId="6BE697EC" w14:textId="77777777" w:rsidR="007046A7" w:rsidRPr="007046A7" w:rsidRDefault="007046A7" w:rsidP="007046A7">
      <w:pPr>
        <w:pStyle w:val="ListParagraph"/>
        <w:tabs>
          <w:tab w:val="left" w:pos="360"/>
        </w:tabs>
        <w:ind w:left="0"/>
        <w:jc w:val="both"/>
        <w:rPr>
          <w:rFonts w:ascii="Arial" w:hAnsi="Arial" w:cs="Arial"/>
          <w:color w:val="000000"/>
          <w:sz w:val="20"/>
          <w:szCs w:val="20"/>
        </w:rPr>
      </w:pPr>
      <w:r w:rsidRPr="007046A7">
        <w:rPr>
          <w:rFonts w:ascii="Arial" w:hAnsi="Arial" w:cs="Arial"/>
          <w:color w:val="000000"/>
          <w:sz w:val="20"/>
          <w:szCs w:val="20"/>
        </w:rPr>
        <w:lastRenderedPageBreak/>
        <w:t xml:space="preserve">C. </w:t>
      </w:r>
      <w:r w:rsidRPr="007046A7">
        <w:rPr>
          <w:rFonts w:ascii="Arial" w:hAnsi="Arial" w:cs="Arial"/>
          <w:color w:val="000000"/>
          <w:sz w:val="20"/>
          <w:szCs w:val="20"/>
        </w:rPr>
        <w:tab/>
        <w:t>Termination (for Non-Responsibility)</w:t>
      </w:r>
    </w:p>
    <w:p w14:paraId="085F25AF" w14:textId="77777777" w:rsidR="007046A7" w:rsidRPr="007046A7" w:rsidRDefault="007046A7" w:rsidP="007046A7">
      <w:pPr>
        <w:pStyle w:val="ListParagraph"/>
        <w:tabs>
          <w:tab w:val="left" w:pos="360"/>
        </w:tabs>
        <w:ind w:left="360"/>
        <w:jc w:val="both"/>
        <w:rPr>
          <w:rFonts w:ascii="Arial" w:hAnsi="Arial" w:cs="Arial"/>
          <w:color w:val="000000"/>
          <w:sz w:val="20"/>
          <w:szCs w:val="20"/>
        </w:rPr>
      </w:pPr>
      <w:r w:rsidRPr="007046A7">
        <w:rPr>
          <w:rFonts w:ascii="Arial" w:hAnsi="Arial" w:cs="Arial"/>
          <w:color w:val="000000"/>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535623F" w14:textId="77777777" w:rsidR="007046A7" w:rsidRPr="007046A7" w:rsidRDefault="007046A7" w:rsidP="007046A7">
      <w:pPr>
        <w:tabs>
          <w:tab w:val="left" w:pos="0"/>
        </w:tabs>
        <w:suppressAutoHyphens/>
        <w:spacing w:after="120"/>
        <w:jc w:val="both"/>
        <w:rPr>
          <w:rFonts w:ascii="Arial" w:hAnsi="Arial" w:cs="Arial"/>
          <w:color w:val="000000"/>
          <w:sz w:val="20"/>
          <w:szCs w:val="20"/>
        </w:rPr>
      </w:pPr>
    </w:p>
    <w:p w14:paraId="2C06E327" w14:textId="77777777" w:rsidR="007046A7" w:rsidRPr="007046A7" w:rsidRDefault="007046A7" w:rsidP="007046A7">
      <w:pPr>
        <w:tabs>
          <w:tab w:val="left" w:pos="0"/>
        </w:tabs>
        <w:suppressAutoHyphens/>
        <w:spacing w:after="120"/>
        <w:jc w:val="both"/>
        <w:rPr>
          <w:rFonts w:ascii="Arial" w:hAnsi="Arial" w:cs="Arial"/>
          <w:color w:val="000000"/>
          <w:sz w:val="20"/>
          <w:szCs w:val="20"/>
        </w:rPr>
      </w:pPr>
      <w:r w:rsidRPr="007046A7">
        <w:rPr>
          <w:rFonts w:ascii="Arial" w:hAnsi="Arial" w:cs="Arial"/>
          <w:color w:val="000000"/>
          <w:sz w:val="20"/>
          <w:szCs w:val="20"/>
        </w:rPr>
        <w:t>Safeguards for Services and Confidentiality</w:t>
      </w:r>
    </w:p>
    <w:p w14:paraId="1F4527F6" w14:textId="77777777" w:rsidR="007046A7" w:rsidRPr="007046A7" w:rsidRDefault="007046A7" w:rsidP="00CA5C17">
      <w:pPr>
        <w:numPr>
          <w:ilvl w:val="0"/>
          <w:numId w:val="4"/>
        </w:numPr>
        <w:tabs>
          <w:tab w:val="left" w:pos="0"/>
        </w:tabs>
        <w:suppressAutoHyphens/>
        <w:spacing w:after="120"/>
        <w:jc w:val="both"/>
        <w:rPr>
          <w:rFonts w:ascii="Arial" w:hAnsi="Arial" w:cs="Arial"/>
          <w:color w:val="000000"/>
          <w:sz w:val="20"/>
          <w:szCs w:val="20"/>
        </w:rPr>
      </w:pPr>
      <w:r w:rsidRPr="007046A7">
        <w:rPr>
          <w:rFonts w:ascii="Arial" w:hAnsi="Arial" w:cs="Arial"/>
          <w:color w:val="000000"/>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B1AC536" w14:textId="77777777" w:rsidR="007046A7" w:rsidRPr="007046A7" w:rsidRDefault="007046A7" w:rsidP="007046A7">
      <w:pPr>
        <w:pStyle w:val="BodyText3"/>
        <w:tabs>
          <w:tab w:val="left" w:pos="360"/>
        </w:tabs>
        <w:ind w:left="360" w:hanging="360"/>
        <w:rPr>
          <w:rFonts w:ascii="Arial" w:hAnsi="Arial" w:cs="Arial"/>
          <w:color w:val="000000"/>
        </w:rPr>
      </w:pPr>
      <w:r w:rsidRPr="007046A7">
        <w:rPr>
          <w:rFonts w:ascii="Arial" w:hAnsi="Arial" w:cs="Arial"/>
          <w:color w:val="000000"/>
        </w:rPr>
        <w:t>B.</w:t>
      </w:r>
      <w:r w:rsidRPr="007046A7">
        <w:rPr>
          <w:rFonts w:ascii="Arial" w:hAnsi="Arial" w:cs="Arial"/>
          <w:color w:val="000000"/>
        </w:rPr>
        <w:tab/>
        <w:t>All reports of research, studies, publications, workshops, announcements, and other activities funded as a result of this proposal will acknowledge the support provided by the State of New York.</w:t>
      </w:r>
    </w:p>
    <w:p w14:paraId="0D0C6EFA" w14:textId="77777777" w:rsidR="007046A7" w:rsidRPr="007046A7" w:rsidRDefault="007046A7" w:rsidP="007046A7">
      <w:pPr>
        <w:pStyle w:val="BodyText3"/>
        <w:tabs>
          <w:tab w:val="left" w:pos="360"/>
        </w:tabs>
        <w:ind w:left="360" w:hanging="360"/>
        <w:rPr>
          <w:rFonts w:ascii="Arial" w:hAnsi="Arial" w:cs="Arial"/>
          <w:color w:val="000000"/>
        </w:rPr>
      </w:pPr>
      <w:r w:rsidRPr="007046A7">
        <w:rPr>
          <w:rFonts w:ascii="Arial" w:hAnsi="Arial" w:cs="Arial"/>
          <w:color w:val="000000"/>
        </w:rPr>
        <w:t>C.</w:t>
      </w:r>
      <w:r w:rsidRPr="007046A7">
        <w:rPr>
          <w:rFonts w:ascii="Arial" w:hAnsi="Arial" w:cs="Arial"/>
          <w:color w:val="000000"/>
        </w:rPr>
        <w:tab/>
        <w:t>This agreement cannot be modified, amended, or otherwise changed except by a written agreement signed by all parties to this contract.</w:t>
      </w:r>
    </w:p>
    <w:p w14:paraId="310A35CD" w14:textId="77777777" w:rsidR="007046A7" w:rsidRPr="007046A7" w:rsidRDefault="007046A7" w:rsidP="007046A7">
      <w:pPr>
        <w:tabs>
          <w:tab w:val="left" w:pos="360"/>
        </w:tabs>
        <w:suppressAutoHyphens/>
        <w:spacing w:after="120"/>
        <w:ind w:left="360" w:hanging="360"/>
        <w:jc w:val="both"/>
        <w:rPr>
          <w:rFonts w:ascii="Arial" w:hAnsi="Arial" w:cs="Arial"/>
          <w:color w:val="000000"/>
          <w:sz w:val="20"/>
          <w:szCs w:val="20"/>
        </w:rPr>
      </w:pPr>
      <w:r w:rsidRPr="007046A7">
        <w:rPr>
          <w:rFonts w:ascii="Arial" w:hAnsi="Arial" w:cs="Arial"/>
          <w:color w:val="000000"/>
          <w:sz w:val="20"/>
          <w:szCs w:val="20"/>
        </w:rPr>
        <w:t>D.</w:t>
      </w:r>
      <w:r w:rsidRPr="007046A7">
        <w:rPr>
          <w:rFonts w:ascii="Arial" w:hAnsi="Arial" w:cs="Arial"/>
          <w:color w:val="000000"/>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FBED029" w14:textId="77777777" w:rsidR="007046A7" w:rsidRPr="007046A7" w:rsidRDefault="007046A7" w:rsidP="007046A7">
      <w:pPr>
        <w:tabs>
          <w:tab w:val="left" w:pos="360"/>
        </w:tabs>
        <w:suppressAutoHyphens/>
        <w:spacing w:after="120"/>
        <w:ind w:left="360" w:hanging="360"/>
        <w:jc w:val="both"/>
        <w:rPr>
          <w:rFonts w:ascii="Arial" w:hAnsi="Arial" w:cs="Arial"/>
          <w:color w:val="000000"/>
          <w:sz w:val="20"/>
          <w:szCs w:val="20"/>
        </w:rPr>
      </w:pPr>
      <w:r w:rsidRPr="007046A7">
        <w:rPr>
          <w:rFonts w:ascii="Arial" w:hAnsi="Arial" w:cs="Arial"/>
          <w:color w:val="000000"/>
          <w:sz w:val="20"/>
          <w:szCs w:val="20"/>
        </w:rPr>
        <w:t>E.</w:t>
      </w:r>
      <w:r w:rsidRPr="007046A7">
        <w:rPr>
          <w:rFonts w:ascii="Arial" w:hAnsi="Arial" w:cs="Arial"/>
          <w:color w:val="000000"/>
          <w:sz w:val="20"/>
          <w:szCs w:val="20"/>
        </w:rPr>
        <w:tab/>
        <w:t>Expenses for travel, lodging, and subsistence shall be reimbursed in accordance with the policies stipulated in the aforementioned Fiscal guidelines.</w:t>
      </w:r>
    </w:p>
    <w:p w14:paraId="0644BB2B" w14:textId="77777777" w:rsidR="007046A7" w:rsidRPr="007046A7" w:rsidRDefault="007046A7" w:rsidP="007046A7">
      <w:pPr>
        <w:tabs>
          <w:tab w:val="left" w:pos="360"/>
        </w:tabs>
        <w:suppressAutoHyphens/>
        <w:spacing w:after="120"/>
        <w:ind w:left="360" w:hanging="360"/>
        <w:jc w:val="both"/>
        <w:rPr>
          <w:rFonts w:ascii="Arial" w:hAnsi="Arial" w:cs="Arial"/>
          <w:color w:val="000000"/>
          <w:sz w:val="20"/>
          <w:szCs w:val="20"/>
        </w:rPr>
      </w:pPr>
      <w:r w:rsidRPr="007046A7">
        <w:rPr>
          <w:rFonts w:ascii="Arial" w:hAnsi="Arial" w:cs="Arial"/>
          <w:color w:val="000000"/>
          <w:sz w:val="20"/>
          <w:szCs w:val="20"/>
        </w:rPr>
        <w:t>F.</w:t>
      </w:r>
      <w:r w:rsidRPr="007046A7">
        <w:rPr>
          <w:rFonts w:ascii="Arial" w:hAnsi="Arial" w:cs="Arial"/>
          <w:color w:val="000000"/>
          <w:sz w:val="20"/>
          <w:szCs w:val="20"/>
        </w:rPr>
        <w:tab/>
        <w:t>No fees shall be charged by the Contractor for training provided under this agreement.</w:t>
      </w:r>
    </w:p>
    <w:p w14:paraId="15CD2748" w14:textId="77777777" w:rsidR="007046A7" w:rsidRPr="007046A7" w:rsidRDefault="007046A7" w:rsidP="007046A7">
      <w:pPr>
        <w:tabs>
          <w:tab w:val="left" w:pos="0"/>
          <w:tab w:val="left" w:pos="360"/>
        </w:tabs>
        <w:suppressAutoHyphens/>
        <w:spacing w:after="120"/>
        <w:jc w:val="both"/>
        <w:rPr>
          <w:rFonts w:ascii="Arial" w:hAnsi="Arial" w:cs="Arial"/>
          <w:color w:val="000000"/>
          <w:sz w:val="20"/>
          <w:szCs w:val="20"/>
        </w:rPr>
      </w:pPr>
      <w:r w:rsidRPr="007046A7">
        <w:rPr>
          <w:rFonts w:ascii="Arial" w:hAnsi="Arial" w:cs="Arial"/>
          <w:color w:val="000000"/>
          <w:sz w:val="20"/>
          <w:szCs w:val="20"/>
        </w:rPr>
        <w:t>G.</w:t>
      </w:r>
      <w:r w:rsidRPr="007046A7">
        <w:rPr>
          <w:rFonts w:ascii="Arial" w:hAnsi="Arial" w:cs="Arial"/>
          <w:color w:val="000000"/>
          <w:sz w:val="20"/>
          <w:szCs w:val="20"/>
        </w:rPr>
        <w:tab/>
        <w:t>Nothing herein shall require the State to adopt the curriculum developed pursuant to this agreement.</w:t>
      </w:r>
    </w:p>
    <w:p w14:paraId="7A68B3A5" w14:textId="77777777" w:rsidR="007046A7" w:rsidRPr="007046A7" w:rsidRDefault="007046A7" w:rsidP="007046A7">
      <w:pPr>
        <w:tabs>
          <w:tab w:val="left" w:pos="360"/>
        </w:tabs>
        <w:suppressAutoHyphens/>
        <w:spacing w:after="120"/>
        <w:ind w:left="360" w:hanging="360"/>
        <w:jc w:val="both"/>
        <w:rPr>
          <w:rFonts w:ascii="Arial" w:hAnsi="Arial" w:cs="Arial"/>
          <w:color w:val="000000"/>
          <w:sz w:val="20"/>
          <w:szCs w:val="20"/>
        </w:rPr>
      </w:pPr>
      <w:r w:rsidRPr="007046A7">
        <w:rPr>
          <w:rFonts w:ascii="Arial" w:hAnsi="Arial" w:cs="Arial"/>
          <w:color w:val="000000"/>
          <w:sz w:val="20"/>
          <w:szCs w:val="20"/>
        </w:rPr>
        <w:t>H.</w:t>
      </w:r>
      <w:r w:rsidRPr="007046A7">
        <w:rPr>
          <w:rFonts w:ascii="Arial" w:hAnsi="Arial" w:cs="Arial"/>
          <w:color w:val="000000"/>
          <w:sz w:val="20"/>
          <w:szCs w:val="20"/>
        </w:rPr>
        <w:tab/>
        <w:t xml:space="preserve">All inquiries, requests, and notifications regarding this agreement shall be directed to the Program Contact or Fiscal Contact shown on the Grant Award included as part of this agreement. </w:t>
      </w:r>
    </w:p>
    <w:p w14:paraId="1DC0AD84" w14:textId="77777777" w:rsidR="007046A7" w:rsidRPr="007046A7" w:rsidRDefault="007046A7" w:rsidP="007046A7">
      <w:pPr>
        <w:tabs>
          <w:tab w:val="left" w:pos="360"/>
        </w:tabs>
        <w:suppressAutoHyphens/>
        <w:spacing w:after="120"/>
        <w:ind w:left="360" w:hanging="360"/>
        <w:jc w:val="both"/>
        <w:rPr>
          <w:rFonts w:ascii="Arial" w:hAnsi="Arial" w:cs="Arial"/>
          <w:color w:val="000000"/>
          <w:sz w:val="20"/>
          <w:szCs w:val="20"/>
        </w:rPr>
      </w:pPr>
      <w:r w:rsidRPr="007046A7">
        <w:rPr>
          <w:rFonts w:ascii="Arial" w:hAnsi="Arial" w:cs="Arial"/>
          <w:color w:val="000000"/>
          <w:sz w:val="20"/>
          <w:szCs w:val="20"/>
        </w:rPr>
        <w:t>I.</w:t>
      </w:r>
      <w:r w:rsidRPr="007046A7">
        <w:rPr>
          <w:rFonts w:ascii="Arial" w:hAnsi="Arial" w:cs="Arial"/>
          <w:color w:val="000000"/>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3CD5C13" w14:textId="77777777" w:rsidR="007046A7" w:rsidRPr="007046A7" w:rsidRDefault="007046A7" w:rsidP="007046A7">
      <w:pPr>
        <w:spacing w:after="120"/>
        <w:ind w:left="360" w:hanging="360"/>
        <w:rPr>
          <w:rFonts w:ascii="Arial" w:hAnsi="Arial" w:cs="Arial"/>
          <w:color w:val="000000"/>
          <w:sz w:val="20"/>
          <w:szCs w:val="20"/>
        </w:rPr>
      </w:pPr>
      <w:r w:rsidRPr="007046A7">
        <w:rPr>
          <w:rFonts w:ascii="Arial" w:hAnsi="Arial" w:cs="Arial"/>
          <w:color w:val="000000"/>
          <w:sz w:val="20"/>
          <w:szCs w:val="20"/>
        </w:rPr>
        <w:t>J.</w:t>
      </w:r>
      <w:r w:rsidRPr="007046A7">
        <w:rPr>
          <w:rFonts w:ascii="Arial" w:hAnsi="Arial" w:cs="Arial"/>
          <w:color w:val="000000"/>
          <w:sz w:val="20"/>
          <w:szCs w:val="20"/>
        </w:rPr>
        <w:tab/>
        <w:t>The parties to this agreement intend the foregoing writing to be the final, complete, and exclusive expression of all the terms of their agreement.</w:t>
      </w:r>
    </w:p>
    <w:p w14:paraId="78520470" w14:textId="77777777" w:rsidR="007046A7" w:rsidRPr="007046A7" w:rsidRDefault="007046A7" w:rsidP="007046A7">
      <w:pPr>
        <w:widowControl w:val="0"/>
        <w:jc w:val="right"/>
        <w:rPr>
          <w:rFonts w:ascii="Arial" w:hAnsi="Arial" w:cs="Arial"/>
          <w:color w:val="000000"/>
          <w:sz w:val="20"/>
          <w:szCs w:val="20"/>
        </w:rPr>
      </w:pPr>
      <w:r w:rsidRPr="007046A7">
        <w:rPr>
          <w:rFonts w:ascii="Arial" w:hAnsi="Arial" w:cs="Arial"/>
          <w:snapToGrid w:val="0"/>
          <w:color w:val="000000"/>
          <w:sz w:val="20"/>
          <w:szCs w:val="20"/>
        </w:rPr>
        <w:t>Rev. 5/12/14</w:t>
      </w:r>
    </w:p>
    <w:p w14:paraId="7D813E16" w14:textId="77777777" w:rsidR="007046A7" w:rsidRPr="00FD52EB" w:rsidRDefault="007046A7" w:rsidP="007046A7">
      <w:pPr>
        <w:jc w:val="center"/>
        <w:rPr>
          <w:rFonts w:ascii="Arial" w:hAnsi="Arial" w:cs="Arial"/>
          <w:sz w:val="24"/>
          <w:szCs w:val="24"/>
          <w:u w:val="single"/>
        </w:rPr>
      </w:pPr>
    </w:p>
    <w:p w14:paraId="6237C681" w14:textId="77777777" w:rsidR="00FF2958" w:rsidRPr="00FD52EB" w:rsidRDefault="00FF2958" w:rsidP="00721499">
      <w:pPr>
        <w:jc w:val="center"/>
        <w:rPr>
          <w:rFonts w:ascii="Arial" w:hAnsi="Arial" w:cs="Arial"/>
          <w:sz w:val="24"/>
          <w:szCs w:val="24"/>
          <w:u w:val="single"/>
        </w:rPr>
      </w:pPr>
      <w:bookmarkStart w:id="2" w:name="_GoBack"/>
      <w:bookmarkEnd w:id="2"/>
    </w:p>
    <w:sectPr w:rsidR="00FF2958" w:rsidRPr="00FD52EB" w:rsidSect="00A6546B">
      <w:headerReference w:type="default" r:id="rId52"/>
      <w:footerReference w:type="default" r:id="rId5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760C1" w15:done="0"/>
  <w15:commentEx w15:paraId="0A84A92C" w15:done="0"/>
  <w15:commentEx w15:paraId="67A3C130" w15:done="0"/>
  <w15:commentEx w15:paraId="6AEA7DF1" w15:done="0"/>
  <w15:commentEx w15:paraId="2A40D9A0" w15:done="0"/>
  <w15:commentEx w15:paraId="796010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760C1" w16cid:durableId="1CFE2497"/>
  <w16cid:commentId w16cid:paraId="0A84A92C" w16cid:durableId="1CFE24D4"/>
  <w16cid:commentId w16cid:paraId="67A3C130" w16cid:durableId="1CFE28B0"/>
  <w16cid:commentId w16cid:paraId="6AEA7DF1" w16cid:durableId="1CFE2FAF"/>
  <w16cid:commentId w16cid:paraId="2A40D9A0" w16cid:durableId="1CFE18CC"/>
  <w16cid:commentId w16cid:paraId="796010F5" w16cid:durableId="1CFE32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2B47" w14:textId="77777777" w:rsidR="00F04756" w:rsidRDefault="00F04756" w:rsidP="003856DB">
      <w:r>
        <w:separator/>
      </w:r>
    </w:p>
  </w:endnote>
  <w:endnote w:type="continuationSeparator" w:id="0">
    <w:p w14:paraId="4CE2DDDF" w14:textId="77777777" w:rsidR="00F04756" w:rsidRDefault="00F04756" w:rsidP="0038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icago">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3D39" w14:textId="77777777" w:rsidR="00F04756" w:rsidRDefault="00F047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CF01" w14:textId="77777777" w:rsidR="00F04756" w:rsidRDefault="00F0475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29444"/>
      <w:docPartObj>
        <w:docPartGallery w:val="Page Numbers (Bottom of Page)"/>
        <w:docPartUnique/>
      </w:docPartObj>
    </w:sdtPr>
    <w:sdtEndPr>
      <w:rPr>
        <w:noProof/>
      </w:rPr>
    </w:sdtEndPr>
    <w:sdtContent>
      <w:p w14:paraId="64F041C5" w14:textId="26D04312" w:rsidR="00F04756" w:rsidRDefault="00F04756">
        <w:pPr>
          <w:pStyle w:val="Footer"/>
          <w:jc w:val="right"/>
        </w:pPr>
        <w:r>
          <w:fldChar w:fldCharType="begin"/>
        </w:r>
        <w:r>
          <w:instrText xml:space="preserve"> PAGE   \* MERGEFORMAT </w:instrText>
        </w:r>
        <w:r>
          <w:fldChar w:fldCharType="separate"/>
        </w:r>
        <w:r w:rsidR="002137CD">
          <w:rPr>
            <w:noProof/>
          </w:rPr>
          <w:t>53</w:t>
        </w:r>
        <w:r>
          <w:rPr>
            <w:noProof/>
          </w:rPr>
          <w:fldChar w:fldCharType="end"/>
        </w:r>
      </w:p>
    </w:sdtContent>
  </w:sdt>
  <w:p w14:paraId="70181DD2" w14:textId="77777777" w:rsidR="00F04756" w:rsidRDefault="00F04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B2A6" w14:textId="5B7EC5DC" w:rsidR="00F04756" w:rsidRDefault="00F04756">
    <w:pPr>
      <w:pStyle w:val="Footer"/>
      <w:jc w:val="right"/>
    </w:pPr>
    <w:r>
      <w:fldChar w:fldCharType="begin"/>
    </w:r>
    <w:r>
      <w:instrText xml:space="preserve"> PAGE   \* MERGEFORMAT </w:instrText>
    </w:r>
    <w:r>
      <w:fldChar w:fldCharType="separate"/>
    </w:r>
    <w:r w:rsidR="002137CD">
      <w:rPr>
        <w:noProof/>
      </w:rPr>
      <w:t>38</w:t>
    </w:r>
    <w:r>
      <w:rPr>
        <w:noProof/>
      </w:rPr>
      <w:fldChar w:fldCharType="end"/>
    </w:r>
  </w:p>
  <w:p w14:paraId="56986FD5" w14:textId="77777777" w:rsidR="00F04756" w:rsidRDefault="00F0475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3178" w14:textId="77777777" w:rsidR="00F04756" w:rsidRDefault="00F047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F7F4" w14:textId="4B6E8CB0" w:rsidR="00F04756" w:rsidRDefault="00F04756">
    <w:pPr>
      <w:pStyle w:val="Footer"/>
      <w:jc w:val="right"/>
    </w:pPr>
    <w:r>
      <w:fldChar w:fldCharType="begin"/>
    </w:r>
    <w:r>
      <w:instrText xml:space="preserve"> PAGE   \* MERGEFORMAT </w:instrText>
    </w:r>
    <w:r>
      <w:fldChar w:fldCharType="separate"/>
    </w:r>
    <w:r w:rsidR="002137CD">
      <w:rPr>
        <w:noProof/>
      </w:rPr>
      <w:t>40</w:t>
    </w:r>
    <w:r>
      <w:rPr>
        <w:noProof/>
      </w:rPr>
      <w:fldChar w:fldCharType="end"/>
    </w:r>
  </w:p>
  <w:p w14:paraId="38652F72" w14:textId="77777777" w:rsidR="00F04756" w:rsidRPr="008965F8" w:rsidRDefault="00F04756" w:rsidP="00FD0626">
    <w:pPr>
      <w:pStyle w:val="Footer"/>
      <w:ind w:right="360"/>
      <w:jc w:val="right"/>
      <w:rPr>
        <w:rFonts w:ascii="Tw Cen MT" w:hAnsi="Tw Cen MT"/>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4944" w14:textId="2B0DA9BE" w:rsidR="00F04756" w:rsidRDefault="00F04756">
    <w:pPr>
      <w:pStyle w:val="Footer"/>
      <w:jc w:val="right"/>
    </w:pPr>
    <w:r>
      <w:fldChar w:fldCharType="begin"/>
    </w:r>
    <w:r>
      <w:instrText xml:space="preserve"> PAGE   \* MERGEFORMAT </w:instrText>
    </w:r>
    <w:r>
      <w:fldChar w:fldCharType="separate"/>
    </w:r>
    <w:r w:rsidR="002137CD">
      <w:rPr>
        <w:noProof/>
      </w:rPr>
      <w:t>42</w:t>
    </w:r>
    <w:r>
      <w:rPr>
        <w:noProof/>
      </w:rPr>
      <w:fldChar w:fldCharType="end"/>
    </w:r>
  </w:p>
  <w:p w14:paraId="2C439E4E" w14:textId="77777777" w:rsidR="00F04756" w:rsidRPr="005D7421" w:rsidRDefault="00F04756" w:rsidP="00FD0626">
    <w:pPr>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27DF" w14:textId="134088F7" w:rsidR="00F04756" w:rsidRDefault="00F04756">
    <w:pPr>
      <w:pStyle w:val="Footer"/>
      <w:jc w:val="right"/>
    </w:pPr>
    <w:r>
      <w:fldChar w:fldCharType="begin"/>
    </w:r>
    <w:r>
      <w:instrText xml:space="preserve"> PAGE   \* MERGEFORMAT </w:instrText>
    </w:r>
    <w:r>
      <w:fldChar w:fldCharType="separate"/>
    </w:r>
    <w:r w:rsidR="002137CD">
      <w:rPr>
        <w:noProof/>
      </w:rPr>
      <w:t>43</w:t>
    </w:r>
    <w:r>
      <w:rPr>
        <w:noProof/>
      </w:rPr>
      <w:fldChar w:fldCharType="end"/>
    </w:r>
  </w:p>
  <w:p w14:paraId="077D6943" w14:textId="77777777" w:rsidR="00F04756" w:rsidRPr="005D7421" w:rsidRDefault="00F04756" w:rsidP="00FD0626">
    <w:pPr>
      <w:jc w:val="righ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2D13" w14:textId="48A6D64F" w:rsidR="00F04756" w:rsidRDefault="00F04756">
    <w:pPr>
      <w:pStyle w:val="Footer"/>
      <w:jc w:val="right"/>
    </w:pPr>
    <w:r>
      <w:fldChar w:fldCharType="begin"/>
    </w:r>
    <w:r>
      <w:instrText xml:space="preserve"> PAGE   \* MERGEFORMAT </w:instrText>
    </w:r>
    <w:r>
      <w:fldChar w:fldCharType="separate"/>
    </w:r>
    <w:r w:rsidR="002137CD">
      <w:rPr>
        <w:noProof/>
      </w:rPr>
      <w:t>45</w:t>
    </w:r>
    <w:r>
      <w:rPr>
        <w:noProof/>
      </w:rPr>
      <w:fldChar w:fldCharType="end"/>
    </w:r>
  </w:p>
  <w:p w14:paraId="55EC03F3" w14:textId="77777777" w:rsidR="00F04756" w:rsidRPr="005D7421" w:rsidRDefault="00F04756" w:rsidP="00FD0626">
    <w:pPr>
      <w:jc w:val="righ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D871" w14:textId="44BF9FD2" w:rsidR="00F04756" w:rsidRDefault="00F04756">
    <w:pPr>
      <w:pStyle w:val="Footer"/>
      <w:jc w:val="right"/>
    </w:pPr>
    <w:r>
      <w:fldChar w:fldCharType="begin"/>
    </w:r>
    <w:r>
      <w:instrText xml:space="preserve"> PAGE   \* MERGEFORMAT </w:instrText>
    </w:r>
    <w:r>
      <w:fldChar w:fldCharType="separate"/>
    </w:r>
    <w:r w:rsidR="002137CD">
      <w:rPr>
        <w:noProof/>
      </w:rPr>
      <w:t>51</w:t>
    </w:r>
    <w:r>
      <w:rPr>
        <w:noProof/>
      </w:rPr>
      <w:fldChar w:fldCharType="end"/>
    </w:r>
  </w:p>
  <w:p w14:paraId="111B2DA3" w14:textId="77777777" w:rsidR="00F04756" w:rsidRPr="005D7421" w:rsidRDefault="00F04756" w:rsidP="00FD0626">
    <w:pPr>
      <w:jc w:val="righ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85FE" w14:textId="77777777" w:rsidR="00F04756" w:rsidRDefault="00F04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7A15" w14:textId="77777777" w:rsidR="00F04756" w:rsidRDefault="00F04756" w:rsidP="003856DB">
      <w:r>
        <w:separator/>
      </w:r>
    </w:p>
  </w:footnote>
  <w:footnote w:type="continuationSeparator" w:id="0">
    <w:p w14:paraId="38032ABF" w14:textId="77777777" w:rsidR="00F04756" w:rsidRDefault="00F04756" w:rsidP="0038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30FB" w14:textId="77777777" w:rsidR="00F04756" w:rsidRDefault="00F04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F2CA0" w14:textId="72AE52A8" w:rsidR="00F04756" w:rsidRDefault="00F04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05DD" w14:textId="77777777" w:rsidR="00F04756" w:rsidRDefault="00F047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CCE7" w14:textId="77777777" w:rsidR="00F04756" w:rsidRPr="0089367A" w:rsidRDefault="00F04756" w:rsidP="00FD0626">
    <w:pPr>
      <w:ind w:right="-720"/>
      <w:outlineLvl w:val="0"/>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5C79" w14:textId="77777777" w:rsidR="00F04756" w:rsidRPr="0089367A" w:rsidRDefault="00F04756" w:rsidP="00FD0626">
    <w:pPr>
      <w:ind w:right="-720"/>
      <w:outlineLvl w:val="0"/>
      <w:rPr>
        <w:b/>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EAA9" w14:textId="77777777" w:rsidR="00F04756" w:rsidRPr="0089367A" w:rsidRDefault="00F04756" w:rsidP="00FD0626">
    <w:pPr>
      <w:ind w:right="-720"/>
      <w:outlineLvl w:val="0"/>
      <w:rPr>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066D" w14:textId="77777777" w:rsidR="00F04756" w:rsidRPr="0089367A" w:rsidRDefault="00F04756" w:rsidP="00FD0626">
    <w:pPr>
      <w:ind w:right="-720"/>
      <w:outlineLvl w:val="0"/>
      <w:rPr>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B6D1" w14:textId="77777777" w:rsidR="00F04756" w:rsidRDefault="00F04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A58"/>
    <w:multiLevelType w:val="hybridMultilevel"/>
    <w:tmpl w:val="A12C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38CA"/>
    <w:multiLevelType w:val="hybridMultilevel"/>
    <w:tmpl w:val="CB3C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4205F"/>
    <w:multiLevelType w:val="hybridMultilevel"/>
    <w:tmpl w:val="063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56A95"/>
    <w:multiLevelType w:val="hybridMultilevel"/>
    <w:tmpl w:val="46A4970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A5291"/>
    <w:multiLevelType w:val="hybridMultilevel"/>
    <w:tmpl w:val="FDA6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547D8"/>
    <w:multiLevelType w:val="hybridMultilevel"/>
    <w:tmpl w:val="401E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81BB2"/>
    <w:multiLevelType w:val="hybridMultilevel"/>
    <w:tmpl w:val="A298479E"/>
    <w:lvl w:ilvl="0" w:tplc="D19289CA">
      <w:start w:val="1"/>
      <w:numFmt w:val="decimal"/>
      <w:lvlText w:val="%1."/>
      <w:lvlJc w:val="left"/>
      <w:pPr>
        <w:ind w:left="1080" w:hanging="360"/>
      </w:pPr>
      <w:rPr>
        <w:rFonts w:ascii="Arial" w:eastAsia="Times New Roman" w:hAnsi="Arial" w:cs="Arial"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5A5BFA"/>
    <w:multiLevelType w:val="hybridMultilevel"/>
    <w:tmpl w:val="6E86A7C4"/>
    <w:lvl w:ilvl="0" w:tplc="7B8E9CAA">
      <w:start w:val="1"/>
      <w:numFmt w:val="decimal"/>
      <w:lvlText w:val="%1."/>
      <w:lvlJc w:val="left"/>
      <w:pPr>
        <w:ind w:left="450" w:hanging="360"/>
      </w:pPr>
      <w:rPr>
        <w:rFonts w:eastAsiaTheme="minorHAnsi" w:hint="default"/>
        <w:b w:val="0"/>
        <w:sz w:val="24"/>
        <w:szCs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EC97457"/>
    <w:multiLevelType w:val="hybridMultilevel"/>
    <w:tmpl w:val="F140A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C271D0"/>
    <w:multiLevelType w:val="hybridMultilevel"/>
    <w:tmpl w:val="2DAC803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3073174"/>
    <w:multiLevelType w:val="hybridMultilevel"/>
    <w:tmpl w:val="AFB8D300"/>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144A050D"/>
    <w:multiLevelType w:val="hybridMultilevel"/>
    <w:tmpl w:val="960A6FC2"/>
    <w:lvl w:ilvl="0" w:tplc="D8802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C6F02"/>
    <w:multiLevelType w:val="hybridMultilevel"/>
    <w:tmpl w:val="EFF2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61188"/>
    <w:multiLevelType w:val="hybridMultilevel"/>
    <w:tmpl w:val="F2CACF8C"/>
    <w:lvl w:ilvl="0" w:tplc="9838404C">
      <w:start w:val="1"/>
      <w:numFmt w:val="upp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9A729C"/>
    <w:multiLevelType w:val="hybridMultilevel"/>
    <w:tmpl w:val="248A2F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E04EAC"/>
    <w:multiLevelType w:val="hybridMultilevel"/>
    <w:tmpl w:val="4F12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FD7588"/>
    <w:multiLevelType w:val="hybridMultilevel"/>
    <w:tmpl w:val="7EE0DC66"/>
    <w:lvl w:ilvl="0" w:tplc="2F6802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FA6108"/>
    <w:multiLevelType w:val="hybridMultilevel"/>
    <w:tmpl w:val="6E86A7C4"/>
    <w:lvl w:ilvl="0" w:tplc="7B8E9CAA">
      <w:start w:val="1"/>
      <w:numFmt w:val="decimal"/>
      <w:lvlText w:val="%1."/>
      <w:lvlJc w:val="left"/>
      <w:pPr>
        <w:ind w:left="450" w:hanging="360"/>
      </w:pPr>
      <w:rPr>
        <w:rFonts w:eastAsiaTheme="minorHAnsi"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2631572F"/>
    <w:multiLevelType w:val="hybridMultilevel"/>
    <w:tmpl w:val="BC70C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C1909"/>
    <w:multiLevelType w:val="hybridMultilevel"/>
    <w:tmpl w:val="B52E1948"/>
    <w:lvl w:ilvl="0" w:tplc="65E0B5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7503A"/>
    <w:multiLevelType w:val="hybridMultilevel"/>
    <w:tmpl w:val="CE3A197A"/>
    <w:lvl w:ilvl="0" w:tplc="9D320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90654"/>
    <w:multiLevelType w:val="hybridMultilevel"/>
    <w:tmpl w:val="CF34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A420C6"/>
    <w:multiLevelType w:val="hybridMultilevel"/>
    <w:tmpl w:val="114CDA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38B11B36"/>
    <w:multiLevelType w:val="hybridMultilevel"/>
    <w:tmpl w:val="1D56B3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3D2A1F"/>
    <w:multiLevelType w:val="hybridMultilevel"/>
    <w:tmpl w:val="519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5C10DD"/>
    <w:multiLevelType w:val="hybridMultilevel"/>
    <w:tmpl w:val="47F4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992EFC"/>
    <w:multiLevelType w:val="hybridMultilevel"/>
    <w:tmpl w:val="7302B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1341A5"/>
    <w:multiLevelType w:val="hybridMultilevel"/>
    <w:tmpl w:val="CE762448"/>
    <w:lvl w:ilvl="0" w:tplc="5FCC847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297C9F"/>
    <w:multiLevelType w:val="hybridMultilevel"/>
    <w:tmpl w:val="67CEB2C8"/>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62135A"/>
    <w:multiLevelType w:val="hybridMultilevel"/>
    <w:tmpl w:val="DD4664D0"/>
    <w:lvl w:ilvl="0" w:tplc="DAF0C41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4">
    <w:nsid w:val="456E5134"/>
    <w:multiLevelType w:val="hybridMultilevel"/>
    <w:tmpl w:val="327E69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4606265B"/>
    <w:multiLevelType w:val="hybridMultilevel"/>
    <w:tmpl w:val="5ADA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4451F1"/>
    <w:multiLevelType w:val="hybridMultilevel"/>
    <w:tmpl w:val="8F0C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A619EA"/>
    <w:multiLevelType w:val="hybridMultilevel"/>
    <w:tmpl w:val="ADD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F03265"/>
    <w:multiLevelType w:val="hybridMultilevel"/>
    <w:tmpl w:val="6D1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A86777"/>
    <w:multiLevelType w:val="hybridMultilevel"/>
    <w:tmpl w:val="0F64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1">
    <w:nsid w:val="4F1C2680"/>
    <w:multiLevelType w:val="hybridMultilevel"/>
    <w:tmpl w:val="7E4C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B965D7"/>
    <w:multiLevelType w:val="hybridMultilevel"/>
    <w:tmpl w:val="73B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C45F3F"/>
    <w:multiLevelType w:val="hybridMultilevel"/>
    <w:tmpl w:val="7210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7975D5"/>
    <w:multiLevelType w:val="hybridMultilevel"/>
    <w:tmpl w:val="944C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603615"/>
    <w:multiLevelType w:val="hybridMultilevel"/>
    <w:tmpl w:val="E2D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A5621F"/>
    <w:multiLevelType w:val="hybridMultilevel"/>
    <w:tmpl w:val="FB349584"/>
    <w:lvl w:ilvl="0" w:tplc="04090001">
      <w:start w:val="1"/>
      <w:numFmt w:val="bullet"/>
      <w:lvlText w:val=""/>
      <w:lvlJc w:val="left"/>
      <w:pPr>
        <w:ind w:left="1440" w:hanging="360"/>
      </w:pPr>
      <w:rPr>
        <w:rFonts w:ascii="Symbol" w:hAnsi="Symbo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BF0580A"/>
    <w:multiLevelType w:val="hybridMultilevel"/>
    <w:tmpl w:val="5978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0A3659"/>
    <w:multiLevelType w:val="hybridMultilevel"/>
    <w:tmpl w:val="677090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5C2C48C4"/>
    <w:multiLevelType w:val="hybridMultilevel"/>
    <w:tmpl w:val="8C6EF3E6"/>
    <w:lvl w:ilvl="0" w:tplc="41EEA5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ECB5EBF"/>
    <w:multiLevelType w:val="hybridMultilevel"/>
    <w:tmpl w:val="F734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465B93"/>
    <w:multiLevelType w:val="hybridMultilevel"/>
    <w:tmpl w:val="885E21B6"/>
    <w:lvl w:ilvl="0" w:tplc="AEF45B62">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624B6F"/>
    <w:multiLevelType w:val="hybridMultilevel"/>
    <w:tmpl w:val="6E122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3FC7588"/>
    <w:multiLevelType w:val="hybridMultilevel"/>
    <w:tmpl w:val="7032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5BA63A4"/>
    <w:multiLevelType w:val="hybridMultilevel"/>
    <w:tmpl w:val="8CC27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CB2491C"/>
    <w:multiLevelType w:val="hybridMultilevel"/>
    <w:tmpl w:val="F8F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6D3E28"/>
    <w:multiLevelType w:val="hybridMultilevel"/>
    <w:tmpl w:val="29ECA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DA34600"/>
    <w:multiLevelType w:val="hybridMultilevel"/>
    <w:tmpl w:val="400A515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370BAC"/>
    <w:multiLevelType w:val="hybridMultilevel"/>
    <w:tmpl w:val="82428D3C"/>
    <w:lvl w:ilvl="0" w:tplc="BFB2CB8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333217"/>
    <w:multiLevelType w:val="hybridMultilevel"/>
    <w:tmpl w:val="8FC2891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0">
    <w:nsid w:val="73D90D56"/>
    <w:multiLevelType w:val="hybridMultilevel"/>
    <w:tmpl w:val="94BA3DF4"/>
    <w:lvl w:ilvl="0" w:tplc="04090001">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4A65FDD"/>
    <w:multiLevelType w:val="hybridMultilevel"/>
    <w:tmpl w:val="4254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4F11753"/>
    <w:multiLevelType w:val="hybridMultilevel"/>
    <w:tmpl w:val="9134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CC1E77"/>
    <w:multiLevelType w:val="hybridMultilevel"/>
    <w:tmpl w:val="DEFCF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FA943C3"/>
    <w:multiLevelType w:val="hybridMultilevel"/>
    <w:tmpl w:val="07A2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2"/>
  </w:num>
  <w:num w:numId="3">
    <w:abstractNumId w:val="33"/>
  </w:num>
  <w:num w:numId="4">
    <w:abstractNumId w:val="40"/>
  </w:num>
  <w:num w:numId="5">
    <w:abstractNumId w:val="8"/>
  </w:num>
  <w:num w:numId="6">
    <w:abstractNumId w:val="56"/>
  </w:num>
  <w:num w:numId="7">
    <w:abstractNumId w:val="19"/>
  </w:num>
  <w:num w:numId="8">
    <w:abstractNumId w:val="21"/>
  </w:num>
  <w:num w:numId="9">
    <w:abstractNumId w:val="29"/>
  </w:num>
  <w:num w:numId="10">
    <w:abstractNumId w:val="63"/>
  </w:num>
  <w:num w:numId="11">
    <w:abstractNumId w:val="61"/>
  </w:num>
  <w:num w:numId="12">
    <w:abstractNumId w:val="10"/>
  </w:num>
  <w:num w:numId="13">
    <w:abstractNumId w:val="54"/>
  </w:num>
  <w:num w:numId="14">
    <w:abstractNumId w:val="6"/>
  </w:num>
  <w:num w:numId="15">
    <w:abstractNumId w:val="58"/>
  </w:num>
  <w:num w:numId="16">
    <w:abstractNumId w:val="23"/>
  </w:num>
  <w:num w:numId="17">
    <w:abstractNumId w:val="15"/>
  </w:num>
  <w:num w:numId="18">
    <w:abstractNumId w:val="44"/>
  </w:num>
  <w:num w:numId="19">
    <w:abstractNumId w:val="28"/>
  </w:num>
  <w:num w:numId="20">
    <w:abstractNumId w:val="52"/>
  </w:num>
  <w:num w:numId="21">
    <w:abstractNumId w:val="38"/>
  </w:num>
  <w:num w:numId="22">
    <w:abstractNumId w:val="11"/>
  </w:num>
  <w:num w:numId="23">
    <w:abstractNumId w:val="47"/>
  </w:num>
  <w:num w:numId="24">
    <w:abstractNumId w:val="42"/>
  </w:num>
  <w:num w:numId="25">
    <w:abstractNumId w:val="37"/>
  </w:num>
  <w:num w:numId="26">
    <w:abstractNumId w:val="59"/>
  </w:num>
  <w:num w:numId="27">
    <w:abstractNumId w:val="9"/>
  </w:num>
  <w:num w:numId="28">
    <w:abstractNumId w:val="51"/>
  </w:num>
  <w:num w:numId="29">
    <w:abstractNumId w:val="34"/>
  </w:num>
  <w:num w:numId="30">
    <w:abstractNumId w:val="32"/>
  </w:num>
  <w:num w:numId="31">
    <w:abstractNumId w:val="25"/>
  </w:num>
  <w:num w:numId="32">
    <w:abstractNumId w:val="57"/>
  </w:num>
  <w:num w:numId="33">
    <w:abstractNumId w:val="60"/>
  </w:num>
  <w:num w:numId="34">
    <w:abstractNumId w:val="31"/>
  </w:num>
  <w:num w:numId="35">
    <w:abstractNumId w:val="46"/>
  </w:num>
  <w:num w:numId="36">
    <w:abstractNumId w:val="16"/>
  </w:num>
  <w:num w:numId="37">
    <w:abstractNumId w:val="3"/>
  </w:num>
  <w:num w:numId="38">
    <w:abstractNumId w:val="7"/>
  </w:num>
  <w:num w:numId="39">
    <w:abstractNumId w:val="28"/>
  </w:num>
  <w:num w:numId="40">
    <w:abstractNumId w:val="26"/>
  </w:num>
  <w:num w:numId="41">
    <w:abstractNumId w:val="48"/>
  </w:num>
  <w:num w:numId="42">
    <w:abstractNumId w:val="41"/>
  </w:num>
  <w:num w:numId="43">
    <w:abstractNumId w:val="22"/>
  </w:num>
  <w:num w:numId="44">
    <w:abstractNumId w:val="13"/>
  </w:num>
  <w:num w:numId="45">
    <w:abstractNumId w:val="1"/>
  </w:num>
  <w:num w:numId="46">
    <w:abstractNumId w:val="43"/>
  </w:num>
  <w:num w:numId="47">
    <w:abstractNumId w:val="35"/>
  </w:num>
  <w:num w:numId="48">
    <w:abstractNumId w:val="45"/>
  </w:num>
  <w:num w:numId="49">
    <w:abstractNumId w:val="36"/>
  </w:num>
  <w:num w:numId="50">
    <w:abstractNumId w:val="20"/>
  </w:num>
  <w:num w:numId="51">
    <w:abstractNumId w:val="0"/>
  </w:num>
  <w:num w:numId="52">
    <w:abstractNumId w:val="27"/>
  </w:num>
  <w:num w:numId="53">
    <w:abstractNumId w:val="50"/>
  </w:num>
  <w:num w:numId="54">
    <w:abstractNumId w:val="62"/>
  </w:num>
  <w:num w:numId="55">
    <w:abstractNumId w:val="64"/>
  </w:num>
  <w:num w:numId="56">
    <w:abstractNumId w:val="5"/>
  </w:num>
  <w:num w:numId="57">
    <w:abstractNumId w:val="24"/>
  </w:num>
  <w:num w:numId="58">
    <w:abstractNumId w:val="17"/>
  </w:num>
  <w:num w:numId="59">
    <w:abstractNumId w:val="14"/>
  </w:num>
  <w:num w:numId="60">
    <w:abstractNumId w:val="18"/>
  </w:num>
  <w:num w:numId="61">
    <w:abstractNumId w:val="4"/>
  </w:num>
  <w:num w:numId="62">
    <w:abstractNumId w:val="39"/>
  </w:num>
  <w:num w:numId="63">
    <w:abstractNumId w:val="2"/>
  </w:num>
  <w:num w:numId="64">
    <w:abstractNumId w:val="53"/>
  </w:num>
  <w:num w:numId="65">
    <w:abstractNumId w:val="55"/>
  </w:num>
  <w:num w:numId="66">
    <w:abstractNumId w:val="3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ll Brady">
    <w15:presenceInfo w15:providerId="AD" w15:userId="S-1-5-21-576078244-347078923-646806464-50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DD"/>
    <w:rsid w:val="0000413D"/>
    <w:rsid w:val="000043DE"/>
    <w:rsid w:val="00005863"/>
    <w:rsid w:val="000069A6"/>
    <w:rsid w:val="0000718E"/>
    <w:rsid w:val="0001024B"/>
    <w:rsid w:val="000139F6"/>
    <w:rsid w:val="00014F28"/>
    <w:rsid w:val="00021E1F"/>
    <w:rsid w:val="00022062"/>
    <w:rsid w:val="000226A1"/>
    <w:rsid w:val="00023081"/>
    <w:rsid w:val="00023D21"/>
    <w:rsid w:val="00030077"/>
    <w:rsid w:val="00030756"/>
    <w:rsid w:val="00030D23"/>
    <w:rsid w:val="00035252"/>
    <w:rsid w:val="00037A3E"/>
    <w:rsid w:val="0004089C"/>
    <w:rsid w:val="00046A5F"/>
    <w:rsid w:val="00046FBE"/>
    <w:rsid w:val="000522EB"/>
    <w:rsid w:val="000526D7"/>
    <w:rsid w:val="00052852"/>
    <w:rsid w:val="00053816"/>
    <w:rsid w:val="00054712"/>
    <w:rsid w:val="000552CF"/>
    <w:rsid w:val="00055B3E"/>
    <w:rsid w:val="000560C5"/>
    <w:rsid w:val="00056DFB"/>
    <w:rsid w:val="00057980"/>
    <w:rsid w:val="00060C2B"/>
    <w:rsid w:val="00060D2A"/>
    <w:rsid w:val="000624B0"/>
    <w:rsid w:val="00064E13"/>
    <w:rsid w:val="000650F5"/>
    <w:rsid w:val="0006562F"/>
    <w:rsid w:val="0006596D"/>
    <w:rsid w:val="000700BE"/>
    <w:rsid w:val="0007061F"/>
    <w:rsid w:val="00071BF2"/>
    <w:rsid w:val="0007337E"/>
    <w:rsid w:val="00077E6D"/>
    <w:rsid w:val="000804A1"/>
    <w:rsid w:val="00083640"/>
    <w:rsid w:val="00083BEA"/>
    <w:rsid w:val="00084A84"/>
    <w:rsid w:val="00092556"/>
    <w:rsid w:val="00094188"/>
    <w:rsid w:val="00097D2A"/>
    <w:rsid w:val="000A50F7"/>
    <w:rsid w:val="000B1775"/>
    <w:rsid w:val="000B280F"/>
    <w:rsid w:val="000B2D72"/>
    <w:rsid w:val="000B37F6"/>
    <w:rsid w:val="000B5066"/>
    <w:rsid w:val="000C0D75"/>
    <w:rsid w:val="000C1A05"/>
    <w:rsid w:val="000D1E50"/>
    <w:rsid w:val="000D4470"/>
    <w:rsid w:val="000D57AC"/>
    <w:rsid w:val="000D6238"/>
    <w:rsid w:val="000D75E9"/>
    <w:rsid w:val="000E08EA"/>
    <w:rsid w:val="000E1E2B"/>
    <w:rsid w:val="000E1ED8"/>
    <w:rsid w:val="000E3F84"/>
    <w:rsid w:val="000E5A07"/>
    <w:rsid w:val="000F2595"/>
    <w:rsid w:val="000F40CC"/>
    <w:rsid w:val="000F6BE2"/>
    <w:rsid w:val="00101B5A"/>
    <w:rsid w:val="00101FB3"/>
    <w:rsid w:val="001054AD"/>
    <w:rsid w:val="00105515"/>
    <w:rsid w:val="00105A6A"/>
    <w:rsid w:val="00106B2A"/>
    <w:rsid w:val="00113B63"/>
    <w:rsid w:val="00113CBF"/>
    <w:rsid w:val="00116FEE"/>
    <w:rsid w:val="001172C7"/>
    <w:rsid w:val="001173F6"/>
    <w:rsid w:val="00120293"/>
    <w:rsid w:val="00122CA5"/>
    <w:rsid w:val="001243E5"/>
    <w:rsid w:val="001246A7"/>
    <w:rsid w:val="00125AAE"/>
    <w:rsid w:val="00130686"/>
    <w:rsid w:val="00131378"/>
    <w:rsid w:val="00133036"/>
    <w:rsid w:val="00133231"/>
    <w:rsid w:val="00133D84"/>
    <w:rsid w:val="0013483D"/>
    <w:rsid w:val="00134B64"/>
    <w:rsid w:val="001351FC"/>
    <w:rsid w:val="00136136"/>
    <w:rsid w:val="00137013"/>
    <w:rsid w:val="00140FC3"/>
    <w:rsid w:val="00142993"/>
    <w:rsid w:val="0015230B"/>
    <w:rsid w:val="00155BAD"/>
    <w:rsid w:val="00157883"/>
    <w:rsid w:val="00160275"/>
    <w:rsid w:val="00161DC3"/>
    <w:rsid w:val="00162099"/>
    <w:rsid w:val="00162131"/>
    <w:rsid w:val="00163F97"/>
    <w:rsid w:val="0016455C"/>
    <w:rsid w:val="00177B9F"/>
    <w:rsid w:val="001865E3"/>
    <w:rsid w:val="00186A7B"/>
    <w:rsid w:val="00194D9C"/>
    <w:rsid w:val="00194EB2"/>
    <w:rsid w:val="00195DB5"/>
    <w:rsid w:val="001974A4"/>
    <w:rsid w:val="001977BA"/>
    <w:rsid w:val="001A1B31"/>
    <w:rsid w:val="001A5A84"/>
    <w:rsid w:val="001B0985"/>
    <w:rsid w:val="001B1396"/>
    <w:rsid w:val="001B4882"/>
    <w:rsid w:val="001B7675"/>
    <w:rsid w:val="001C048D"/>
    <w:rsid w:val="001D08CF"/>
    <w:rsid w:val="001D124F"/>
    <w:rsid w:val="001D5CD0"/>
    <w:rsid w:val="001E1956"/>
    <w:rsid w:val="001E33A2"/>
    <w:rsid w:val="001E52CD"/>
    <w:rsid w:val="001E60F6"/>
    <w:rsid w:val="001E758C"/>
    <w:rsid w:val="001F0D20"/>
    <w:rsid w:val="001F2628"/>
    <w:rsid w:val="001F47A9"/>
    <w:rsid w:val="001F5ED6"/>
    <w:rsid w:val="001F6D0B"/>
    <w:rsid w:val="001F7914"/>
    <w:rsid w:val="0020161B"/>
    <w:rsid w:val="00201C6E"/>
    <w:rsid w:val="00202D11"/>
    <w:rsid w:val="00203F8D"/>
    <w:rsid w:val="002050B4"/>
    <w:rsid w:val="00206624"/>
    <w:rsid w:val="00207521"/>
    <w:rsid w:val="00210694"/>
    <w:rsid w:val="00212787"/>
    <w:rsid w:val="002137CD"/>
    <w:rsid w:val="00214D42"/>
    <w:rsid w:val="00214EE2"/>
    <w:rsid w:val="00215F5F"/>
    <w:rsid w:val="002171F3"/>
    <w:rsid w:val="0022308F"/>
    <w:rsid w:val="00226978"/>
    <w:rsid w:val="00227D58"/>
    <w:rsid w:val="00231106"/>
    <w:rsid w:val="00233AB5"/>
    <w:rsid w:val="00233D19"/>
    <w:rsid w:val="002359DD"/>
    <w:rsid w:val="00241B64"/>
    <w:rsid w:val="00242BC2"/>
    <w:rsid w:val="00243199"/>
    <w:rsid w:val="00243534"/>
    <w:rsid w:val="00243E32"/>
    <w:rsid w:val="00244536"/>
    <w:rsid w:val="00246866"/>
    <w:rsid w:val="002519E3"/>
    <w:rsid w:val="00252052"/>
    <w:rsid w:val="002549FD"/>
    <w:rsid w:val="002550A9"/>
    <w:rsid w:val="0025543B"/>
    <w:rsid w:val="00255D7C"/>
    <w:rsid w:val="00261154"/>
    <w:rsid w:val="0026171A"/>
    <w:rsid w:val="002628F3"/>
    <w:rsid w:val="0026386D"/>
    <w:rsid w:val="0026409E"/>
    <w:rsid w:val="00270A0D"/>
    <w:rsid w:val="00273C8B"/>
    <w:rsid w:val="0027458B"/>
    <w:rsid w:val="00277000"/>
    <w:rsid w:val="00277230"/>
    <w:rsid w:val="00277864"/>
    <w:rsid w:val="00280333"/>
    <w:rsid w:val="00281A92"/>
    <w:rsid w:val="0028317D"/>
    <w:rsid w:val="00287DD7"/>
    <w:rsid w:val="00292A6D"/>
    <w:rsid w:val="002943E1"/>
    <w:rsid w:val="002952B2"/>
    <w:rsid w:val="00297FB6"/>
    <w:rsid w:val="002A69E9"/>
    <w:rsid w:val="002A730A"/>
    <w:rsid w:val="002A7A7B"/>
    <w:rsid w:val="002B00D9"/>
    <w:rsid w:val="002B1043"/>
    <w:rsid w:val="002B1FC8"/>
    <w:rsid w:val="002B3311"/>
    <w:rsid w:val="002B427B"/>
    <w:rsid w:val="002C0D13"/>
    <w:rsid w:val="002D30EF"/>
    <w:rsid w:val="002D3726"/>
    <w:rsid w:val="002D4015"/>
    <w:rsid w:val="002D559F"/>
    <w:rsid w:val="002D56BC"/>
    <w:rsid w:val="002D5B16"/>
    <w:rsid w:val="002E31AC"/>
    <w:rsid w:val="002E4B37"/>
    <w:rsid w:val="002E5952"/>
    <w:rsid w:val="002E5E27"/>
    <w:rsid w:val="002F09A0"/>
    <w:rsid w:val="002F3907"/>
    <w:rsid w:val="002F69A9"/>
    <w:rsid w:val="002F6E86"/>
    <w:rsid w:val="00300241"/>
    <w:rsid w:val="00300EB2"/>
    <w:rsid w:val="003028BE"/>
    <w:rsid w:val="0030547D"/>
    <w:rsid w:val="00306190"/>
    <w:rsid w:val="00307983"/>
    <w:rsid w:val="0031005A"/>
    <w:rsid w:val="00315889"/>
    <w:rsid w:val="00317A07"/>
    <w:rsid w:val="0032002F"/>
    <w:rsid w:val="0032323B"/>
    <w:rsid w:val="00323919"/>
    <w:rsid w:val="00324B8D"/>
    <w:rsid w:val="00324EBE"/>
    <w:rsid w:val="0033034E"/>
    <w:rsid w:val="00333FBF"/>
    <w:rsid w:val="00334324"/>
    <w:rsid w:val="00342A6C"/>
    <w:rsid w:val="003443B1"/>
    <w:rsid w:val="003448C0"/>
    <w:rsid w:val="00345859"/>
    <w:rsid w:val="003458ED"/>
    <w:rsid w:val="00345D3D"/>
    <w:rsid w:val="003462DE"/>
    <w:rsid w:val="00351B47"/>
    <w:rsid w:val="003523CB"/>
    <w:rsid w:val="0035271B"/>
    <w:rsid w:val="00353F5E"/>
    <w:rsid w:val="003601FC"/>
    <w:rsid w:val="00360D02"/>
    <w:rsid w:val="00363065"/>
    <w:rsid w:val="00363535"/>
    <w:rsid w:val="00371170"/>
    <w:rsid w:val="00371F20"/>
    <w:rsid w:val="00372009"/>
    <w:rsid w:val="00376E02"/>
    <w:rsid w:val="003801CD"/>
    <w:rsid w:val="0038262D"/>
    <w:rsid w:val="00382DF8"/>
    <w:rsid w:val="00384551"/>
    <w:rsid w:val="003856DB"/>
    <w:rsid w:val="003875FF"/>
    <w:rsid w:val="00391818"/>
    <w:rsid w:val="003A04DA"/>
    <w:rsid w:val="003A0689"/>
    <w:rsid w:val="003A13C7"/>
    <w:rsid w:val="003B0B66"/>
    <w:rsid w:val="003B48F2"/>
    <w:rsid w:val="003B5716"/>
    <w:rsid w:val="003B5CBE"/>
    <w:rsid w:val="003B5F3A"/>
    <w:rsid w:val="003C14B6"/>
    <w:rsid w:val="003C14D7"/>
    <w:rsid w:val="003C7A6C"/>
    <w:rsid w:val="003D3778"/>
    <w:rsid w:val="003D4D25"/>
    <w:rsid w:val="003D5435"/>
    <w:rsid w:val="003E27EA"/>
    <w:rsid w:val="003E4BB9"/>
    <w:rsid w:val="003E5709"/>
    <w:rsid w:val="003F26CB"/>
    <w:rsid w:val="003F289E"/>
    <w:rsid w:val="003F3E1F"/>
    <w:rsid w:val="003F4632"/>
    <w:rsid w:val="003F6CA9"/>
    <w:rsid w:val="003F7B8F"/>
    <w:rsid w:val="00401D20"/>
    <w:rsid w:val="00402260"/>
    <w:rsid w:val="00404E2E"/>
    <w:rsid w:val="004108D3"/>
    <w:rsid w:val="00410D6D"/>
    <w:rsid w:val="004115B7"/>
    <w:rsid w:val="004129FD"/>
    <w:rsid w:val="00414842"/>
    <w:rsid w:val="00417586"/>
    <w:rsid w:val="004202F2"/>
    <w:rsid w:val="004211BC"/>
    <w:rsid w:val="00421320"/>
    <w:rsid w:val="004217CE"/>
    <w:rsid w:val="004219E0"/>
    <w:rsid w:val="004244BA"/>
    <w:rsid w:val="00426F2B"/>
    <w:rsid w:val="00431F04"/>
    <w:rsid w:val="004351C2"/>
    <w:rsid w:val="00444E41"/>
    <w:rsid w:val="00445C9A"/>
    <w:rsid w:val="00450127"/>
    <w:rsid w:val="00451BA8"/>
    <w:rsid w:val="00451D53"/>
    <w:rsid w:val="00452755"/>
    <w:rsid w:val="00453EE8"/>
    <w:rsid w:val="004563E5"/>
    <w:rsid w:val="00457C66"/>
    <w:rsid w:val="004605CD"/>
    <w:rsid w:val="00461199"/>
    <w:rsid w:val="0046388C"/>
    <w:rsid w:val="00465DD6"/>
    <w:rsid w:val="00467F89"/>
    <w:rsid w:val="00475238"/>
    <w:rsid w:val="004755EA"/>
    <w:rsid w:val="004766C1"/>
    <w:rsid w:val="00480250"/>
    <w:rsid w:val="0048092A"/>
    <w:rsid w:val="00482931"/>
    <w:rsid w:val="00490F6B"/>
    <w:rsid w:val="0049177D"/>
    <w:rsid w:val="00492715"/>
    <w:rsid w:val="0049400B"/>
    <w:rsid w:val="00496C82"/>
    <w:rsid w:val="00497E4D"/>
    <w:rsid w:val="004A19F6"/>
    <w:rsid w:val="004A62FA"/>
    <w:rsid w:val="004B15D4"/>
    <w:rsid w:val="004B15F4"/>
    <w:rsid w:val="004B2C64"/>
    <w:rsid w:val="004B6080"/>
    <w:rsid w:val="004B6BA5"/>
    <w:rsid w:val="004C219E"/>
    <w:rsid w:val="004C2C38"/>
    <w:rsid w:val="004C4288"/>
    <w:rsid w:val="004C511E"/>
    <w:rsid w:val="004C56B3"/>
    <w:rsid w:val="004C6FF5"/>
    <w:rsid w:val="004D207D"/>
    <w:rsid w:val="004D2297"/>
    <w:rsid w:val="004D4186"/>
    <w:rsid w:val="004D6D4B"/>
    <w:rsid w:val="004E1397"/>
    <w:rsid w:val="004E29A9"/>
    <w:rsid w:val="004E3E14"/>
    <w:rsid w:val="004E422B"/>
    <w:rsid w:val="004E5525"/>
    <w:rsid w:val="004E64EA"/>
    <w:rsid w:val="004E76F6"/>
    <w:rsid w:val="004F088B"/>
    <w:rsid w:val="004F1E45"/>
    <w:rsid w:val="004F7737"/>
    <w:rsid w:val="005013E6"/>
    <w:rsid w:val="00501EF7"/>
    <w:rsid w:val="00502A8D"/>
    <w:rsid w:val="00505496"/>
    <w:rsid w:val="00505B08"/>
    <w:rsid w:val="005065FC"/>
    <w:rsid w:val="00506E5D"/>
    <w:rsid w:val="0051034D"/>
    <w:rsid w:val="00512694"/>
    <w:rsid w:val="00513C20"/>
    <w:rsid w:val="005163C4"/>
    <w:rsid w:val="00521C62"/>
    <w:rsid w:val="00527B88"/>
    <w:rsid w:val="005309C3"/>
    <w:rsid w:val="005320C1"/>
    <w:rsid w:val="00535EDB"/>
    <w:rsid w:val="0053654F"/>
    <w:rsid w:val="0053710C"/>
    <w:rsid w:val="00537FB5"/>
    <w:rsid w:val="005452A6"/>
    <w:rsid w:val="00545440"/>
    <w:rsid w:val="0054635D"/>
    <w:rsid w:val="00546C7D"/>
    <w:rsid w:val="00547D77"/>
    <w:rsid w:val="00551A05"/>
    <w:rsid w:val="0055209E"/>
    <w:rsid w:val="005523D9"/>
    <w:rsid w:val="00553A2F"/>
    <w:rsid w:val="005548C9"/>
    <w:rsid w:val="005621B2"/>
    <w:rsid w:val="00564E7E"/>
    <w:rsid w:val="005655EF"/>
    <w:rsid w:val="0057271F"/>
    <w:rsid w:val="005736B5"/>
    <w:rsid w:val="00573D0F"/>
    <w:rsid w:val="00576C88"/>
    <w:rsid w:val="00577C60"/>
    <w:rsid w:val="005805D6"/>
    <w:rsid w:val="00581895"/>
    <w:rsid w:val="00586CAA"/>
    <w:rsid w:val="005901AD"/>
    <w:rsid w:val="0059502A"/>
    <w:rsid w:val="005959DD"/>
    <w:rsid w:val="00597FE5"/>
    <w:rsid w:val="005A027C"/>
    <w:rsid w:val="005A54A3"/>
    <w:rsid w:val="005A550F"/>
    <w:rsid w:val="005A624D"/>
    <w:rsid w:val="005A74DB"/>
    <w:rsid w:val="005B10A8"/>
    <w:rsid w:val="005B136D"/>
    <w:rsid w:val="005B4503"/>
    <w:rsid w:val="005B7D50"/>
    <w:rsid w:val="005C063A"/>
    <w:rsid w:val="005C0AE1"/>
    <w:rsid w:val="005C1193"/>
    <w:rsid w:val="005C4D16"/>
    <w:rsid w:val="005D30EE"/>
    <w:rsid w:val="005D630D"/>
    <w:rsid w:val="005E0773"/>
    <w:rsid w:val="005E522E"/>
    <w:rsid w:val="005E694D"/>
    <w:rsid w:val="005E6D66"/>
    <w:rsid w:val="005F26ED"/>
    <w:rsid w:val="005F3025"/>
    <w:rsid w:val="00600D9C"/>
    <w:rsid w:val="006014CF"/>
    <w:rsid w:val="00601D13"/>
    <w:rsid w:val="00603072"/>
    <w:rsid w:val="00605DB2"/>
    <w:rsid w:val="006074D8"/>
    <w:rsid w:val="00610EDC"/>
    <w:rsid w:val="00611379"/>
    <w:rsid w:val="00611A9B"/>
    <w:rsid w:val="00613324"/>
    <w:rsid w:val="00620011"/>
    <w:rsid w:val="0062057E"/>
    <w:rsid w:val="006215FE"/>
    <w:rsid w:val="006224E3"/>
    <w:rsid w:val="006251FD"/>
    <w:rsid w:val="00625A9A"/>
    <w:rsid w:val="0062683E"/>
    <w:rsid w:val="00626ED0"/>
    <w:rsid w:val="00627CB0"/>
    <w:rsid w:val="00631F22"/>
    <w:rsid w:val="00631F6E"/>
    <w:rsid w:val="0063654F"/>
    <w:rsid w:val="00636DC9"/>
    <w:rsid w:val="00640A41"/>
    <w:rsid w:val="00644362"/>
    <w:rsid w:val="00645BC4"/>
    <w:rsid w:val="006503BF"/>
    <w:rsid w:val="006513BD"/>
    <w:rsid w:val="00655783"/>
    <w:rsid w:val="00657E55"/>
    <w:rsid w:val="0066098A"/>
    <w:rsid w:val="006610AA"/>
    <w:rsid w:val="00661E59"/>
    <w:rsid w:val="00663FB8"/>
    <w:rsid w:val="00664106"/>
    <w:rsid w:val="00664DC1"/>
    <w:rsid w:val="006662E3"/>
    <w:rsid w:val="00666364"/>
    <w:rsid w:val="00666862"/>
    <w:rsid w:val="00672527"/>
    <w:rsid w:val="006760F7"/>
    <w:rsid w:val="00684163"/>
    <w:rsid w:val="00684333"/>
    <w:rsid w:val="00685172"/>
    <w:rsid w:val="006858CA"/>
    <w:rsid w:val="00685E93"/>
    <w:rsid w:val="00690216"/>
    <w:rsid w:val="006959CA"/>
    <w:rsid w:val="006A0460"/>
    <w:rsid w:val="006A2150"/>
    <w:rsid w:val="006A45A5"/>
    <w:rsid w:val="006A5B86"/>
    <w:rsid w:val="006B2767"/>
    <w:rsid w:val="006B34D5"/>
    <w:rsid w:val="006B38AC"/>
    <w:rsid w:val="006B3E0D"/>
    <w:rsid w:val="006B4639"/>
    <w:rsid w:val="006B5F8F"/>
    <w:rsid w:val="006B7A1A"/>
    <w:rsid w:val="006C1D0E"/>
    <w:rsid w:val="006C247B"/>
    <w:rsid w:val="006C3B49"/>
    <w:rsid w:val="006C3B95"/>
    <w:rsid w:val="006C6C49"/>
    <w:rsid w:val="006C6CC5"/>
    <w:rsid w:val="006D15E3"/>
    <w:rsid w:val="006E00F4"/>
    <w:rsid w:val="006E09CD"/>
    <w:rsid w:val="006E0B6C"/>
    <w:rsid w:val="006E3881"/>
    <w:rsid w:val="006E6636"/>
    <w:rsid w:val="006E7C9D"/>
    <w:rsid w:val="006F28B5"/>
    <w:rsid w:val="006F4D60"/>
    <w:rsid w:val="006F5E83"/>
    <w:rsid w:val="0070045D"/>
    <w:rsid w:val="00702F0A"/>
    <w:rsid w:val="00703E09"/>
    <w:rsid w:val="007045EC"/>
    <w:rsid w:val="007046A7"/>
    <w:rsid w:val="0070675A"/>
    <w:rsid w:val="007068CD"/>
    <w:rsid w:val="007069C6"/>
    <w:rsid w:val="007118A9"/>
    <w:rsid w:val="007121A0"/>
    <w:rsid w:val="007135C8"/>
    <w:rsid w:val="00715E91"/>
    <w:rsid w:val="007165C4"/>
    <w:rsid w:val="00721499"/>
    <w:rsid w:val="00721A3D"/>
    <w:rsid w:val="00721F58"/>
    <w:rsid w:val="00722447"/>
    <w:rsid w:val="007245B1"/>
    <w:rsid w:val="00724B02"/>
    <w:rsid w:val="00730244"/>
    <w:rsid w:val="007314C2"/>
    <w:rsid w:val="00733279"/>
    <w:rsid w:val="00734FA5"/>
    <w:rsid w:val="00737A9D"/>
    <w:rsid w:val="00740135"/>
    <w:rsid w:val="00742D7A"/>
    <w:rsid w:val="00745B9E"/>
    <w:rsid w:val="00747390"/>
    <w:rsid w:val="0075359F"/>
    <w:rsid w:val="00753ECE"/>
    <w:rsid w:val="00753F28"/>
    <w:rsid w:val="00755465"/>
    <w:rsid w:val="00755680"/>
    <w:rsid w:val="00760CCC"/>
    <w:rsid w:val="00761D4B"/>
    <w:rsid w:val="00765BA4"/>
    <w:rsid w:val="00773934"/>
    <w:rsid w:val="00784D64"/>
    <w:rsid w:val="00785F18"/>
    <w:rsid w:val="007867C0"/>
    <w:rsid w:val="00792A37"/>
    <w:rsid w:val="00793CAE"/>
    <w:rsid w:val="00794D5F"/>
    <w:rsid w:val="00795511"/>
    <w:rsid w:val="00795CE8"/>
    <w:rsid w:val="00795FBE"/>
    <w:rsid w:val="0079648B"/>
    <w:rsid w:val="00796B27"/>
    <w:rsid w:val="00797980"/>
    <w:rsid w:val="007A00CB"/>
    <w:rsid w:val="007A28BD"/>
    <w:rsid w:val="007A7662"/>
    <w:rsid w:val="007B2386"/>
    <w:rsid w:val="007B49DF"/>
    <w:rsid w:val="007B54C9"/>
    <w:rsid w:val="007B5B1F"/>
    <w:rsid w:val="007C1987"/>
    <w:rsid w:val="007C3E27"/>
    <w:rsid w:val="007C4D87"/>
    <w:rsid w:val="007C5E76"/>
    <w:rsid w:val="007C7938"/>
    <w:rsid w:val="007D2B99"/>
    <w:rsid w:val="007D2FE8"/>
    <w:rsid w:val="007D39ED"/>
    <w:rsid w:val="007D455F"/>
    <w:rsid w:val="007E101C"/>
    <w:rsid w:val="007E44C2"/>
    <w:rsid w:val="007E48BA"/>
    <w:rsid w:val="007E60F0"/>
    <w:rsid w:val="007F01D0"/>
    <w:rsid w:val="007F1267"/>
    <w:rsid w:val="007F3EC6"/>
    <w:rsid w:val="007F6838"/>
    <w:rsid w:val="0080246F"/>
    <w:rsid w:val="00802913"/>
    <w:rsid w:val="00803DCD"/>
    <w:rsid w:val="00804FAA"/>
    <w:rsid w:val="00806DE1"/>
    <w:rsid w:val="00811407"/>
    <w:rsid w:val="008119D2"/>
    <w:rsid w:val="00811D77"/>
    <w:rsid w:val="00815C44"/>
    <w:rsid w:val="00816F00"/>
    <w:rsid w:val="008205D4"/>
    <w:rsid w:val="00822B77"/>
    <w:rsid w:val="0082383C"/>
    <w:rsid w:val="00824E6F"/>
    <w:rsid w:val="00825D28"/>
    <w:rsid w:val="0082670A"/>
    <w:rsid w:val="008321B2"/>
    <w:rsid w:val="00832DF5"/>
    <w:rsid w:val="00833102"/>
    <w:rsid w:val="00835731"/>
    <w:rsid w:val="00835C81"/>
    <w:rsid w:val="00835D49"/>
    <w:rsid w:val="00836834"/>
    <w:rsid w:val="00836B00"/>
    <w:rsid w:val="0083702C"/>
    <w:rsid w:val="008371C4"/>
    <w:rsid w:val="00840493"/>
    <w:rsid w:val="00841839"/>
    <w:rsid w:val="0084244B"/>
    <w:rsid w:val="00843DFE"/>
    <w:rsid w:val="008442B5"/>
    <w:rsid w:val="00846872"/>
    <w:rsid w:val="00846B3E"/>
    <w:rsid w:val="008501DA"/>
    <w:rsid w:val="008502D3"/>
    <w:rsid w:val="00851227"/>
    <w:rsid w:val="00853A24"/>
    <w:rsid w:val="00854EA5"/>
    <w:rsid w:val="00857AB2"/>
    <w:rsid w:val="00861318"/>
    <w:rsid w:val="00862D91"/>
    <w:rsid w:val="008644AF"/>
    <w:rsid w:val="00864C6C"/>
    <w:rsid w:val="008707B1"/>
    <w:rsid w:val="00871AD5"/>
    <w:rsid w:val="0087508B"/>
    <w:rsid w:val="00876058"/>
    <w:rsid w:val="00877915"/>
    <w:rsid w:val="00881104"/>
    <w:rsid w:val="00881518"/>
    <w:rsid w:val="00884C0F"/>
    <w:rsid w:val="00890455"/>
    <w:rsid w:val="008908AD"/>
    <w:rsid w:val="00893238"/>
    <w:rsid w:val="00893553"/>
    <w:rsid w:val="008A050D"/>
    <w:rsid w:val="008A3160"/>
    <w:rsid w:val="008B0DC1"/>
    <w:rsid w:val="008B261C"/>
    <w:rsid w:val="008B2A6A"/>
    <w:rsid w:val="008B67AA"/>
    <w:rsid w:val="008C3B8E"/>
    <w:rsid w:val="008C426D"/>
    <w:rsid w:val="008C5DC7"/>
    <w:rsid w:val="008C6969"/>
    <w:rsid w:val="008D061E"/>
    <w:rsid w:val="008D0F71"/>
    <w:rsid w:val="008D4B47"/>
    <w:rsid w:val="008D5672"/>
    <w:rsid w:val="008E0F34"/>
    <w:rsid w:val="008E2048"/>
    <w:rsid w:val="008E2A7A"/>
    <w:rsid w:val="008E38DC"/>
    <w:rsid w:val="008E392B"/>
    <w:rsid w:val="008E3B50"/>
    <w:rsid w:val="008E4813"/>
    <w:rsid w:val="008E4F4D"/>
    <w:rsid w:val="008E7703"/>
    <w:rsid w:val="008E7D18"/>
    <w:rsid w:val="008F1104"/>
    <w:rsid w:val="008F24D3"/>
    <w:rsid w:val="008F34C1"/>
    <w:rsid w:val="008F6C58"/>
    <w:rsid w:val="00905D6C"/>
    <w:rsid w:val="00916D57"/>
    <w:rsid w:val="00917261"/>
    <w:rsid w:val="009208DC"/>
    <w:rsid w:val="0092266B"/>
    <w:rsid w:val="009243AC"/>
    <w:rsid w:val="0092601F"/>
    <w:rsid w:val="00933218"/>
    <w:rsid w:val="00933926"/>
    <w:rsid w:val="00936578"/>
    <w:rsid w:val="00936B28"/>
    <w:rsid w:val="009415D8"/>
    <w:rsid w:val="00941DAD"/>
    <w:rsid w:val="0094445F"/>
    <w:rsid w:val="00946DB1"/>
    <w:rsid w:val="009475C0"/>
    <w:rsid w:val="009512F0"/>
    <w:rsid w:val="00951FFA"/>
    <w:rsid w:val="009545B4"/>
    <w:rsid w:val="0095492C"/>
    <w:rsid w:val="0095542E"/>
    <w:rsid w:val="00957907"/>
    <w:rsid w:val="009620CF"/>
    <w:rsid w:val="009635D3"/>
    <w:rsid w:val="00973A42"/>
    <w:rsid w:val="0097415F"/>
    <w:rsid w:val="009770C6"/>
    <w:rsid w:val="009770DB"/>
    <w:rsid w:val="00977D48"/>
    <w:rsid w:val="00980BFE"/>
    <w:rsid w:val="00980FAE"/>
    <w:rsid w:val="00984C61"/>
    <w:rsid w:val="00986BB2"/>
    <w:rsid w:val="00994CB7"/>
    <w:rsid w:val="0099650B"/>
    <w:rsid w:val="00997526"/>
    <w:rsid w:val="009A003C"/>
    <w:rsid w:val="009A0415"/>
    <w:rsid w:val="009A1399"/>
    <w:rsid w:val="009A2EB7"/>
    <w:rsid w:val="009A32A8"/>
    <w:rsid w:val="009A39C4"/>
    <w:rsid w:val="009A5FF1"/>
    <w:rsid w:val="009B2329"/>
    <w:rsid w:val="009B67CA"/>
    <w:rsid w:val="009B68FC"/>
    <w:rsid w:val="009B787A"/>
    <w:rsid w:val="009C0732"/>
    <w:rsid w:val="009C34CA"/>
    <w:rsid w:val="009C44DC"/>
    <w:rsid w:val="009D0E5C"/>
    <w:rsid w:val="009D397E"/>
    <w:rsid w:val="009D3FA2"/>
    <w:rsid w:val="009D4E8F"/>
    <w:rsid w:val="009E1805"/>
    <w:rsid w:val="009E26F5"/>
    <w:rsid w:val="009E3FA1"/>
    <w:rsid w:val="009E5126"/>
    <w:rsid w:val="009E572D"/>
    <w:rsid w:val="009E6825"/>
    <w:rsid w:val="009F00B9"/>
    <w:rsid w:val="009F01D3"/>
    <w:rsid w:val="009F340C"/>
    <w:rsid w:val="009F6971"/>
    <w:rsid w:val="00A01D3F"/>
    <w:rsid w:val="00A03278"/>
    <w:rsid w:val="00A04C86"/>
    <w:rsid w:val="00A062BC"/>
    <w:rsid w:val="00A06B6C"/>
    <w:rsid w:val="00A11044"/>
    <w:rsid w:val="00A1121A"/>
    <w:rsid w:val="00A112DD"/>
    <w:rsid w:val="00A11F2B"/>
    <w:rsid w:val="00A12078"/>
    <w:rsid w:val="00A13DA6"/>
    <w:rsid w:val="00A153A7"/>
    <w:rsid w:val="00A15B8F"/>
    <w:rsid w:val="00A1630E"/>
    <w:rsid w:val="00A22ACB"/>
    <w:rsid w:val="00A23100"/>
    <w:rsid w:val="00A23E30"/>
    <w:rsid w:val="00A24205"/>
    <w:rsid w:val="00A2511F"/>
    <w:rsid w:val="00A25CC8"/>
    <w:rsid w:val="00A267CA"/>
    <w:rsid w:val="00A271D9"/>
    <w:rsid w:val="00A27AC8"/>
    <w:rsid w:val="00A31248"/>
    <w:rsid w:val="00A3173A"/>
    <w:rsid w:val="00A4101E"/>
    <w:rsid w:val="00A41384"/>
    <w:rsid w:val="00A44A75"/>
    <w:rsid w:val="00A470B6"/>
    <w:rsid w:val="00A507CA"/>
    <w:rsid w:val="00A50ADD"/>
    <w:rsid w:val="00A51380"/>
    <w:rsid w:val="00A628CB"/>
    <w:rsid w:val="00A64DFC"/>
    <w:rsid w:val="00A6546B"/>
    <w:rsid w:val="00A6675F"/>
    <w:rsid w:val="00A67296"/>
    <w:rsid w:val="00A707BA"/>
    <w:rsid w:val="00A71D32"/>
    <w:rsid w:val="00A7495D"/>
    <w:rsid w:val="00A75CAD"/>
    <w:rsid w:val="00A865A4"/>
    <w:rsid w:val="00A930B2"/>
    <w:rsid w:val="00A93BC1"/>
    <w:rsid w:val="00A943A8"/>
    <w:rsid w:val="00A95C80"/>
    <w:rsid w:val="00AA1721"/>
    <w:rsid w:val="00AA1A41"/>
    <w:rsid w:val="00AA3334"/>
    <w:rsid w:val="00AA364B"/>
    <w:rsid w:val="00AA5F35"/>
    <w:rsid w:val="00AA62EF"/>
    <w:rsid w:val="00AB0C4F"/>
    <w:rsid w:val="00AB2286"/>
    <w:rsid w:val="00AB54E7"/>
    <w:rsid w:val="00AB694C"/>
    <w:rsid w:val="00AC0647"/>
    <w:rsid w:val="00AC0779"/>
    <w:rsid w:val="00AC6E63"/>
    <w:rsid w:val="00AD1FA8"/>
    <w:rsid w:val="00AD316F"/>
    <w:rsid w:val="00AD36FF"/>
    <w:rsid w:val="00AD5CDA"/>
    <w:rsid w:val="00AE21F6"/>
    <w:rsid w:val="00AE2ACB"/>
    <w:rsid w:val="00AE2E93"/>
    <w:rsid w:val="00AE51EB"/>
    <w:rsid w:val="00AE5D5C"/>
    <w:rsid w:val="00AE616C"/>
    <w:rsid w:val="00AF6257"/>
    <w:rsid w:val="00AF6D30"/>
    <w:rsid w:val="00B034F7"/>
    <w:rsid w:val="00B0506B"/>
    <w:rsid w:val="00B051F2"/>
    <w:rsid w:val="00B0720B"/>
    <w:rsid w:val="00B15864"/>
    <w:rsid w:val="00B236F4"/>
    <w:rsid w:val="00B23C49"/>
    <w:rsid w:val="00B23DE1"/>
    <w:rsid w:val="00B23EF3"/>
    <w:rsid w:val="00B25E2E"/>
    <w:rsid w:val="00B27BE7"/>
    <w:rsid w:val="00B3050C"/>
    <w:rsid w:val="00B30D20"/>
    <w:rsid w:val="00B34B3D"/>
    <w:rsid w:val="00B3661F"/>
    <w:rsid w:val="00B37FB7"/>
    <w:rsid w:val="00B40A40"/>
    <w:rsid w:val="00B4109F"/>
    <w:rsid w:val="00B42ABD"/>
    <w:rsid w:val="00B4380C"/>
    <w:rsid w:val="00B444D7"/>
    <w:rsid w:val="00B45D4E"/>
    <w:rsid w:val="00B46428"/>
    <w:rsid w:val="00B47322"/>
    <w:rsid w:val="00B52199"/>
    <w:rsid w:val="00B52CBB"/>
    <w:rsid w:val="00B53F91"/>
    <w:rsid w:val="00B57A4E"/>
    <w:rsid w:val="00B61A86"/>
    <w:rsid w:val="00B61C91"/>
    <w:rsid w:val="00B63467"/>
    <w:rsid w:val="00B63B86"/>
    <w:rsid w:val="00B64CF0"/>
    <w:rsid w:val="00B714EE"/>
    <w:rsid w:val="00B74DB4"/>
    <w:rsid w:val="00B75029"/>
    <w:rsid w:val="00B77C36"/>
    <w:rsid w:val="00B83A99"/>
    <w:rsid w:val="00B85DBE"/>
    <w:rsid w:val="00B870C8"/>
    <w:rsid w:val="00B911B2"/>
    <w:rsid w:val="00B91982"/>
    <w:rsid w:val="00B941F7"/>
    <w:rsid w:val="00B966B0"/>
    <w:rsid w:val="00B96723"/>
    <w:rsid w:val="00B96828"/>
    <w:rsid w:val="00BA013B"/>
    <w:rsid w:val="00BA1D79"/>
    <w:rsid w:val="00BA1DD5"/>
    <w:rsid w:val="00BA2428"/>
    <w:rsid w:val="00BA457A"/>
    <w:rsid w:val="00BA5695"/>
    <w:rsid w:val="00BB5BBE"/>
    <w:rsid w:val="00BB663C"/>
    <w:rsid w:val="00BC08EC"/>
    <w:rsid w:val="00BC39D9"/>
    <w:rsid w:val="00BC4F65"/>
    <w:rsid w:val="00BC5698"/>
    <w:rsid w:val="00BD0ADC"/>
    <w:rsid w:val="00BD0C3E"/>
    <w:rsid w:val="00BD3FF1"/>
    <w:rsid w:val="00BD5F6D"/>
    <w:rsid w:val="00BD62ED"/>
    <w:rsid w:val="00BD6706"/>
    <w:rsid w:val="00BE39D9"/>
    <w:rsid w:val="00BE6F67"/>
    <w:rsid w:val="00BE7C60"/>
    <w:rsid w:val="00BF0AE1"/>
    <w:rsid w:val="00BF3CC5"/>
    <w:rsid w:val="00BF751E"/>
    <w:rsid w:val="00C07496"/>
    <w:rsid w:val="00C07514"/>
    <w:rsid w:val="00C07F12"/>
    <w:rsid w:val="00C156BA"/>
    <w:rsid w:val="00C15B40"/>
    <w:rsid w:val="00C20853"/>
    <w:rsid w:val="00C20B1E"/>
    <w:rsid w:val="00C22B67"/>
    <w:rsid w:val="00C34ECB"/>
    <w:rsid w:val="00C37C05"/>
    <w:rsid w:val="00C416D4"/>
    <w:rsid w:val="00C42287"/>
    <w:rsid w:val="00C46D1B"/>
    <w:rsid w:val="00C4777B"/>
    <w:rsid w:val="00C52579"/>
    <w:rsid w:val="00C60D4A"/>
    <w:rsid w:val="00C6109D"/>
    <w:rsid w:val="00C612DA"/>
    <w:rsid w:val="00C612E9"/>
    <w:rsid w:val="00C61681"/>
    <w:rsid w:val="00C618D7"/>
    <w:rsid w:val="00C631CD"/>
    <w:rsid w:val="00C64354"/>
    <w:rsid w:val="00C707C1"/>
    <w:rsid w:val="00C71B9F"/>
    <w:rsid w:val="00C72EB2"/>
    <w:rsid w:val="00C732D9"/>
    <w:rsid w:val="00C737CA"/>
    <w:rsid w:val="00C74C10"/>
    <w:rsid w:val="00C7579E"/>
    <w:rsid w:val="00C8035B"/>
    <w:rsid w:val="00C81346"/>
    <w:rsid w:val="00C87D39"/>
    <w:rsid w:val="00C94601"/>
    <w:rsid w:val="00C94F94"/>
    <w:rsid w:val="00C95280"/>
    <w:rsid w:val="00CA01BE"/>
    <w:rsid w:val="00CA28D0"/>
    <w:rsid w:val="00CA36F2"/>
    <w:rsid w:val="00CA3E91"/>
    <w:rsid w:val="00CA4C77"/>
    <w:rsid w:val="00CA59B1"/>
    <w:rsid w:val="00CA5C17"/>
    <w:rsid w:val="00CA677F"/>
    <w:rsid w:val="00CA6D27"/>
    <w:rsid w:val="00CA739A"/>
    <w:rsid w:val="00CB073C"/>
    <w:rsid w:val="00CB4D1F"/>
    <w:rsid w:val="00CB6D71"/>
    <w:rsid w:val="00CB6D91"/>
    <w:rsid w:val="00CC011A"/>
    <w:rsid w:val="00CC3A8B"/>
    <w:rsid w:val="00CC4119"/>
    <w:rsid w:val="00CC4B3E"/>
    <w:rsid w:val="00CD3384"/>
    <w:rsid w:val="00CD33BC"/>
    <w:rsid w:val="00CD5678"/>
    <w:rsid w:val="00CD599C"/>
    <w:rsid w:val="00CD6936"/>
    <w:rsid w:val="00CD6C1E"/>
    <w:rsid w:val="00CD76DB"/>
    <w:rsid w:val="00CE012C"/>
    <w:rsid w:val="00CE0D58"/>
    <w:rsid w:val="00CE2707"/>
    <w:rsid w:val="00CE2DC9"/>
    <w:rsid w:val="00CE313E"/>
    <w:rsid w:val="00CE36F5"/>
    <w:rsid w:val="00CE3CD8"/>
    <w:rsid w:val="00CE4305"/>
    <w:rsid w:val="00CE5278"/>
    <w:rsid w:val="00CE6554"/>
    <w:rsid w:val="00CE72CD"/>
    <w:rsid w:val="00CE7E1E"/>
    <w:rsid w:val="00CF1786"/>
    <w:rsid w:val="00CF4A43"/>
    <w:rsid w:val="00CF4ACB"/>
    <w:rsid w:val="00CF5050"/>
    <w:rsid w:val="00CF5AA3"/>
    <w:rsid w:val="00CF5EDE"/>
    <w:rsid w:val="00CF7F00"/>
    <w:rsid w:val="00CF7FC3"/>
    <w:rsid w:val="00D02C4C"/>
    <w:rsid w:val="00D0334E"/>
    <w:rsid w:val="00D034F2"/>
    <w:rsid w:val="00D0353A"/>
    <w:rsid w:val="00D04CFE"/>
    <w:rsid w:val="00D06A70"/>
    <w:rsid w:val="00D07EAD"/>
    <w:rsid w:val="00D11119"/>
    <w:rsid w:val="00D127BA"/>
    <w:rsid w:val="00D13A31"/>
    <w:rsid w:val="00D13C20"/>
    <w:rsid w:val="00D14CFA"/>
    <w:rsid w:val="00D1517B"/>
    <w:rsid w:val="00D170EE"/>
    <w:rsid w:val="00D226AC"/>
    <w:rsid w:val="00D24261"/>
    <w:rsid w:val="00D25B13"/>
    <w:rsid w:val="00D30AB9"/>
    <w:rsid w:val="00D326D3"/>
    <w:rsid w:val="00D3650B"/>
    <w:rsid w:val="00D36F98"/>
    <w:rsid w:val="00D37DEF"/>
    <w:rsid w:val="00D43158"/>
    <w:rsid w:val="00D43159"/>
    <w:rsid w:val="00D50375"/>
    <w:rsid w:val="00D5781D"/>
    <w:rsid w:val="00D62421"/>
    <w:rsid w:val="00D636C9"/>
    <w:rsid w:val="00D6580D"/>
    <w:rsid w:val="00D65F80"/>
    <w:rsid w:val="00D65F93"/>
    <w:rsid w:val="00D66363"/>
    <w:rsid w:val="00D66AD8"/>
    <w:rsid w:val="00D72B78"/>
    <w:rsid w:val="00D7308E"/>
    <w:rsid w:val="00D74113"/>
    <w:rsid w:val="00D75551"/>
    <w:rsid w:val="00D77EE6"/>
    <w:rsid w:val="00D90285"/>
    <w:rsid w:val="00D90665"/>
    <w:rsid w:val="00D96C20"/>
    <w:rsid w:val="00D97702"/>
    <w:rsid w:val="00D97FDE"/>
    <w:rsid w:val="00DA0D24"/>
    <w:rsid w:val="00DA4FC3"/>
    <w:rsid w:val="00DA711C"/>
    <w:rsid w:val="00DB05E2"/>
    <w:rsid w:val="00DB0682"/>
    <w:rsid w:val="00DB282E"/>
    <w:rsid w:val="00DB2BBC"/>
    <w:rsid w:val="00DB2E48"/>
    <w:rsid w:val="00DB5A42"/>
    <w:rsid w:val="00DB5C27"/>
    <w:rsid w:val="00DB7B54"/>
    <w:rsid w:val="00DC16BA"/>
    <w:rsid w:val="00DC3852"/>
    <w:rsid w:val="00DC53C5"/>
    <w:rsid w:val="00DC7557"/>
    <w:rsid w:val="00DC7F63"/>
    <w:rsid w:val="00DD0510"/>
    <w:rsid w:val="00DD1ADF"/>
    <w:rsid w:val="00DD513C"/>
    <w:rsid w:val="00DD6FDF"/>
    <w:rsid w:val="00DE0712"/>
    <w:rsid w:val="00DE0EE2"/>
    <w:rsid w:val="00DE15B7"/>
    <w:rsid w:val="00DE1A97"/>
    <w:rsid w:val="00DE257E"/>
    <w:rsid w:val="00DF0E72"/>
    <w:rsid w:val="00DF38AE"/>
    <w:rsid w:val="00DF46B3"/>
    <w:rsid w:val="00DF4AC4"/>
    <w:rsid w:val="00DF5CA7"/>
    <w:rsid w:val="00DF6666"/>
    <w:rsid w:val="00DF70CF"/>
    <w:rsid w:val="00E02C70"/>
    <w:rsid w:val="00E066B2"/>
    <w:rsid w:val="00E10CE1"/>
    <w:rsid w:val="00E10EE9"/>
    <w:rsid w:val="00E115DA"/>
    <w:rsid w:val="00E2000E"/>
    <w:rsid w:val="00E24A9E"/>
    <w:rsid w:val="00E24D12"/>
    <w:rsid w:val="00E3101E"/>
    <w:rsid w:val="00E3142E"/>
    <w:rsid w:val="00E34A34"/>
    <w:rsid w:val="00E36A41"/>
    <w:rsid w:val="00E37D3F"/>
    <w:rsid w:val="00E41CC7"/>
    <w:rsid w:val="00E4360C"/>
    <w:rsid w:val="00E43DF7"/>
    <w:rsid w:val="00E459EE"/>
    <w:rsid w:val="00E5238A"/>
    <w:rsid w:val="00E53C89"/>
    <w:rsid w:val="00E54169"/>
    <w:rsid w:val="00E54304"/>
    <w:rsid w:val="00E552F2"/>
    <w:rsid w:val="00E55723"/>
    <w:rsid w:val="00E56B8C"/>
    <w:rsid w:val="00E62031"/>
    <w:rsid w:val="00E624C5"/>
    <w:rsid w:val="00E62D55"/>
    <w:rsid w:val="00E634D8"/>
    <w:rsid w:val="00E63C08"/>
    <w:rsid w:val="00E65079"/>
    <w:rsid w:val="00E679AB"/>
    <w:rsid w:val="00E706C4"/>
    <w:rsid w:val="00E7253F"/>
    <w:rsid w:val="00E75FAA"/>
    <w:rsid w:val="00E76C0B"/>
    <w:rsid w:val="00E80BF0"/>
    <w:rsid w:val="00E82CA0"/>
    <w:rsid w:val="00E83A0A"/>
    <w:rsid w:val="00E84652"/>
    <w:rsid w:val="00E85362"/>
    <w:rsid w:val="00E90245"/>
    <w:rsid w:val="00E967DF"/>
    <w:rsid w:val="00E96845"/>
    <w:rsid w:val="00E970F7"/>
    <w:rsid w:val="00E97663"/>
    <w:rsid w:val="00EA53EE"/>
    <w:rsid w:val="00EA5DA9"/>
    <w:rsid w:val="00EB0094"/>
    <w:rsid w:val="00EB06D9"/>
    <w:rsid w:val="00EB4186"/>
    <w:rsid w:val="00EB5471"/>
    <w:rsid w:val="00EB5DDE"/>
    <w:rsid w:val="00EC2896"/>
    <w:rsid w:val="00EC3FAF"/>
    <w:rsid w:val="00EC4DA5"/>
    <w:rsid w:val="00EC4DD2"/>
    <w:rsid w:val="00ED134E"/>
    <w:rsid w:val="00ED2BAD"/>
    <w:rsid w:val="00ED2C87"/>
    <w:rsid w:val="00ED38E2"/>
    <w:rsid w:val="00ED5B4E"/>
    <w:rsid w:val="00ED5F7E"/>
    <w:rsid w:val="00EE0D32"/>
    <w:rsid w:val="00EE0F1E"/>
    <w:rsid w:val="00EE3D55"/>
    <w:rsid w:val="00EF019D"/>
    <w:rsid w:val="00EF53CD"/>
    <w:rsid w:val="00F00066"/>
    <w:rsid w:val="00F00A9D"/>
    <w:rsid w:val="00F04756"/>
    <w:rsid w:val="00F047DD"/>
    <w:rsid w:val="00F11CFF"/>
    <w:rsid w:val="00F121EA"/>
    <w:rsid w:val="00F154E6"/>
    <w:rsid w:val="00F16C22"/>
    <w:rsid w:val="00F22CCF"/>
    <w:rsid w:val="00F2546C"/>
    <w:rsid w:val="00F35236"/>
    <w:rsid w:val="00F37D17"/>
    <w:rsid w:val="00F41346"/>
    <w:rsid w:val="00F46638"/>
    <w:rsid w:val="00F46D3C"/>
    <w:rsid w:val="00F47750"/>
    <w:rsid w:val="00F50171"/>
    <w:rsid w:val="00F53A4A"/>
    <w:rsid w:val="00F57451"/>
    <w:rsid w:val="00F57C5F"/>
    <w:rsid w:val="00F57E7F"/>
    <w:rsid w:val="00F6257D"/>
    <w:rsid w:val="00F649B9"/>
    <w:rsid w:val="00F666C0"/>
    <w:rsid w:val="00F76E3F"/>
    <w:rsid w:val="00F814CF"/>
    <w:rsid w:val="00F85597"/>
    <w:rsid w:val="00F85D0C"/>
    <w:rsid w:val="00F87948"/>
    <w:rsid w:val="00F906B3"/>
    <w:rsid w:val="00F94CDF"/>
    <w:rsid w:val="00F95192"/>
    <w:rsid w:val="00F97339"/>
    <w:rsid w:val="00F97A65"/>
    <w:rsid w:val="00FA0B2E"/>
    <w:rsid w:val="00FA3C8F"/>
    <w:rsid w:val="00FA4549"/>
    <w:rsid w:val="00FA4A8C"/>
    <w:rsid w:val="00FA7D83"/>
    <w:rsid w:val="00FB18C8"/>
    <w:rsid w:val="00FC07D6"/>
    <w:rsid w:val="00FC252D"/>
    <w:rsid w:val="00FD0626"/>
    <w:rsid w:val="00FD3473"/>
    <w:rsid w:val="00FD52EB"/>
    <w:rsid w:val="00FD6B7B"/>
    <w:rsid w:val="00FD790C"/>
    <w:rsid w:val="00FE0AE6"/>
    <w:rsid w:val="00FE30F5"/>
    <w:rsid w:val="00FE4AD1"/>
    <w:rsid w:val="00FE4DA8"/>
    <w:rsid w:val="00FE58FC"/>
    <w:rsid w:val="00FE6FE3"/>
    <w:rsid w:val="00FF2958"/>
    <w:rsid w:val="00FF2EF0"/>
    <w:rsid w:val="00FF49C4"/>
    <w:rsid w:val="00FF7427"/>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F7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F3"/>
  </w:style>
  <w:style w:type="paragraph" w:styleId="Heading1">
    <w:name w:val="heading 1"/>
    <w:basedOn w:val="Normal"/>
    <w:next w:val="Normal"/>
    <w:link w:val="Heading1Char"/>
    <w:uiPriority w:val="99"/>
    <w:qFormat/>
    <w:rsid w:val="00FD0626"/>
    <w:pPr>
      <w:keepNext/>
      <w:numPr>
        <w:numId w:val="2"/>
      </w:numPr>
      <w:outlineLvl w:val="0"/>
    </w:pPr>
    <w:rPr>
      <w:rFonts w:ascii="Arial" w:eastAsia="Times New Roman" w:hAnsi="Arial" w:cs="Times New Roman"/>
      <w:sz w:val="32"/>
      <w:szCs w:val="20"/>
    </w:rPr>
  </w:style>
  <w:style w:type="paragraph" w:styleId="Heading2">
    <w:name w:val="heading 2"/>
    <w:basedOn w:val="Normal"/>
    <w:next w:val="Normal"/>
    <w:link w:val="Heading2Char"/>
    <w:uiPriority w:val="99"/>
    <w:qFormat/>
    <w:rsid w:val="00FD0626"/>
    <w:pPr>
      <w:keepNext/>
      <w:numPr>
        <w:ilvl w:val="1"/>
        <w:numId w:val="2"/>
      </w:numPr>
      <w:jc w:val="center"/>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9"/>
    <w:qFormat/>
    <w:rsid w:val="00FD0626"/>
    <w:pPr>
      <w:keepNext/>
      <w:numPr>
        <w:ilvl w:val="2"/>
        <w:numId w:val="2"/>
      </w:numPr>
      <w:spacing w:before="240" w:after="60"/>
      <w:outlineLvl w:val="2"/>
    </w:pPr>
    <w:rPr>
      <w:rFonts w:ascii="Cambria" w:eastAsia="Cambria" w:hAnsi="Cambria" w:cs="Times New Roman"/>
      <w:sz w:val="24"/>
      <w:szCs w:val="24"/>
    </w:rPr>
  </w:style>
  <w:style w:type="paragraph" w:styleId="Heading4">
    <w:name w:val="heading 4"/>
    <w:basedOn w:val="Normal"/>
    <w:next w:val="Normal"/>
    <w:link w:val="Heading4Char"/>
    <w:uiPriority w:val="99"/>
    <w:qFormat/>
    <w:rsid w:val="00FD0626"/>
    <w:pPr>
      <w:keepNext/>
      <w:numPr>
        <w:ilvl w:val="3"/>
        <w:numId w:val="2"/>
      </w:numPr>
      <w:spacing w:before="240" w:after="60"/>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9"/>
    <w:qFormat/>
    <w:rsid w:val="00FD0626"/>
    <w:pPr>
      <w:numPr>
        <w:ilvl w:val="4"/>
        <w:numId w:val="2"/>
      </w:numPr>
      <w:spacing w:before="240" w:after="60"/>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FD0626"/>
    <w:pPr>
      <w:numPr>
        <w:ilvl w:val="5"/>
        <w:numId w:val="2"/>
      </w:numPr>
      <w:spacing w:before="240" w:after="60"/>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uiPriority w:val="99"/>
    <w:qFormat/>
    <w:rsid w:val="00FD0626"/>
    <w:pPr>
      <w:numPr>
        <w:ilvl w:val="6"/>
        <w:numId w:val="2"/>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FD0626"/>
    <w:pPr>
      <w:numPr>
        <w:ilvl w:val="7"/>
        <w:numId w:val="2"/>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FD0626"/>
    <w:pPr>
      <w:numPr>
        <w:ilvl w:val="8"/>
        <w:numId w:val="2"/>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0626"/>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FD0626"/>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FD0626"/>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FD0626"/>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FD0626"/>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FD0626"/>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FD0626"/>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FD0626"/>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FD0626"/>
    <w:rPr>
      <w:rFonts w:ascii="Arial" w:eastAsia="Times New Roman" w:hAnsi="Arial" w:cs="Times New Roman"/>
      <w:b/>
      <w:i/>
      <w:sz w:val="18"/>
      <w:szCs w:val="20"/>
    </w:rPr>
  </w:style>
  <w:style w:type="paragraph" w:styleId="ListParagraph">
    <w:name w:val="List Paragraph"/>
    <w:basedOn w:val="Normal"/>
    <w:uiPriority w:val="34"/>
    <w:qFormat/>
    <w:rsid w:val="005959DD"/>
    <w:pPr>
      <w:ind w:left="720"/>
      <w:contextualSpacing/>
    </w:pPr>
  </w:style>
  <w:style w:type="table" w:styleId="TableGrid">
    <w:name w:val="Table Grid"/>
    <w:basedOn w:val="TableNormal"/>
    <w:uiPriority w:val="99"/>
    <w:rsid w:val="0059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1D32"/>
    <w:rPr>
      <w:rFonts w:cs="Times New Roman"/>
      <w:color w:val="0000FF"/>
      <w:u w:val="single"/>
    </w:rPr>
  </w:style>
  <w:style w:type="paragraph" w:styleId="NormalWeb">
    <w:name w:val="Normal (Web)"/>
    <w:basedOn w:val="Normal"/>
    <w:link w:val="NormalWebChar"/>
    <w:rsid w:val="00A71D32"/>
    <w:pPr>
      <w:spacing w:before="100" w:beforeAutospacing="1" w:after="100" w:afterAutospacing="1"/>
    </w:pPr>
    <w:rPr>
      <w:rFonts w:ascii="Trebuchet MS" w:eastAsia="Cambria" w:hAnsi="Trebuchet MS" w:cs="Times New Roman"/>
      <w:sz w:val="20"/>
      <w:szCs w:val="20"/>
    </w:rPr>
  </w:style>
  <w:style w:type="character" w:customStyle="1" w:styleId="NormalWebChar">
    <w:name w:val="Normal (Web) Char"/>
    <w:link w:val="NormalWeb"/>
    <w:locked/>
    <w:rsid w:val="00A71D32"/>
    <w:rPr>
      <w:rFonts w:ascii="Trebuchet MS" w:eastAsia="Cambria" w:hAnsi="Trebuchet MS" w:cs="Times New Roman"/>
      <w:sz w:val="20"/>
      <w:szCs w:val="20"/>
    </w:rPr>
  </w:style>
  <w:style w:type="character" w:styleId="CommentReference">
    <w:name w:val="annotation reference"/>
    <w:basedOn w:val="DefaultParagraphFont"/>
    <w:uiPriority w:val="99"/>
    <w:unhideWhenUsed/>
    <w:rsid w:val="00E55723"/>
    <w:rPr>
      <w:sz w:val="16"/>
      <w:szCs w:val="16"/>
    </w:rPr>
  </w:style>
  <w:style w:type="paragraph" w:styleId="CommentText">
    <w:name w:val="annotation text"/>
    <w:basedOn w:val="Normal"/>
    <w:link w:val="CommentTextChar"/>
    <w:uiPriority w:val="99"/>
    <w:unhideWhenUsed/>
    <w:rsid w:val="00E55723"/>
    <w:rPr>
      <w:sz w:val="20"/>
      <w:szCs w:val="20"/>
    </w:rPr>
  </w:style>
  <w:style w:type="character" w:customStyle="1" w:styleId="CommentTextChar">
    <w:name w:val="Comment Text Char"/>
    <w:basedOn w:val="DefaultParagraphFont"/>
    <w:link w:val="CommentText"/>
    <w:uiPriority w:val="99"/>
    <w:rsid w:val="00E55723"/>
    <w:rPr>
      <w:sz w:val="20"/>
      <w:szCs w:val="20"/>
    </w:rPr>
  </w:style>
  <w:style w:type="paragraph" w:styleId="CommentSubject">
    <w:name w:val="annotation subject"/>
    <w:basedOn w:val="CommentText"/>
    <w:next w:val="CommentText"/>
    <w:link w:val="CommentSubjectChar"/>
    <w:uiPriority w:val="99"/>
    <w:unhideWhenUsed/>
    <w:rsid w:val="00E55723"/>
    <w:rPr>
      <w:b/>
      <w:bCs/>
    </w:rPr>
  </w:style>
  <w:style w:type="character" w:customStyle="1" w:styleId="CommentSubjectChar">
    <w:name w:val="Comment Subject Char"/>
    <w:basedOn w:val="CommentTextChar"/>
    <w:link w:val="CommentSubject"/>
    <w:uiPriority w:val="99"/>
    <w:rsid w:val="00E55723"/>
    <w:rPr>
      <w:b/>
      <w:bCs/>
      <w:sz w:val="20"/>
      <w:szCs w:val="20"/>
    </w:rPr>
  </w:style>
  <w:style w:type="paragraph" w:styleId="BalloonText">
    <w:name w:val="Balloon Text"/>
    <w:basedOn w:val="Normal"/>
    <w:link w:val="BalloonTextChar"/>
    <w:uiPriority w:val="99"/>
    <w:semiHidden/>
    <w:unhideWhenUsed/>
    <w:rsid w:val="00E55723"/>
    <w:rPr>
      <w:rFonts w:ascii="Tahoma" w:hAnsi="Tahoma" w:cs="Tahoma"/>
      <w:sz w:val="16"/>
      <w:szCs w:val="16"/>
    </w:rPr>
  </w:style>
  <w:style w:type="character" w:customStyle="1" w:styleId="BalloonTextChar">
    <w:name w:val="Balloon Text Char"/>
    <w:basedOn w:val="DefaultParagraphFont"/>
    <w:link w:val="BalloonText"/>
    <w:uiPriority w:val="99"/>
    <w:semiHidden/>
    <w:rsid w:val="00E55723"/>
    <w:rPr>
      <w:rFonts w:ascii="Tahoma" w:hAnsi="Tahoma" w:cs="Tahoma"/>
      <w:sz w:val="16"/>
      <w:szCs w:val="16"/>
    </w:rPr>
  </w:style>
  <w:style w:type="paragraph" w:styleId="Header">
    <w:name w:val="header"/>
    <w:basedOn w:val="Normal"/>
    <w:link w:val="HeaderChar"/>
    <w:unhideWhenUsed/>
    <w:rsid w:val="003856DB"/>
    <w:pPr>
      <w:tabs>
        <w:tab w:val="center" w:pos="4680"/>
        <w:tab w:val="right" w:pos="9360"/>
      </w:tabs>
    </w:pPr>
  </w:style>
  <w:style w:type="character" w:customStyle="1" w:styleId="HeaderChar">
    <w:name w:val="Header Char"/>
    <w:basedOn w:val="DefaultParagraphFont"/>
    <w:link w:val="Header"/>
    <w:rsid w:val="003856DB"/>
  </w:style>
  <w:style w:type="paragraph" w:styleId="Footer">
    <w:name w:val="footer"/>
    <w:basedOn w:val="Normal"/>
    <w:link w:val="FooterChar"/>
    <w:uiPriority w:val="99"/>
    <w:unhideWhenUsed/>
    <w:rsid w:val="003856DB"/>
    <w:pPr>
      <w:tabs>
        <w:tab w:val="center" w:pos="4680"/>
        <w:tab w:val="right" w:pos="9360"/>
      </w:tabs>
    </w:pPr>
  </w:style>
  <w:style w:type="character" w:customStyle="1" w:styleId="FooterChar">
    <w:name w:val="Footer Char"/>
    <w:basedOn w:val="DefaultParagraphFont"/>
    <w:link w:val="Footer"/>
    <w:uiPriority w:val="99"/>
    <w:rsid w:val="003856DB"/>
  </w:style>
  <w:style w:type="paragraph" w:styleId="BodyText">
    <w:name w:val="Body Text"/>
    <w:basedOn w:val="Normal"/>
    <w:link w:val="BodyTextChar"/>
    <w:uiPriority w:val="99"/>
    <w:rsid w:val="00333FBF"/>
    <w:pPr>
      <w:tabs>
        <w:tab w:val="left" w:pos="0"/>
      </w:tabs>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33FBF"/>
    <w:rPr>
      <w:rFonts w:ascii="Times New Roman" w:eastAsia="Times New Roman" w:hAnsi="Times New Roman" w:cs="Times New Roman"/>
      <w:sz w:val="24"/>
      <w:szCs w:val="20"/>
    </w:rPr>
  </w:style>
  <w:style w:type="paragraph" w:styleId="Revision">
    <w:name w:val="Revision"/>
    <w:hidden/>
    <w:uiPriority w:val="99"/>
    <w:rsid w:val="001054AD"/>
  </w:style>
  <w:style w:type="character" w:customStyle="1" w:styleId="BalloonTextChar3">
    <w:name w:val="Balloon Text Char3"/>
    <w:uiPriority w:val="99"/>
    <w:semiHidden/>
    <w:locked/>
    <w:rsid w:val="00FD0626"/>
    <w:rPr>
      <w:rFonts w:ascii="Lucida Grande" w:hAnsi="Lucida Grande"/>
      <w:sz w:val="18"/>
    </w:rPr>
  </w:style>
  <w:style w:type="paragraph" w:customStyle="1" w:styleId="ColorfulList-Accent12">
    <w:name w:val="Colorful List - Accent 12"/>
    <w:basedOn w:val="Normal"/>
    <w:uiPriority w:val="99"/>
    <w:rsid w:val="00FD0626"/>
    <w:pPr>
      <w:ind w:left="720"/>
      <w:contextualSpacing/>
      <w:jc w:val="center"/>
    </w:pPr>
    <w:rPr>
      <w:rFonts w:ascii="Calibri" w:eastAsia="Times New Roman" w:hAnsi="Calibri" w:cs="Times New Roman"/>
      <w:sz w:val="24"/>
      <w:szCs w:val="24"/>
    </w:rPr>
  </w:style>
  <w:style w:type="paragraph" w:customStyle="1" w:styleId="ColorfulList-Accent13">
    <w:name w:val="Colorful List - Accent 13"/>
    <w:basedOn w:val="Normal"/>
    <w:link w:val="ColorfulList-Accent1Char1"/>
    <w:uiPriority w:val="99"/>
    <w:rsid w:val="00FD0626"/>
    <w:pPr>
      <w:ind w:left="720"/>
      <w:contextualSpacing/>
    </w:pPr>
    <w:rPr>
      <w:rFonts w:ascii="Calibri" w:eastAsia="Cambria" w:hAnsi="Calibri" w:cs="Times New Roman"/>
      <w:sz w:val="20"/>
      <w:szCs w:val="20"/>
    </w:rPr>
  </w:style>
  <w:style w:type="character" w:customStyle="1" w:styleId="ColorfulList-Accent1Char1">
    <w:name w:val="Colorful List - Accent 1 Char1"/>
    <w:link w:val="ColorfulList-Accent13"/>
    <w:uiPriority w:val="99"/>
    <w:locked/>
    <w:rsid w:val="00FD0626"/>
    <w:rPr>
      <w:rFonts w:ascii="Calibri" w:eastAsia="Cambria" w:hAnsi="Calibri" w:cs="Times New Roman"/>
      <w:sz w:val="20"/>
      <w:szCs w:val="20"/>
    </w:rPr>
  </w:style>
  <w:style w:type="character" w:styleId="PageNumber">
    <w:name w:val="page number"/>
    <w:rsid w:val="00FD0626"/>
    <w:rPr>
      <w:rFonts w:cs="Times New Roman"/>
    </w:rPr>
  </w:style>
  <w:style w:type="paragraph" w:styleId="FootnoteText">
    <w:name w:val="footnote text"/>
    <w:basedOn w:val="Normal"/>
    <w:link w:val="FootnoteTextChar"/>
    <w:uiPriority w:val="99"/>
    <w:rsid w:val="00FD0626"/>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D0626"/>
    <w:rPr>
      <w:rFonts w:ascii="Times New Roman" w:eastAsia="Cambria" w:hAnsi="Times New Roman" w:cs="Times New Roman"/>
      <w:sz w:val="20"/>
      <w:szCs w:val="20"/>
    </w:rPr>
  </w:style>
  <w:style w:type="character" w:styleId="FootnoteReference">
    <w:name w:val="footnote reference"/>
    <w:uiPriority w:val="99"/>
    <w:rsid w:val="00FD0626"/>
    <w:rPr>
      <w:rFonts w:cs="Times New Roman"/>
      <w:vertAlign w:val="superscript"/>
    </w:rPr>
  </w:style>
  <w:style w:type="paragraph" w:styleId="Title">
    <w:name w:val="Title"/>
    <w:basedOn w:val="Normal"/>
    <w:link w:val="TitleChar"/>
    <w:uiPriority w:val="99"/>
    <w:qFormat/>
    <w:rsid w:val="00FD0626"/>
    <w:pPr>
      <w:spacing w:before="240" w:after="60"/>
      <w:jc w:val="center"/>
      <w:outlineLvl w:val="0"/>
    </w:pPr>
    <w:rPr>
      <w:rFonts w:ascii="Arial" w:eastAsia="Cambria" w:hAnsi="Arial" w:cs="Times New Roman"/>
      <w:b/>
      <w:kern w:val="28"/>
      <w:sz w:val="20"/>
      <w:szCs w:val="20"/>
    </w:rPr>
  </w:style>
  <w:style w:type="character" w:customStyle="1" w:styleId="TitleChar">
    <w:name w:val="Title Char"/>
    <w:basedOn w:val="DefaultParagraphFont"/>
    <w:link w:val="Title"/>
    <w:uiPriority w:val="99"/>
    <w:rsid w:val="00FD0626"/>
    <w:rPr>
      <w:rFonts w:ascii="Arial" w:eastAsia="Cambria" w:hAnsi="Arial" w:cs="Times New Roman"/>
      <w:b/>
      <w:kern w:val="28"/>
      <w:sz w:val="20"/>
      <w:szCs w:val="20"/>
    </w:rPr>
  </w:style>
  <w:style w:type="character" w:customStyle="1" w:styleId="CharChar71">
    <w:name w:val="Char Char71"/>
    <w:uiPriority w:val="99"/>
    <w:rsid w:val="00FD0626"/>
    <w:rPr>
      <w:rFonts w:ascii="Arial" w:hAnsi="Arial"/>
      <w:sz w:val="24"/>
    </w:rPr>
  </w:style>
  <w:style w:type="character" w:customStyle="1" w:styleId="CharChar5">
    <w:name w:val="Char Char5"/>
    <w:uiPriority w:val="99"/>
    <w:rsid w:val="00FD0626"/>
    <w:rPr>
      <w:rFonts w:ascii="Arial" w:hAnsi="Arial"/>
      <w:b/>
      <w:kern w:val="28"/>
      <w:sz w:val="32"/>
      <w:lang w:val="en-US" w:eastAsia="en-US"/>
    </w:rPr>
  </w:style>
  <w:style w:type="paragraph" w:styleId="BodyTextIndent">
    <w:name w:val="Body Text Indent"/>
    <w:basedOn w:val="Normal"/>
    <w:link w:val="BodyTextIndentChar"/>
    <w:uiPriority w:val="99"/>
    <w:rsid w:val="00FD0626"/>
    <w:pPr>
      <w:spacing w:after="120"/>
      <w:ind w:left="360"/>
    </w:pPr>
    <w:rPr>
      <w:rFonts w:ascii="Times New Roman" w:eastAsia="Cambria" w:hAnsi="Times New Roman" w:cs="Times New Roman"/>
      <w:sz w:val="20"/>
      <w:szCs w:val="20"/>
    </w:rPr>
  </w:style>
  <w:style w:type="character" w:customStyle="1" w:styleId="BodyTextIndentChar">
    <w:name w:val="Body Text Indent Char"/>
    <w:basedOn w:val="DefaultParagraphFont"/>
    <w:link w:val="BodyTextIndent"/>
    <w:uiPriority w:val="99"/>
    <w:rsid w:val="00FD0626"/>
    <w:rPr>
      <w:rFonts w:ascii="Times New Roman" w:eastAsia="Cambria" w:hAnsi="Times New Roman" w:cs="Times New Roman"/>
      <w:sz w:val="20"/>
      <w:szCs w:val="20"/>
    </w:rPr>
  </w:style>
  <w:style w:type="paragraph" w:customStyle="1" w:styleId="Default">
    <w:name w:val="Default"/>
    <w:rsid w:val="00FD0626"/>
    <w:pPr>
      <w:autoSpaceDE w:val="0"/>
      <w:autoSpaceDN w:val="0"/>
      <w:adjustRightInd w:val="0"/>
    </w:pPr>
    <w:rPr>
      <w:rFonts w:ascii="Arial" w:eastAsia="Times New Roman" w:hAnsi="Arial" w:cs="Arial"/>
      <w:color w:val="000000"/>
      <w:sz w:val="24"/>
      <w:szCs w:val="24"/>
    </w:rPr>
  </w:style>
  <w:style w:type="character" w:customStyle="1" w:styleId="CharChar8">
    <w:name w:val="Char Char8"/>
    <w:uiPriority w:val="99"/>
    <w:rsid w:val="00FD0626"/>
    <w:rPr>
      <w:rFonts w:ascii="Arial" w:hAnsi="Arial"/>
      <w:b/>
      <w:lang w:val="en-US" w:eastAsia="en-US"/>
    </w:rPr>
  </w:style>
  <w:style w:type="character" w:styleId="FollowedHyperlink">
    <w:name w:val="FollowedHyperlink"/>
    <w:uiPriority w:val="99"/>
    <w:rsid w:val="00FD0626"/>
    <w:rPr>
      <w:rFonts w:cs="Times New Roman"/>
      <w:color w:val="800080"/>
      <w:u w:val="single"/>
    </w:rPr>
  </w:style>
  <w:style w:type="character" w:customStyle="1" w:styleId="DocumentMapChar">
    <w:name w:val="Document Map Char"/>
    <w:basedOn w:val="DefaultParagraphFont"/>
    <w:link w:val="DocumentMap"/>
    <w:uiPriority w:val="99"/>
    <w:semiHidden/>
    <w:rsid w:val="00FD0626"/>
    <w:rPr>
      <w:rFonts w:ascii="Tahoma" w:eastAsia="Cambria" w:hAnsi="Tahoma" w:cs="Times New Roman"/>
      <w:sz w:val="24"/>
      <w:szCs w:val="20"/>
      <w:shd w:val="clear" w:color="auto" w:fill="000080"/>
    </w:rPr>
  </w:style>
  <w:style w:type="paragraph" w:styleId="DocumentMap">
    <w:name w:val="Document Map"/>
    <w:basedOn w:val="Normal"/>
    <w:link w:val="DocumentMapChar"/>
    <w:uiPriority w:val="99"/>
    <w:semiHidden/>
    <w:rsid w:val="00FD0626"/>
    <w:pPr>
      <w:shd w:val="clear" w:color="auto" w:fill="000080"/>
    </w:pPr>
    <w:rPr>
      <w:rFonts w:ascii="Tahoma" w:eastAsia="Cambria" w:hAnsi="Tahoma" w:cs="Times New Roman"/>
      <w:sz w:val="24"/>
      <w:szCs w:val="20"/>
    </w:rPr>
  </w:style>
  <w:style w:type="paragraph" w:styleId="Caption">
    <w:name w:val="caption"/>
    <w:basedOn w:val="Normal"/>
    <w:next w:val="Normal"/>
    <w:uiPriority w:val="99"/>
    <w:qFormat/>
    <w:rsid w:val="00FD0626"/>
    <w:rPr>
      <w:rFonts w:ascii="Arial" w:eastAsia="Times New Roman" w:hAnsi="Arial" w:cs="Times New Roman"/>
      <w:b/>
      <w:sz w:val="24"/>
      <w:szCs w:val="20"/>
    </w:rPr>
  </w:style>
  <w:style w:type="paragraph" w:styleId="BlockText">
    <w:name w:val="Block Text"/>
    <w:basedOn w:val="Normal"/>
    <w:uiPriority w:val="99"/>
    <w:rsid w:val="00FD0626"/>
    <w:pPr>
      <w:spacing w:after="120"/>
      <w:ind w:left="1440" w:right="1440"/>
    </w:pPr>
    <w:rPr>
      <w:rFonts w:ascii="Times New Roman" w:eastAsia="Times New Roman" w:hAnsi="Times New Roman" w:cs="Times New Roman"/>
      <w:sz w:val="24"/>
      <w:szCs w:val="20"/>
    </w:rPr>
  </w:style>
  <w:style w:type="paragraph" w:styleId="BodyText2">
    <w:name w:val="Body Text 2"/>
    <w:basedOn w:val="Normal"/>
    <w:link w:val="BodyText2Char"/>
    <w:uiPriority w:val="99"/>
    <w:rsid w:val="00FD0626"/>
    <w:pPr>
      <w:spacing w:after="120" w:line="480" w:lineRule="auto"/>
    </w:pPr>
    <w:rPr>
      <w:rFonts w:ascii="Times New Roman" w:eastAsia="Cambria" w:hAnsi="Times New Roman" w:cs="Times New Roman"/>
      <w:sz w:val="20"/>
      <w:szCs w:val="20"/>
    </w:rPr>
  </w:style>
  <w:style w:type="character" w:customStyle="1" w:styleId="BodyText2Char">
    <w:name w:val="Body Text 2 Char"/>
    <w:basedOn w:val="DefaultParagraphFont"/>
    <w:link w:val="BodyText2"/>
    <w:uiPriority w:val="99"/>
    <w:rsid w:val="00FD0626"/>
    <w:rPr>
      <w:rFonts w:ascii="Times New Roman" w:eastAsia="Cambria" w:hAnsi="Times New Roman" w:cs="Times New Roman"/>
      <w:sz w:val="20"/>
      <w:szCs w:val="20"/>
    </w:rPr>
  </w:style>
  <w:style w:type="paragraph" w:styleId="BodyText3">
    <w:name w:val="Body Text 3"/>
    <w:basedOn w:val="Normal"/>
    <w:link w:val="BodyText3Char"/>
    <w:uiPriority w:val="99"/>
    <w:rsid w:val="00FD0626"/>
    <w:pPr>
      <w:spacing w:after="120"/>
    </w:pPr>
    <w:rPr>
      <w:rFonts w:ascii="Times New Roman" w:eastAsia="Cambria" w:hAnsi="Times New Roman" w:cs="Times New Roman"/>
      <w:sz w:val="20"/>
      <w:szCs w:val="20"/>
    </w:rPr>
  </w:style>
  <w:style w:type="character" w:customStyle="1" w:styleId="BodyText3Char">
    <w:name w:val="Body Text 3 Char"/>
    <w:basedOn w:val="DefaultParagraphFont"/>
    <w:link w:val="BodyText3"/>
    <w:uiPriority w:val="99"/>
    <w:rsid w:val="00FD0626"/>
    <w:rPr>
      <w:rFonts w:ascii="Times New Roman" w:eastAsia="Cambria" w:hAnsi="Times New Roman" w:cs="Times New Roman"/>
      <w:sz w:val="20"/>
      <w:szCs w:val="20"/>
    </w:rPr>
  </w:style>
  <w:style w:type="paragraph" w:styleId="BodyTextFirstIndent">
    <w:name w:val="Body Text First Indent"/>
    <w:basedOn w:val="BodyText"/>
    <w:link w:val="BodyTextFirstIndentChar"/>
    <w:uiPriority w:val="99"/>
    <w:rsid w:val="00FD0626"/>
    <w:pPr>
      <w:tabs>
        <w:tab w:val="clear" w:pos="0"/>
      </w:tabs>
      <w:spacing w:after="120"/>
      <w:ind w:firstLine="210"/>
      <w:jc w:val="left"/>
    </w:pPr>
    <w:rPr>
      <w:rFonts w:eastAsia="Cambria"/>
      <w:sz w:val="20"/>
    </w:rPr>
  </w:style>
  <w:style w:type="character" w:customStyle="1" w:styleId="BodyTextFirstIndentChar">
    <w:name w:val="Body Text First Indent Char"/>
    <w:basedOn w:val="BodyTextChar"/>
    <w:link w:val="BodyTextFirstIndent"/>
    <w:uiPriority w:val="99"/>
    <w:rsid w:val="00FD0626"/>
    <w:rPr>
      <w:rFonts w:ascii="Times New Roman" w:eastAsia="Cambria" w:hAnsi="Times New Roman" w:cs="Times New Roman"/>
      <w:sz w:val="20"/>
      <w:szCs w:val="20"/>
    </w:rPr>
  </w:style>
  <w:style w:type="paragraph" w:styleId="BodyTextFirstIndent2">
    <w:name w:val="Body Text First Indent 2"/>
    <w:basedOn w:val="BodyTextIndent"/>
    <w:link w:val="BodyTextFirstIndent2Char"/>
    <w:uiPriority w:val="99"/>
    <w:rsid w:val="00FD0626"/>
    <w:pPr>
      <w:ind w:firstLine="210"/>
    </w:pPr>
  </w:style>
  <w:style w:type="character" w:customStyle="1" w:styleId="BodyTextFirstIndent2Char">
    <w:name w:val="Body Text First Indent 2 Char"/>
    <w:basedOn w:val="BodyTextIndentChar"/>
    <w:link w:val="BodyTextFirstIndent2"/>
    <w:uiPriority w:val="99"/>
    <w:rsid w:val="00FD0626"/>
    <w:rPr>
      <w:rFonts w:ascii="Times New Roman" w:eastAsia="Cambria" w:hAnsi="Times New Roman" w:cs="Times New Roman"/>
      <w:sz w:val="20"/>
      <w:szCs w:val="20"/>
    </w:rPr>
  </w:style>
  <w:style w:type="paragraph" w:styleId="BodyTextIndent2">
    <w:name w:val="Body Text Indent 2"/>
    <w:basedOn w:val="Normal"/>
    <w:link w:val="BodyTextIndent2Char"/>
    <w:uiPriority w:val="99"/>
    <w:rsid w:val="00FD0626"/>
    <w:pPr>
      <w:spacing w:after="120" w:line="480" w:lineRule="auto"/>
      <w:ind w:left="360"/>
    </w:pPr>
    <w:rPr>
      <w:rFonts w:ascii="Times New Roman" w:eastAsia="Cambria" w:hAnsi="Times New Roman" w:cs="Times New Roman"/>
      <w:sz w:val="20"/>
      <w:szCs w:val="20"/>
    </w:rPr>
  </w:style>
  <w:style w:type="character" w:customStyle="1" w:styleId="BodyTextIndent2Char">
    <w:name w:val="Body Text Indent 2 Char"/>
    <w:basedOn w:val="DefaultParagraphFont"/>
    <w:link w:val="BodyTextIndent2"/>
    <w:uiPriority w:val="99"/>
    <w:rsid w:val="00FD0626"/>
    <w:rPr>
      <w:rFonts w:ascii="Times New Roman" w:eastAsia="Cambria" w:hAnsi="Times New Roman" w:cs="Times New Roman"/>
      <w:sz w:val="20"/>
      <w:szCs w:val="20"/>
    </w:rPr>
  </w:style>
  <w:style w:type="paragraph" w:styleId="BodyTextIndent3">
    <w:name w:val="Body Text Indent 3"/>
    <w:basedOn w:val="Normal"/>
    <w:link w:val="BodyTextIndent3Char"/>
    <w:uiPriority w:val="99"/>
    <w:rsid w:val="00FD0626"/>
    <w:pPr>
      <w:spacing w:after="120"/>
      <w:ind w:left="360"/>
    </w:pPr>
    <w:rPr>
      <w:rFonts w:ascii="Times New Roman" w:eastAsia="Cambria" w:hAnsi="Times New Roman" w:cs="Times New Roman"/>
      <w:sz w:val="20"/>
      <w:szCs w:val="20"/>
    </w:rPr>
  </w:style>
  <w:style w:type="character" w:customStyle="1" w:styleId="BodyTextIndent3Char">
    <w:name w:val="Body Text Indent 3 Char"/>
    <w:basedOn w:val="DefaultParagraphFont"/>
    <w:link w:val="BodyTextIndent3"/>
    <w:uiPriority w:val="99"/>
    <w:rsid w:val="00FD0626"/>
    <w:rPr>
      <w:rFonts w:ascii="Times New Roman" w:eastAsia="Cambria" w:hAnsi="Times New Roman" w:cs="Times New Roman"/>
      <w:sz w:val="20"/>
      <w:szCs w:val="20"/>
    </w:rPr>
  </w:style>
  <w:style w:type="paragraph" w:styleId="Closing">
    <w:name w:val="Closing"/>
    <w:basedOn w:val="Normal"/>
    <w:link w:val="ClosingChar"/>
    <w:uiPriority w:val="99"/>
    <w:rsid w:val="00FD0626"/>
    <w:pPr>
      <w:ind w:left="4320"/>
    </w:pPr>
    <w:rPr>
      <w:rFonts w:ascii="Times New Roman" w:eastAsia="Cambria" w:hAnsi="Times New Roman" w:cs="Times New Roman"/>
      <w:sz w:val="20"/>
      <w:szCs w:val="20"/>
    </w:rPr>
  </w:style>
  <w:style w:type="character" w:customStyle="1" w:styleId="ClosingChar">
    <w:name w:val="Closing Char"/>
    <w:basedOn w:val="DefaultParagraphFont"/>
    <w:link w:val="Closing"/>
    <w:uiPriority w:val="99"/>
    <w:rsid w:val="00FD0626"/>
    <w:rPr>
      <w:rFonts w:ascii="Times New Roman" w:eastAsia="Cambria" w:hAnsi="Times New Roman" w:cs="Times New Roman"/>
      <w:sz w:val="20"/>
      <w:szCs w:val="20"/>
    </w:rPr>
  </w:style>
  <w:style w:type="paragraph" w:styleId="Date">
    <w:name w:val="Date"/>
    <w:basedOn w:val="Normal"/>
    <w:next w:val="Normal"/>
    <w:link w:val="DateChar"/>
    <w:uiPriority w:val="99"/>
    <w:rsid w:val="00FD0626"/>
    <w:rPr>
      <w:rFonts w:ascii="Times New Roman" w:eastAsia="Cambria" w:hAnsi="Times New Roman" w:cs="Times New Roman"/>
      <w:sz w:val="20"/>
      <w:szCs w:val="20"/>
    </w:rPr>
  </w:style>
  <w:style w:type="character" w:customStyle="1" w:styleId="DateChar">
    <w:name w:val="Date Char"/>
    <w:basedOn w:val="DefaultParagraphFont"/>
    <w:link w:val="Date"/>
    <w:uiPriority w:val="99"/>
    <w:rsid w:val="00FD0626"/>
    <w:rPr>
      <w:rFonts w:ascii="Times New Roman" w:eastAsia="Cambria" w:hAnsi="Times New Roman" w:cs="Times New Roman"/>
      <w:sz w:val="20"/>
      <w:szCs w:val="20"/>
    </w:rPr>
  </w:style>
  <w:style w:type="character" w:customStyle="1" w:styleId="EndnoteTextChar">
    <w:name w:val="Endnote Text Char"/>
    <w:basedOn w:val="DefaultParagraphFont"/>
    <w:link w:val="EndnoteText"/>
    <w:uiPriority w:val="99"/>
    <w:semiHidden/>
    <w:rsid w:val="00FD0626"/>
    <w:rPr>
      <w:rFonts w:ascii="Times New Roman" w:eastAsia="Cambria" w:hAnsi="Times New Roman" w:cs="Times New Roman"/>
      <w:sz w:val="20"/>
      <w:szCs w:val="20"/>
    </w:rPr>
  </w:style>
  <w:style w:type="paragraph" w:styleId="EndnoteText">
    <w:name w:val="endnote text"/>
    <w:basedOn w:val="Normal"/>
    <w:link w:val="EndnoteTextChar"/>
    <w:uiPriority w:val="99"/>
    <w:semiHidden/>
    <w:rsid w:val="00FD0626"/>
    <w:rPr>
      <w:rFonts w:ascii="Times New Roman" w:eastAsia="Cambria" w:hAnsi="Times New Roman" w:cs="Times New Roman"/>
      <w:sz w:val="20"/>
      <w:szCs w:val="20"/>
    </w:rPr>
  </w:style>
  <w:style w:type="paragraph" w:styleId="EnvelopeAddress">
    <w:name w:val="envelope address"/>
    <w:basedOn w:val="Normal"/>
    <w:uiPriority w:val="99"/>
    <w:rsid w:val="00FD0626"/>
    <w:pPr>
      <w:framePr w:w="7920" w:h="1980" w:hRule="exact" w:hSpace="180" w:wrap="auto" w:hAnchor="page" w:xAlign="center" w:yAlign="bottom"/>
      <w:ind w:left="2880"/>
    </w:pPr>
    <w:rPr>
      <w:rFonts w:ascii="Arial" w:eastAsia="Times New Roman" w:hAnsi="Arial" w:cs="Times New Roman"/>
      <w:sz w:val="24"/>
      <w:szCs w:val="20"/>
    </w:rPr>
  </w:style>
  <w:style w:type="paragraph" w:styleId="EnvelopeReturn">
    <w:name w:val="envelope return"/>
    <w:basedOn w:val="Normal"/>
    <w:uiPriority w:val="99"/>
    <w:rsid w:val="00FD0626"/>
    <w:rPr>
      <w:rFonts w:ascii="Arial" w:eastAsia="Times New Roman" w:hAnsi="Arial" w:cs="Times New Roman"/>
      <w:sz w:val="20"/>
      <w:szCs w:val="20"/>
    </w:rPr>
  </w:style>
  <w:style w:type="paragraph" w:styleId="Index1">
    <w:name w:val="index 1"/>
    <w:basedOn w:val="Normal"/>
    <w:next w:val="Normal"/>
    <w:autoRedefine/>
    <w:uiPriority w:val="99"/>
    <w:semiHidden/>
    <w:rsid w:val="00FD0626"/>
    <w:pPr>
      <w:ind w:left="240" w:hanging="240"/>
    </w:pPr>
    <w:rPr>
      <w:rFonts w:ascii="Times New Roman" w:eastAsia="Times New Roman" w:hAnsi="Times New Roman" w:cs="Times New Roman"/>
      <w:sz w:val="24"/>
      <w:szCs w:val="20"/>
    </w:rPr>
  </w:style>
  <w:style w:type="paragraph" w:styleId="List">
    <w:name w:val="List"/>
    <w:basedOn w:val="Normal"/>
    <w:uiPriority w:val="99"/>
    <w:rsid w:val="00FD0626"/>
    <w:pPr>
      <w:ind w:left="360" w:hanging="360"/>
    </w:pPr>
    <w:rPr>
      <w:rFonts w:ascii="Times New Roman" w:eastAsia="Times New Roman" w:hAnsi="Times New Roman" w:cs="Times New Roman"/>
      <w:sz w:val="24"/>
      <w:szCs w:val="20"/>
    </w:rPr>
  </w:style>
  <w:style w:type="paragraph" w:styleId="List2">
    <w:name w:val="List 2"/>
    <w:basedOn w:val="Normal"/>
    <w:uiPriority w:val="99"/>
    <w:rsid w:val="00FD0626"/>
    <w:pPr>
      <w:ind w:left="720" w:hanging="360"/>
    </w:pPr>
    <w:rPr>
      <w:rFonts w:ascii="Times New Roman" w:eastAsia="Times New Roman" w:hAnsi="Times New Roman" w:cs="Times New Roman"/>
      <w:sz w:val="24"/>
      <w:szCs w:val="20"/>
    </w:rPr>
  </w:style>
  <w:style w:type="paragraph" w:styleId="List3">
    <w:name w:val="List 3"/>
    <w:basedOn w:val="Normal"/>
    <w:uiPriority w:val="99"/>
    <w:rsid w:val="00FD0626"/>
    <w:pPr>
      <w:ind w:left="1080" w:hanging="360"/>
    </w:pPr>
    <w:rPr>
      <w:rFonts w:ascii="Times New Roman" w:eastAsia="Times New Roman" w:hAnsi="Times New Roman" w:cs="Times New Roman"/>
      <w:sz w:val="24"/>
      <w:szCs w:val="20"/>
    </w:rPr>
  </w:style>
  <w:style w:type="paragraph" w:styleId="List4">
    <w:name w:val="List 4"/>
    <w:basedOn w:val="Normal"/>
    <w:uiPriority w:val="99"/>
    <w:rsid w:val="00FD0626"/>
    <w:pPr>
      <w:ind w:left="1440" w:hanging="360"/>
    </w:pPr>
    <w:rPr>
      <w:rFonts w:ascii="Times New Roman" w:eastAsia="Times New Roman" w:hAnsi="Times New Roman" w:cs="Times New Roman"/>
      <w:sz w:val="24"/>
      <w:szCs w:val="20"/>
    </w:rPr>
  </w:style>
  <w:style w:type="paragraph" w:styleId="List5">
    <w:name w:val="List 5"/>
    <w:basedOn w:val="Normal"/>
    <w:uiPriority w:val="99"/>
    <w:rsid w:val="00FD0626"/>
    <w:pPr>
      <w:ind w:left="180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FD0626"/>
    <w:pPr>
      <w:tabs>
        <w:tab w:val="num" w:pos="360"/>
      </w:tabs>
      <w:ind w:left="360" w:hanging="360"/>
    </w:pPr>
    <w:rPr>
      <w:rFonts w:ascii="Times New Roman" w:eastAsia="Times New Roman" w:hAnsi="Times New Roman" w:cs="Times New Roman"/>
      <w:sz w:val="24"/>
      <w:szCs w:val="20"/>
    </w:rPr>
  </w:style>
  <w:style w:type="paragraph" w:styleId="ListBullet2">
    <w:name w:val="List Bullet 2"/>
    <w:basedOn w:val="Normal"/>
    <w:autoRedefine/>
    <w:uiPriority w:val="99"/>
    <w:rsid w:val="00FD0626"/>
    <w:pPr>
      <w:tabs>
        <w:tab w:val="num" w:pos="720"/>
      </w:tabs>
      <w:ind w:left="720" w:hanging="360"/>
    </w:pPr>
    <w:rPr>
      <w:rFonts w:ascii="Times New Roman" w:eastAsia="Times New Roman" w:hAnsi="Times New Roman" w:cs="Times New Roman"/>
      <w:sz w:val="24"/>
      <w:szCs w:val="20"/>
    </w:rPr>
  </w:style>
  <w:style w:type="paragraph" w:styleId="ListBullet3">
    <w:name w:val="List Bullet 3"/>
    <w:basedOn w:val="Normal"/>
    <w:autoRedefine/>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Bullet5">
    <w:name w:val="List Bullet 5"/>
    <w:basedOn w:val="Normal"/>
    <w:autoRedefine/>
    <w:uiPriority w:val="99"/>
    <w:rsid w:val="00FD0626"/>
    <w:pPr>
      <w:tabs>
        <w:tab w:val="num" w:pos="1800"/>
      </w:tabs>
      <w:ind w:left="1800" w:hanging="360"/>
    </w:pPr>
    <w:rPr>
      <w:rFonts w:ascii="Times New Roman" w:eastAsia="Times New Roman" w:hAnsi="Times New Roman" w:cs="Times New Roman"/>
      <w:sz w:val="24"/>
      <w:szCs w:val="20"/>
    </w:rPr>
  </w:style>
  <w:style w:type="paragraph" w:styleId="ListContinue">
    <w:name w:val="List Continue"/>
    <w:basedOn w:val="Normal"/>
    <w:uiPriority w:val="99"/>
    <w:rsid w:val="00FD0626"/>
    <w:pPr>
      <w:spacing w:after="120"/>
      <w:ind w:left="360"/>
    </w:pPr>
    <w:rPr>
      <w:rFonts w:ascii="Times New Roman" w:eastAsia="Times New Roman" w:hAnsi="Times New Roman" w:cs="Times New Roman"/>
      <w:sz w:val="24"/>
      <w:szCs w:val="20"/>
    </w:rPr>
  </w:style>
  <w:style w:type="paragraph" w:styleId="ListContinue2">
    <w:name w:val="List Continue 2"/>
    <w:basedOn w:val="Normal"/>
    <w:uiPriority w:val="99"/>
    <w:rsid w:val="00FD0626"/>
    <w:pPr>
      <w:spacing w:after="120"/>
      <w:ind w:left="720"/>
    </w:pPr>
    <w:rPr>
      <w:rFonts w:ascii="Times New Roman" w:eastAsia="Times New Roman" w:hAnsi="Times New Roman" w:cs="Times New Roman"/>
      <w:sz w:val="24"/>
      <w:szCs w:val="20"/>
    </w:rPr>
  </w:style>
  <w:style w:type="paragraph" w:styleId="ListContinue3">
    <w:name w:val="List Continue 3"/>
    <w:basedOn w:val="Normal"/>
    <w:uiPriority w:val="99"/>
    <w:rsid w:val="00FD0626"/>
    <w:pPr>
      <w:spacing w:after="120"/>
      <w:ind w:left="1080"/>
    </w:pPr>
    <w:rPr>
      <w:rFonts w:ascii="Times New Roman" w:eastAsia="Times New Roman" w:hAnsi="Times New Roman" w:cs="Times New Roman"/>
      <w:sz w:val="24"/>
      <w:szCs w:val="20"/>
    </w:rPr>
  </w:style>
  <w:style w:type="paragraph" w:styleId="ListContinue4">
    <w:name w:val="List Continue 4"/>
    <w:basedOn w:val="Normal"/>
    <w:uiPriority w:val="99"/>
    <w:rsid w:val="00FD0626"/>
    <w:pPr>
      <w:spacing w:after="120"/>
      <w:ind w:left="1440"/>
    </w:pPr>
    <w:rPr>
      <w:rFonts w:ascii="Times New Roman" w:eastAsia="Times New Roman" w:hAnsi="Times New Roman" w:cs="Times New Roman"/>
      <w:sz w:val="24"/>
      <w:szCs w:val="20"/>
    </w:rPr>
  </w:style>
  <w:style w:type="paragraph" w:styleId="ListContinue5">
    <w:name w:val="List Continue 5"/>
    <w:basedOn w:val="Normal"/>
    <w:uiPriority w:val="99"/>
    <w:rsid w:val="00FD0626"/>
    <w:pPr>
      <w:spacing w:after="120"/>
      <w:ind w:left="1800"/>
    </w:pPr>
    <w:rPr>
      <w:rFonts w:ascii="Times New Roman" w:eastAsia="Times New Roman" w:hAnsi="Times New Roman" w:cs="Times New Roman"/>
      <w:sz w:val="24"/>
      <w:szCs w:val="20"/>
    </w:rPr>
  </w:style>
  <w:style w:type="paragraph" w:styleId="ListNumber">
    <w:name w:val="List Number"/>
    <w:basedOn w:val="Normal"/>
    <w:uiPriority w:val="99"/>
    <w:rsid w:val="00FD0626"/>
    <w:pPr>
      <w:tabs>
        <w:tab w:val="num" w:pos="360"/>
      </w:tabs>
      <w:ind w:left="360" w:hanging="360"/>
    </w:pPr>
    <w:rPr>
      <w:rFonts w:ascii="Times New Roman" w:eastAsia="Times New Roman" w:hAnsi="Times New Roman" w:cs="Times New Roman"/>
      <w:sz w:val="24"/>
      <w:szCs w:val="20"/>
    </w:rPr>
  </w:style>
  <w:style w:type="paragraph" w:styleId="ListNumber2">
    <w:name w:val="List Number 2"/>
    <w:basedOn w:val="Normal"/>
    <w:uiPriority w:val="99"/>
    <w:rsid w:val="00FD0626"/>
    <w:pPr>
      <w:tabs>
        <w:tab w:val="num" w:pos="720"/>
      </w:tabs>
      <w:ind w:left="720" w:hanging="360"/>
    </w:pPr>
    <w:rPr>
      <w:rFonts w:ascii="Times New Roman" w:eastAsia="Times New Roman" w:hAnsi="Times New Roman" w:cs="Times New Roman"/>
      <w:sz w:val="24"/>
      <w:szCs w:val="20"/>
    </w:rPr>
  </w:style>
  <w:style w:type="paragraph" w:styleId="ListNumber3">
    <w:name w:val="List Number 3"/>
    <w:basedOn w:val="Normal"/>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Number4">
    <w:name w:val="List Number 4"/>
    <w:basedOn w:val="Normal"/>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Number5">
    <w:name w:val="List Number 5"/>
    <w:basedOn w:val="Normal"/>
    <w:uiPriority w:val="99"/>
    <w:rsid w:val="00FD0626"/>
    <w:pPr>
      <w:tabs>
        <w:tab w:val="num" w:pos="1800"/>
      </w:tabs>
      <w:ind w:left="1800" w:hanging="360"/>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FD0626"/>
    <w:rPr>
      <w:rFonts w:ascii="Courier New" w:eastAsia="Cambria" w:hAnsi="Courier New" w:cs="Times New Roman"/>
      <w:sz w:val="20"/>
      <w:szCs w:val="20"/>
    </w:rPr>
  </w:style>
  <w:style w:type="paragraph" w:styleId="MacroText">
    <w:name w:val="macro"/>
    <w:link w:val="MacroTextChar"/>
    <w:uiPriority w:val="99"/>
    <w:semiHidden/>
    <w:rsid w:val="00FD0626"/>
    <w:pPr>
      <w:tabs>
        <w:tab w:val="left" w:pos="480"/>
        <w:tab w:val="left" w:pos="960"/>
        <w:tab w:val="left" w:pos="1440"/>
        <w:tab w:val="left" w:pos="1920"/>
        <w:tab w:val="left" w:pos="2400"/>
        <w:tab w:val="left" w:pos="2880"/>
        <w:tab w:val="left" w:pos="3360"/>
        <w:tab w:val="left" w:pos="3840"/>
        <w:tab w:val="left" w:pos="4320"/>
      </w:tabs>
    </w:pPr>
    <w:rPr>
      <w:rFonts w:ascii="Courier New" w:eastAsia="Cambria" w:hAnsi="Courier New" w:cs="Times New Roman"/>
      <w:sz w:val="20"/>
      <w:szCs w:val="20"/>
    </w:rPr>
  </w:style>
  <w:style w:type="paragraph" w:styleId="MessageHeader">
    <w:name w:val="Message Header"/>
    <w:basedOn w:val="Normal"/>
    <w:link w:val="MessageHeaderChar"/>
    <w:uiPriority w:val="99"/>
    <w:rsid w:val="00FD06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cs="Times New Roman"/>
      <w:sz w:val="20"/>
      <w:szCs w:val="20"/>
    </w:rPr>
  </w:style>
  <w:style w:type="character" w:customStyle="1" w:styleId="MessageHeaderChar">
    <w:name w:val="Message Header Char"/>
    <w:basedOn w:val="DefaultParagraphFont"/>
    <w:link w:val="MessageHeader"/>
    <w:uiPriority w:val="99"/>
    <w:rsid w:val="00FD0626"/>
    <w:rPr>
      <w:rFonts w:ascii="Arial" w:eastAsia="Cambria" w:hAnsi="Arial" w:cs="Times New Roman"/>
      <w:sz w:val="20"/>
      <w:szCs w:val="20"/>
      <w:shd w:val="pct20" w:color="auto" w:fill="auto"/>
    </w:rPr>
  </w:style>
  <w:style w:type="paragraph" w:styleId="NormalIndent">
    <w:name w:val="Normal Indent"/>
    <w:basedOn w:val="Normal"/>
    <w:uiPriority w:val="99"/>
    <w:rsid w:val="00FD0626"/>
    <w:pPr>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rsid w:val="00FD0626"/>
    <w:rPr>
      <w:rFonts w:ascii="Times New Roman" w:eastAsia="Cambria" w:hAnsi="Times New Roman" w:cs="Times New Roman"/>
      <w:sz w:val="20"/>
      <w:szCs w:val="20"/>
    </w:rPr>
  </w:style>
  <w:style w:type="character" w:customStyle="1" w:styleId="NoteHeadingChar">
    <w:name w:val="Note Heading Char"/>
    <w:basedOn w:val="DefaultParagraphFont"/>
    <w:link w:val="NoteHeading"/>
    <w:uiPriority w:val="99"/>
    <w:rsid w:val="00FD0626"/>
    <w:rPr>
      <w:rFonts w:ascii="Times New Roman" w:eastAsia="Cambria" w:hAnsi="Times New Roman" w:cs="Times New Roman"/>
      <w:sz w:val="20"/>
      <w:szCs w:val="20"/>
    </w:rPr>
  </w:style>
  <w:style w:type="paragraph" w:styleId="PlainText">
    <w:name w:val="Plain Text"/>
    <w:basedOn w:val="Normal"/>
    <w:link w:val="PlainTextChar"/>
    <w:uiPriority w:val="99"/>
    <w:rsid w:val="00FD0626"/>
    <w:rPr>
      <w:rFonts w:ascii="Courier New" w:eastAsia="Cambria" w:hAnsi="Courier New" w:cs="Times New Roman"/>
      <w:sz w:val="20"/>
      <w:szCs w:val="20"/>
    </w:rPr>
  </w:style>
  <w:style w:type="character" w:customStyle="1" w:styleId="PlainTextChar">
    <w:name w:val="Plain Text Char"/>
    <w:basedOn w:val="DefaultParagraphFont"/>
    <w:link w:val="PlainText"/>
    <w:uiPriority w:val="99"/>
    <w:rsid w:val="00FD0626"/>
    <w:rPr>
      <w:rFonts w:ascii="Courier New" w:eastAsia="Cambria" w:hAnsi="Courier New" w:cs="Times New Roman"/>
      <w:sz w:val="20"/>
      <w:szCs w:val="20"/>
    </w:rPr>
  </w:style>
  <w:style w:type="paragraph" w:styleId="Salutation">
    <w:name w:val="Salutation"/>
    <w:basedOn w:val="Normal"/>
    <w:next w:val="Normal"/>
    <w:link w:val="SalutationChar"/>
    <w:uiPriority w:val="99"/>
    <w:rsid w:val="00FD0626"/>
    <w:rPr>
      <w:rFonts w:ascii="Times New Roman" w:eastAsia="Cambria" w:hAnsi="Times New Roman" w:cs="Times New Roman"/>
      <w:sz w:val="20"/>
      <w:szCs w:val="20"/>
    </w:rPr>
  </w:style>
  <w:style w:type="character" w:customStyle="1" w:styleId="SalutationChar">
    <w:name w:val="Salutation Char"/>
    <w:basedOn w:val="DefaultParagraphFont"/>
    <w:link w:val="Salutation"/>
    <w:uiPriority w:val="99"/>
    <w:rsid w:val="00FD0626"/>
    <w:rPr>
      <w:rFonts w:ascii="Times New Roman" w:eastAsia="Cambria" w:hAnsi="Times New Roman" w:cs="Times New Roman"/>
      <w:sz w:val="20"/>
      <w:szCs w:val="20"/>
    </w:rPr>
  </w:style>
  <w:style w:type="paragraph" w:styleId="Signature">
    <w:name w:val="Signature"/>
    <w:basedOn w:val="Normal"/>
    <w:link w:val="SignatureChar"/>
    <w:uiPriority w:val="99"/>
    <w:rsid w:val="00FD0626"/>
    <w:pPr>
      <w:ind w:left="4320"/>
    </w:pPr>
    <w:rPr>
      <w:rFonts w:ascii="Times New Roman" w:eastAsia="Cambria" w:hAnsi="Times New Roman" w:cs="Times New Roman"/>
      <w:sz w:val="20"/>
      <w:szCs w:val="20"/>
    </w:rPr>
  </w:style>
  <w:style w:type="character" w:customStyle="1" w:styleId="SignatureChar">
    <w:name w:val="Signature Char"/>
    <w:basedOn w:val="DefaultParagraphFont"/>
    <w:link w:val="Signature"/>
    <w:uiPriority w:val="99"/>
    <w:rsid w:val="00FD0626"/>
    <w:rPr>
      <w:rFonts w:ascii="Times New Roman" w:eastAsia="Cambria" w:hAnsi="Times New Roman" w:cs="Times New Roman"/>
      <w:sz w:val="20"/>
      <w:szCs w:val="20"/>
    </w:rPr>
  </w:style>
  <w:style w:type="paragraph" w:styleId="Subtitle">
    <w:name w:val="Subtitle"/>
    <w:basedOn w:val="Normal"/>
    <w:link w:val="SubtitleChar"/>
    <w:uiPriority w:val="99"/>
    <w:qFormat/>
    <w:rsid w:val="00FD0626"/>
    <w:pPr>
      <w:spacing w:after="60"/>
      <w:jc w:val="center"/>
      <w:outlineLvl w:val="1"/>
    </w:pPr>
    <w:rPr>
      <w:rFonts w:ascii="Arial" w:eastAsia="Cambria" w:hAnsi="Arial" w:cs="Times New Roman"/>
      <w:sz w:val="20"/>
      <w:szCs w:val="20"/>
    </w:rPr>
  </w:style>
  <w:style w:type="character" w:customStyle="1" w:styleId="SubtitleChar">
    <w:name w:val="Subtitle Char"/>
    <w:basedOn w:val="DefaultParagraphFont"/>
    <w:link w:val="Subtitle"/>
    <w:uiPriority w:val="99"/>
    <w:rsid w:val="00FD0626"/>
    <w:rPr>
      <w:rFonts w:ascii="Arial" w:eastAsia="Cambria" w:hAnsi="Arial" w:cs="Times New Roman"/>
      <w:sz w:val="20"/>
      <w:szCs w:val="20"/>
    </w:rPr>
  </w:style>
  <w:style w:type="paragraph" w:styleId="TOC1">
    <w:name w:val="toc 1"/>
    <w:basedOn w:val="Normal"/>
    <w:next w:val="Normal"/>
    <w:autoRedefine/>
    <w:uiPriority w:val="99"/>
    <w:rsid w:val="00FD0626"/>
    <w:rPr>
      <w:rFonts w:ascii="Times New Roman" w:eastAsia="Times New Roman" w:hAnsi="Times New Roman" w:cs="Times New Roman"/>
      <w:sz w:val="24"/>
      <w:szCs w:val="20"/>
    </w:rPr>
  </w:style>
  <w:style w:type="paragraph" w:styleId="TOC2">
    <w:name w:val="toc 2"/>
    <w:basedOn w:val="Normal"/>
    <w:next w:val="Normal"/>
    <w:autoRedefine/>
    <w:uiPriority w:val="99"/>
    <w:rsid w:val="00FD0626"/>
    <w:pPr>
      <w:ind w:left="240"/>
    </w:pPr>
    <w:rPr>
      <w:rFonts w:ascii="Times New Roman" w:eastAsia="Times New Roman" w:hAnsi="Times New Roman" w:cs="Times New Roman"/>
      <w:sz w:val="24"/>
      <w:szCs w:val="20"/>
    </w:rPr>
  </w:style>
  <w:style w:type="paragraph" w:styleId="TOC3">
    <w:name w:val="toc 3"/>
    <w:basedOn w:val="Normal"/>
    <w:next w:val="Normal"/>
    <w:autoRedefine/>
    <w:uiPriority w:val="99"/>
    <w:rsid w:val="00FD0626"/>
    <w:pPr>
      <w:ind w:left="480"/>
    </w:pPr>
    <w:rPr>
      <w:rFonts w:ascii="Times New Roman" w:eastAsia="Times New Roman" w:hAnsi="Times New Roman" w:cs="Times New Roman"/>
      <w:sz w:val="24"/>
      <w:szCs w:val="20"/>
    </w:rPr>
  </w:style>
  <w:style w:type="paragraph" w:styleId="TOC4">
    <w:name w:val="toc 4"/>
    <w:basedOn w:val="Normal"/>
    <w:next w:val="Normal"/>
    <w:autoRedefine/>
    <w:uiPriority w:val="99"/>
    <w:rsid w:val="00FD0626"/>
    <w:pPr>
      <w:ind w:left="720"/>
    </w:pPr>
    <w:rPr>
      <w:rFonts w:ascii="Times New Roman" w:eastAsia="Times New Roman" w:hAnsi="Times New Roman" w:cs="Times New Roman"/>
      <w:sz w:val="24"/>
      <w:szCs w:val="20"/>
    </w:rPr>
  </w:style>
  <w:style w:type="paragraph" w:styleId="TOC5">
    <w:name w:val="toc 5"/>
    <w:basedOn w:val="Normal"/>
    <w:next w:val="Normal"/>
    <w:autoRedefine/>
    <w:uiPriority w:val="99"/>
    <w:rsid w:val="00FD0626"/>
    <w:pPr>
      <w:ind w:left="960"/>
    </w:pPr>
    <w:rPr>
      <w:rFonts w:ascii="Times New Roman" w:eastAsia="Times New Roman" w:hAnsi="Times New Roman" w:cs="Times New Roman"/>
      <w:sz w:val="24"/>
      <w:szCs w:val="20"/>
    </w:rPr>
  </w:style>
  <w:style w:type="paragraph" w:styleId="TOC6">
    <w:name w:val="toc 6"/>
    <w:basedOn w:val="Normal"/>
    <w:next w:val="Normal"/>
    <w:autoRedefine/>
    <w:uiPriority w:val="99"/>
    <w:rsid w:val="00FD0626"/>
    <w:pPr>
      <w:ind w:left="1200"/>
    </w:pPr>
    <w:rPr>
      <w:rFonts w:ascii="Times New Roman" w:eastAsia="Times New Roman" w:hAnsi="Times New Roman" w:cs="Times New Roman"/>
      <w:sz w:val="24"/>
      <w:szCs w:val="20"/>
    </w:rPr>
  </w:style>
  <w:style w:type="paragraph" w:styleId="TOC7">
    <w:name w:val="toc 7"/>
    <w:basedOn w:val="Normal"/>
    <w:next w:val="Normal"/>
    <w:autoRedefine/>
    <w:uiPriority w:val="99"/>
    <w:rsid w:val="00FD0626"/>
    <w:pPr>
      <w:ind w:left="1440"/>
    </w:pPr>
    <w:rPr>
      <w:rFonts w:ascii="Times New Roman" w:eastAsia="Times New Roman" w:hAnsi="Times New Roman" w:cs="Times New Roman"/>
      <w:sz w:val="24"/>
      <w:szCs w:val="20"/>
    </w:rPr>
  </w:style>
  <w:style w:type="paragraph" w:styleId="TOC8">
    <w:name w:val="toc 8"/>
    <w:basedOn w:val="Normal"/>
    <w:next w:val="Normal"/>
    <w:autoRedefine/>
    <w:uiPriority w:val="99"/>
    <w:rsid w:val="00FD0626"/>
    <w:pPr>
      <w:ind w:left="1680"/>
    </w:pPr>
    <w:rPr>
      <w:rFonts w:ascii="Times New Roman" w:eastAsia="Times New Roman" w:hAnsi="Times New Roman" w:cs="Times New Roman"/>
      <w:sz w:val="24"/>
      <w:szCs w:val="20"/>
    </w:rPr>
  </w:style>
  <w:style w:type="paragraph" w:styleId="TOC9">
    <w:name w:val="toc 9"/>
    <w:basedOn w:val="Normal"/>
    <w:next w:val="Normal"/>
    <w:autoRedefine/>
    <w:uiPriority w:val="99"/>
    <w:rsid w:val="00FD0626"/>
    <w:pPr>
      <w:ind w:left="1920"/>
    </w:pPr>
    <w:rPr>
      <w:rFonts w:ascii="Times New Roman" w:eastAsia="Times New Roman" w:hAnsi="Times New Roman" w:cs="Times New Roman"/>
      <w:sz w:val="24"/>
      <w:szCs w:val="20"/>
    </w:rPr>
  </w:style>
  <w:style w:type="paragraph" w:customStyle="1" w:styleId="c2">
    <w:name w:val="c2"/>
    <w:basedOn w:val="Normal"/>
    <w:uiPriority w:val="99"/>
    <w:rsid w:val="00FD0626"/>
    <w:pPr>
      <w:widowControl w:val="0"/>
      <w:spacing w:line="240" w:lineRule="atLeast"/>
      <w:jc w:val="center"/>
    </w:pPr>
    <w:rPr>
      <w:rFonts w:ascii="Chicago" w:eastAsia="Times New Roman" w:hAnsi="Chicago" w:cs="Times New Roman"/>
      <w:sz w:val="24"/>
      <w:szCs w:val="20"/>
    </w:rPr>
  </w:style>
  <w:style w:type="paragraph" w:customStyle="1" w:styleId="p4">
    <w:name w:val="p4"/>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5">
    <w:name w:val="p5"/>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6">
    <w:name w:val="p6"/>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8">
    <w:name w:val="p8"/>
    <w:basedOn w:val="Normal"/>
    <w:uiPriority w:val="99"/>
    <w:rsid w:val="00FD0626"/>
    <w:pPr>
      <w:widowControl w:val="0"/>
      <w:tabs>
        <w:tab w:val="left" w:pos="280"/>
      </w:tabs>
      <w:spacing w:line="240" w:lineRule="atLeast"/>
      <w:jc w:val="both"/>
    </w:pPr>
    <w:rPr>
      <w:rFonts w:ascii="Chicago" w:eastAsia="Times New Roman" w:hAnsi="Chicago" w:cs="Times New Roman"/>
      <w:sz w:val="24"/>
      <w:szCs w:val="20"/>
    </w:rPr>
  </w:style>
  <w:style w:type="paragraph" w:customStyle="1" w:styleId="p11">
    <w:name w:val="p11"/>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12">
    <w:name w:val="p12"/>
    <w:basedOn w:val="Normal"/>
    <w:uiPriority w:val="99"/>
    <w:rsid w:val="00FD0626"/>
    <w:pPr>
      <w:widowControl w:val="0"/>
      <w:tabs>
        <w:tab w:val="left" w:pos="400"/>
      </w:tabs>
      <w:spacing w:line="240" w:lineRule="atLeast"/>
      <w:jc w:val="both"/>
    </w:pPr>
    <w:rPr>
      <w:rFonts w:ascii="Chicago" w:eastAsia="Times New Roman" w:hAnsi="Chicago" w:cs="Times New Roman"/>
      <w:sz w:val="24"/>
      <w:szCs w:val="20"/>
    </w:rPr>
  </w:style>
  <w:style w:type="paragraph" w:customStyle="1" w:styleId="p13">
    <w:name w:val="p13"/>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16">
    <w:name w:val="p16"/>
    <w:basedOn w:val="Normal"/>
    <w:uiPriority w:val="99"/>
    <w:rsid w:val="00FD0626"/>
    <w:pPr>
      <w:widowControl w:val="0"/>
      <w:tabs>
        <w:tab w:val="left" w:pos="720"/>
      </w:tabs>
      <w:spacing w:line="240" w:lineRule="atLeast"/>
    </w:pPr>
    <w:rPr>
      <w:rFonts w:ascii="Chicago" w:eastAsia="Times New Roman" w:hAnsi="Chicago" w:cs="Times New Roman"/>
      <w:sz w:val="24"/>
      <w:szCs w:val="20"/>
    </w:rPr>
  </w:style>
  <w:style w:type="paragraph" w:customStyle="1" w:styleId="p17">
    <w:name w:val="p17"/>
    <w:basedOn w:val="Normal"/>
    <w:uiPriority w:val="99"/>
    <w:rsid w:val="00FD0626"/>
    <w:pPr>
      <w:widowControl w:val="0"/>
      <w:spacing w:line="240" w:lineRule="atLeast"/>
      <w:ind w:left="560"/>
    </w:pPr>
    <w:rPr>
      <w:rFonts w:ascii="Chicago" w:eastAsia="Times New Roman" w:hAnsi="Chicago" w:cs="Times New Roman"/>
      <w:sz w:val="24"/>
      <w:szCs w:val="20"/>
    </w:rPr>
  </w:style>
  <w:style w:type="paragraph" w:customStyle="1" w:styleId="p18">
    <w:name w:val="p18"/>
    <w:basedOn w:val="Normal"/>
    <w:uiPriority w:val="99"/>
    <w:rsid w:val="00FD0626"/>
    <w:pPr>
      <w:widowControl w:val="0"/>
      <w:tabs>
        <w:tab w:val="left" w:pos="0"/>
      </w:tabs>
      <w:spacing w:line="240" w:lineRule="atLeast"/>
      <w:ind w:left="1080" w:hanging="520"/>
    </w:pPr>
    <w:rPr>
      <w:rFonts w:ascii="Chicago" w:eastAsia="Times New Roman" w:hAnsi="Chicago" w:cs="Times New Roman"/>
      <w:sz w:val="24"/>
      <w:szCs w:val="20"/>
    </w:rPr>
  </w:style>
  <w:style w:type="character" w:customStyle="1" w:styleId="HTMLMarkup">
    <w:name w:val="HTML Markup"/>
    <w:uiPriority w:val="99"/>
    <w:rsid w:val="00FD0626"/>
    <w:rPr>
      <w:vanish/>
      <w:color w:val="FF0000"/>
    </w:rPr>
  </w:style>
  <w:style w:type="character" w:styleId="Emphasis">
    <w:name w:val="Emphasis"/>
    <w:uiPriority w:val="99"/>
    <w:qFormat/>
    <w:rsid w:val="00FD0626"/>
    <w:rPr>
      <w:rFonts w:cs="Times New Roman"/>
      <w:i/>
    </w:rPr>
  </w:style>
  <w:style w:type="character" w:styleId="Strong">
    <w:name w:val="Strong"/>
    <w:uiPriority w:val="99"/>
    <w:qFormat/>
    <w:rsid w:val="00FD0626"/>
    <w:rPr>
      <w:rFonts w:cs="Times New Roman"/>
      <w:b/>
    </w:rPr>
  </w:style>
  <w:style w:type="character" w:customStyle="1" w:styleId="A4">
    <w:name w:val="A4"/>
    <w:uiPriority w:val="99"/>
    <w:rsid w:val="00FD0626"/>
    <w:rPr>
      <w:color w:val="292828"/>
      <w:sz w:val="22"/>
    </w:rPr>
  </w:style>
  <w:style w:type="character" w:customStyle="1" w:styleId="CommentSubjectChar1">
    <w:name w:val="Comment Subject Char1"/>
    <w:uiPriority w:val="99"/>
    <w:locked/>
    <w:rsid w:val="00FD0626"/>
    <w:rPr>
      <w:b/>
    </w:rPr>
  </w:style>
  <w:style w:type="character" w:customStyle="1" w:styleId="FootnoteTextChar2">
    <w:name w:val="Footnote Text Char2"/>
    <w:uiPriority w:val="99"/>
    <w:locked/>
    <w:rsid w:val="00FD0626"/>
  </w:style>
  <w:style w:type="character" w:customStyle="1" w:styleId="Heading3Char1">
    <w:name w:val="Heading 3 Char1"/>
    <w:uiPriority w:val="99"/>
    <w:locked/>
    <w:rsid w:val="00FD0626"/>
    <w:rPr>
      <w:rFonts w:ascii="Arial" w:hAnsi="Arial"/>
      <w:sz w:val="20"/>
    </w:rPr>
  </w:style>
  <w:style w:type="character" w:customStyle="1" w:styleId="FootnoteTextChar1">
    <w:name w:val="Footnote Text Char1"/>
    <w:uiPriority w:val="99"/>
    <w:locked/>
    <w:rsid w:val="00FD0626"/>
    <w:rPr>
      <w:sz w:val="20"/>
    </w:rPr>
  </w:style>
  <w:style w:type="paragraph" w:customStyle="1" w:styleId="21stsubhead">
    <w:name w:val="21st subhead"/>
    <w:basedOn w:val="PlainText"/>
    <w:uiPriority w:val="99"/>
    <w:rsid w:val="00FD0626"/>
    <w:pPr>
      <w:spacing w:after="120"/>
    </w:pPr>
    <w:rPr>
      <w:rFonts w:ascii="Arial" w:hAnsi="Arial"/>
      <w:b/>
      <w:sz w:val="24"/>
    </w:rPr>
  </w:style>
  <w:style w:type="paragraph" w:customStyle="1" w:styleId="H3">
    <w:name w:val="H3"/>
    <w:basedOn w:val="Normal"/>
    <w:next w:val="Normal"/>
    <w:uiPriority w:val="99"/>
    <w:rsid w:val="00FD0626"/>
    <w:pPr>
      <w:keepNext/>
      <w:spacing w:before="100" w:after="100"/>
      <w:outlineLvl w:val="3"/>
    </w:pPr>
    <w:rPr>
      <w:rFonts w:ascii="Times New Roman" w:eastAsia="Times New Roman" w:hAnsi="Times New Roman" w:cs="Times New Roman"/>
      <w:b/>
      <w:sz w:val="28"/>
      <w:szCs w:val="20"/>
    </w:rPr>
  </w:style>
  <w:style w:type="character" w:customStyle="1" w:styleId="CharChar7">
    <w:name w:val="Char Char7"/>
    <w:uiPriority w:val="99"/>
    <w:rsid w:val="00FD0626"/>
    <w:rPr>
      <w:rFonts w:ascii="Arial" w:hAnsi="Arial"/>
      <w:sz w:val="24"/>
    </w:rPr>
  </w:style>
  <w:style w:type="paragraph" w:customStyle="1" w:styleId="CM39">
    <w:name w:val="CM39"/>
    <w:basedOn w:val="Default"/>
    <w:next w:val="Default"/>
    <w:uiPriority w:val="99"/>
    <w:rsid w:val="00FD0626"/>
    <w:rPr>
      <w:rFonts w:ascii="Courier New" w:hAnsi="Courier New" w:cs="Times New Roman"/>
      <w:color w:val="auto"/>
    </w:rPr>
  </w:style>
  <w:style w:type="character" w:customStyle="1" w:styleId="style401">
    <w:name w:val="style401"/>
    <w:uiPriority w:val="99"/>
    <w:rsid w:val="00FD0626"/>
    <w:rPr>
      <w:b/>
      <w:i/>
      <w:color w:val="000066"/>
      <w:sz w:val="18"/>
    </w:rPr>
  </w:style>
  <w:style w:type="character" w:customStyle="1" w:styleId="CharChar9">
    <w:name w:val="Char Char9"/>
    <w:uiPriority w:val="99"/>
    <w:locked/>
    <w:rsid w:val="00FD0626"/>
  </w:style>
  <w:style w:type="character" w:customStyle="1" w:styleId="FooterChar1">
    <w:name w:val="Footer Char1"/>
    <w:uiPriority w:val="99"/>
    <w:locked/>
    <w:rsid w:val="00FD0626"/>
    <w:rPr>
      <w:sz w:val="24"/>
      <w:lang w:val="en-US" w:eastAsia="en-US"/>
    </w:rPr>
  </w:style>
  <w:style w:type="character" w:customStyle="1" w:styleId="CharChar10">
    <w:name w:val="Char Char10"/>
    <w:uiPriority w:val="99"/>
    <w:rsid w:val="00FD0626"/>
    <w:rPr>
      <w:rFonts w:ascii="Arial" w:hAnsi="Arial"/>
      <w:sz w:val="32"/>
      <w:lang w:val="en-US" w:eastAsia="en-US"/>
    </w:rPr>
  </w:style>
  <w:style w:type="character" w:customStyle="1" w:styleId="CharChar91">
    <w:name w:val="Char Char91"/>
    <w:uiPriority w:val="99"/>
    <w:locked/>
    <w:rsid w:val="00FD0626"/>
  </w:style>
  <w:style w:type="character" w:customStyle="1" w:styleId="CharChar101">
    <w:name w:val="Char Char101"/>
    <w:uiPriority w:val="99"/>
    <w:rsid w:val="00FD0626"/>
    <w:rPr>
      <w:rFonts w:ascii="Arial" w:hAnsi="Arial"/>
      <w:sz w:val="32"/>
      <w:lang w:val="en-US" w:eastAsia="en-US"/>
    </w:rPr>
  </w:style>
  <w:style w:type="paragraph" w:customStyle="1" w:styleId="ColorfulList-Accent11">
    <w:name w:val="Colorful List - Accent 11"/>
    <w:basedOn w:val="Normal"/>
    <w:rsid w:val="00FD0626"/>
    <w:pPr>
      <w:spacing w:after="200" w:line="276" w:lineRule="auto"/>
      <w:ind w:left="720"/>
    </w:pPr>
    <w:rPr>
      <w:rFonts w:ascii="Calibri" w:eastAsia="Times New Roman" w:hAnsi="Calibri" w:cs="Times New Roman"/>
    </w:rPr>
  </w:style>
  <w:style w:type="character" w:customStyle="1" w:styleId="CharChar1">
    <w:name w:val="Char Char1"/>
    <w:uiPriority w:val="99"/>
    <w:locked/>
    <w:rsid w:val="00FD0626"/>
    <w:rPr>
      <w:rFonts w:ascii="Trebuchet MS" w:hAnsi="Trebuchet MS"/>
      <w:lang w:val="en-US" w:eastAsia="en-US"/>
    </w:rPr>
  </w:style>
  <w:style w:type="character" w:customStyle="1" w:styleId="HeaderChar2">
    <w:name w:val="Header Char2"/>
    <w:uiPriority w:val="99"/>
    <w:semiHidden/>
    <w:locked/>
    <w:rsid w:val="00BD0ADC"/>
  </w:style>
  <w:style w:type="paragraph" w:customStyle="1" w:styleId="xmsonormal">
    <w:name w:val="x_msonormal"/>
    <w:basedOn w:val="Normal"/>
    <w:rsid w:val="00CA677F"/>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msolistparagraph"/>
    <w:basedOn w:val="Normal"/>
    <w:rsid w:val="00FD34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F3"/>
  </w:style>
  <w:style w:type="paragraph" w:styleId="Heading1">
    <w:name w:val="heading 1"/>
    <w:basedOn w:val="Normal"/>
    <w:next w:val="Normal"/>
    <w:link w:val="Heading1Char"/>
    <w:uiPriority w:val="99"/>
    <w:qFormat/>
    <w:rsid w:val="00FD0626"/>
    <w:pPr>
      <w:keepNext/>
      <w:numPr>
        <w:numId w:val="2"/>
      </w:numPr>
      <w:outlineLvl w:val="0"/>
    </w:pPr>
    <w:rPr>
      <w:rFonts w:ascii="Arial" w:eastAsia="Times New Roman" w:hAnsi="Arial" w:cs="Times New Roman"/>
      <w:sz w:val="32"/>
      <w:szCs w:val="20"/>
    </w:rPr>
  </w:style>
  <w:style w:type="paragraph" w:styleId="Heading2">
    <w:name w:val="heading 2"/>
    <w:basedOn w:val="Normal"/>
    <w:next w:val="Normal"/>
    <w:link w:val="Heading2Char"/>
    <w:uiPriority w:val="99"/>
    <w:qFormat/>
    <w:rsid w:val="00FD0626"/>
    <w:pPr>
      <w:keepNext/>
      <w:numPr>
        <w:ilvl w:val="1"/>
        <w:numId w:val="2"/>
      </w:numPr>
      <w:jc w:val="center"/>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9"/>
    <w:qFormat/>
    <w:rsid w:val="00FD0626"/>
    <w:pPr>
      <w:keepNext/>
      <w:numPr>
        <w:ilvl w:val="2"/>
        <w:numId w:val="2"/>
      </w:numPr>
      <w:spacing w:before="240" w:after="60"/>
      <w:outlineLvl w:val="2"/>
    </w:pPr>
    <w:rPr>
      <w:rFonts w:ascii="Cambria" w:eastAsia="Cambria" w:hAnsi="Cambria" w:cs="Times New Roman"/>
      <w:sz w:val="24"/>
      <w:szCs w:val="24"/>
    </w:rPr>
  </w:style>
  <w:style w:type="paragraph" w:styleId="Heading4">
    <w:name w:val="heading 4"/>
    <w:basedOn w:val="Normal"/>
    <w:next w:val="Normal"/>
    <w:link w:val="Heading4Char"/>
    <w:uiPriority w:val="99"/>
    <w:qFormat/>
    <w:rsid w:val="00FD0626"/>
    <w:pPr>
      <w:keepNext/>
      <w:numPr>
        <w:ilvl w:val="3"/>
        <w:numId w:val="2"/>
      </w:numPr>
      <w:spacing w:before="240" w:after="60"/>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9"/>
    <w:qFormat/>
    <w:rsid w:val="00FD0626"/>
    <w:pPr>
      <w:numPr>
        <w:ilvl w:val="4"/>
        <w:numId w:val="2"/>
      </w:numPr>
      <w:spacing w:before="240" w:after="60"/>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FD0626"/>
    <w:pPr>
      <w:numPr>
        <w:ilvl w:val="5"/>
        <w:numId w:val="2"/>
      </w:numPr>
      <w:spacing w:before="240" w:after="60"/>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uiPriority w:val="99"/>
    <w:qFormat/>
    <w:rsid w:val="00FD0626"/>
    <w:pPr>
      <w:numPr>
        <w:ilvl w:val="6"/>
        <w:numId w:val="2"/>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FD0626"/>
    <w:pPr>
      <w:numPr>
        <w:ilvl w:val="7"/>
        <w:numId w:val="2"/>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FD0626"/>
    <w:pPr>
      <w:numPr>
        <w:ilvl w:val="8"/>
        <w:numId w:val="2"/>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0626"/>
    <w:rPr>
      <w:rFonts w:ascii="Arial" w:eastAsia="Times New Roman" w:hAnsi="Arial" w:cs="Times New Roman"/>
      <w:sz w:val="32"/>
      <w:szCs w:val="20"/>
    </w:rPr>
  </w:style>
  <w:style w:type="character" w:customStyle="1" w:styleId="Heading2Char">
    <w:name w:val="Heading 2 Char"/>
    <w:basedOn w:val="DefaultParagraphFont"/>
    <w:link w:val="Heading2"/>
    <w:uiPriority w:val="99"/>
    <w:rsid w:val="00FD0626"/>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FD0626"/>
    <w:rPr>
      <w:rFonts w:ascii="Cambria" w:eastAsia="Cambria" w:hAnsi="Cambria" w:cs="Times New Roman"/>
      <w:sz w:val="24"/>
      <w:szCs w:val="24"/>
    </w:rPr>
  </w:style>
  <w:style w:type="character" w:customStyle="1" w:styleId="Heading4Char">
    <w:name w:val="Heading 4 Char"/>
    <w:basedOn w:val="DefaultParagraphFont"/>
    <w:link w:val="Heading4"/>
    <w:uiPriority w:val="99"/>
    <w:rsid w:val="00FD0626"/>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FD0626"/>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FD0626"/>
    <w:rPr>
      <w:rFonts w:ascii="Times New Roman" w:eastAsia="Times New Roman" w:hAnsi="Times New Roman" w:cs="Times New Roman"/>
      <w:i/>
      <w:sz w:val="20"/>
      <w:szCs w:val="20"/>
    </w:rPr>
  </w:style>
  <w:style w:type="character" w:customStyle="1" w:styleId="Heading7Char">
    <w:name w:val="Heading 7 Char"/>
    <w:basedOn w:val="DefaultParagraphFont"/>
    <w:link w:val="Heading7"/>
    <w:uiPriority w:val="99"/>
    <w:rsid w:val="00FD0626"/>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FD0626"/>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FD0626"/>
    <w:rPr>
      <w:rFonts w:ascii="Arial" w:eastAsia="Times New Roman" w:hAnsi="Arial" w:cs="Times New Roman"/>
      <w:b/>
      <w:i/>
      <w:sz w:val="18"/>
      <w:szCs w:val="20"/>
    </w:rPr>
  </w:style>
  <w:style w:type="paragraph" w:styleId="ListParagraph">
    <w:name w:val="List Paragraph"/>
    <w:basedOn w:val="Normal"/>
    <w:uiPriority w:val="34"/>
    <w:qFormat/>
    <w:rsid w:val="005959DD"/>
    <w:pPr>
      <w:ind w:left="720"/>
      <w:contextualSpacing/>
    </w:pPr>
  </w:style>
  <w:style w:type="table" w:styleId="TableGrid">
    <w:name w:val="Table Grid"/>
    <w:basedOn w:val="TableNormal"/>
    <w:uiPriority w:val="99"/>
    <w:rsid w:val="0059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1D32"/>
    <w:rPr>
      <w:rFonts w:cs="Times New Roman"/>
      <w:color w:val="0000FF"/>
      <w:u w:val="single"/>
    </w:rPr>
  </w:style>
  <w:style w:type="paragraph" w:styleId="NormalWeb">
    <w:name w:val="Normal (Web)"/>
    <w:basedOn w:val="Normal"/>
    <w:link w:val="NormalWebChar"/>
    <w:rsid w:val="00A71D32"/>
    <w:pPr>
      <w:spacing w:before="100" w:beforeAutospacing="1" w:after="100" w:afterAutospacing="1"/>
    </w:pPr>
    <w:rPr>
      <w:rFonts w:ascii="Trebuchet MS" w:eastAsia="Cambria" w:hAnsi="Trebuchet MS" w:cs="Times New Roman"/>
      <w:sz w:val="20"/>
      <w:szCs w:val="20"/>
    </w:rPr>
  </w:style>
  <w:style w:type="character" w:customStyle="1" w:styleId="NormalWebChar">
    <w:name w:val="Normal (Web) Char"/>
    <w:link w:val="NormalWeb"/>
    <w:locked/>
    <w:rsid w:val="00A71D32"/>
    <w:rPr>
      <w:rFonts w:ascii="Trebuchet MS" w:eastAsia="Cambria" w:hAnsi="Trebuchet MS" w:cs="Times New Roman"/>
      <w:sz w:val="20"/>
      <w:szCs w:val="20"/>
    </w:rPr>
  </w:style>
  <w:style w:type="character" w:styleId="CommentReference">
    <w:name w:val="annotation reference"/>
    <w:basedOn w:val="DefaultParagraphFont"/>
    <w:uiPriority w:val="99"/>
    <w:unhideWhenUsed/>
    <w:rsid w:val="00E55723"/>
    <w:rPr>
      <w:sz w:val="16"/>
      <w:szCs w:val="16"/>
    </w:rPr>
  </w:style>
  <w:style w:type="paragraph" w:styleId="CommentText">
    <w:name w:val="annotation text"/>
    <w:basedOn w:val="Normal"/>
    <w:link w:val="CommentTextChar"/>
    <w:uiPriority w:val="99"/>
    <w:unhideWhenUsed/>
    <w:rsid w:val="00E55723"/>
    <w:rPr>
      <w:sz w:val="20"/>
      <w:szCs w:val="20"/>
    </w:rPr>
  </w:style>
  <w:style w:type="character" w:customStyle="1" w:styleId="CommentTextChar">
    <w:name w:val="Comment Text Char"/>
    <w:basedOn w:val="DefaultParagraphFont"/>
    <w:link w:val="CommentText"/>
    <w:uiPriority w:val="99"/>
    <w:rsid w:val="00E55723"/>
    <w:rPr>
      <w:sz w:val="20"/>
      <w:szCs w:val="20"/>
    </w:rPr>
  </w:style>
  <w:style w:type="paragraph" w:styleId="CommentSubject">
    <w:name w:val="annotation subject"/>
    <w:basedOn w:val="CommentText"/>
    <w:next w:val="CommentText"/>
    <w:link w:val="CommentSubjectChar"/>
    <w:uiPriority w:val="99"/>
    <w:unhideWhenUsed/>
    <w:rsid w:val="00E55723"/>
    <w:rPr>
      <w:b/>
      <w:bCs/>
    </w:rPr>
  </w:style>
  <w:style w:type="character" w:customStyle="1" w:styleId="CommentSubjectChar">
    <w:name w:val="Comment Subject Char"/>
    <w:basedOn w:val="CommentTextChar"/>
    <w:link w:val="CommentSubject"/>
    <w:uiPriority w:val="99"/>
    <w:rsid w:val="00E55723"/>
    <w:rPr>
      <w:b/>
      <w:bCs/>
      <w:sz w:val="20"/>
      <w:szCs w:val="20"/>
    </w:rPr>
  </w:style>
  <w:style w:type="paragraph" w:styleId="BalloonText">
    <w:name w:val="Balloon Text"/>
    <w:basedOn w:val="Normal"/>
    <w:link w:val="BalloonTextChar"/>
    <w:uiPriority w:val="99"/>
    <w:semiHidden/>
    <w:unhideWhenUsed/>
    <w:rsid w:val="00E55723"/>
    <w:rPr>
      <w:rFonts w:ascii="Tahoma" w:hAnsi="Tahoma" w:cs="Tahoma"/>
      <w:sz w:val="16"/>
      <w:szCs w:val="16"/>
    </w:rPr>
  </w:style>
  <w:style w:type="character" w:customStyle="1" w:styleId="BalloonTextChar">
    <w:name w:val="Balloon Text Char"/>
    <w:basedOn w:val="DefaultParagraphFont"/>
    <w:link w:val="BalloonText"/>
    <w:uiPriority w:val="99"/>
    <w:semiHidden/>
    <w:rsid w:val="00E55723"/>
    <w:rPr>
      <w:rFonts w:ascii="Tahoma" w:hAnsi="Tahoma" w:cs="Tahoma"/>
      <w:sz w:val="16"/>
      <w:szCs w:val="16"/>
    </w:rPr>
  </w:style>
  <w:style w:type="paragraph" w:styleId="Header">
    <w:name w:val="header"/>
    <w:basedOn w:val="Normal"/>
    <w:link w:val="HeaderChar"/>
    <w:unhideWhenUsed/>
    <w:rsid w:val="003856DB"/>
    <w:pPr>
      <w:tabs>
        <w:tab w:val="center" w:pos="4680"/>
        <w:tab w:val="right" w:pos="9360"/>
      </w:tabs>
    </w:pPr>
  </w:style>
  <w:style w:type="character" w:customStyle="1" w:styleId="HeaderChar">
    <w:name w:val="Header Char"/>
    <w:basedOn w:val="DefaultParagraphFont"/>
    <w:link w:val="Header"/>
    <w:rsid w:val="003856DB"/>
  </w:style>
  <w:style w:type="paragraph" w:styleId="Footer">
    <w:name w:val="footer"/>
    <w:basedOn w:val="Normal"/>
    <w:link w:val="FooterChar"/>
    <w:uiPriority w:val="99"/>
    <w:unhideWhenUsed/>
    <w:rsid w:val="003856DB"/>
    <w:pPr>
      <w:tabs>
        <w:tab w:val="center" w:pos="4680"/>
        <w:tab w:val="right" w:pos="9360"/>
      </w:tabs>
    </w:pPr>
  </w:style>
  <w:style w:type="character" w:customStyle="1" w:styleId="FooterChar">
    <w:name w:val="Footer Char"/>
    <w:basedOn w:val="DefaultParagraphFont"/>
    <w:link w:val="Footer"/>
    <w:uiPriority w:val="99"/>
    <w:rsid w:val="003856DB"/>
  </w:style>
  <w:style w:type="paragraph" w:styleId="BodyText">
    <w:name w:val="Body Text"/>
    <w:basedOn w:val="Normal"/>
    <w:link w:val="BodyTextChar"/>
    <w:uiPriority w:val="99"/>
    <w:rsid w:val="00333FBF"/>
    <w:pPr>
      <w:tabs>
        <w:tab w:val="left" w:pos="0"/>
      </w:tabs>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33FBF"/>
    <w:rPr>
      <w:rFonts w:ascii="Times New Roman" w:eastAsia="Times New Roman" w:hAnsi="Times New Roman" w:cs="Times New Roman"/>
      <w:sz w:val="24"/>
      <w:szCs w:val="20"/>
    </w:rPr>
  </w:style>
  <w:style w:type="paragraph" w:styleId="Revision">
    <w:name w:val="Revision"/>
    <w:hidden/>
    <w:uiPriority w:val="99"/>
    <w:rsid w:val="001054AD"/>
  </w:style>
  <w:style w:type="character" w:customStyle="1" w:styleId="BalloonTextChar3">
    <w:name w:val="Balloon Text Char3"/>
    <w:uiPriority w:val="99"/>
    <w:semiHidden/>
    <w:locked/>
    <w:rsid w:val="00FD0626"/>
    <w:rPr>
      <w:rFonts w:ascii="Lucida Grande" w:hAnsi="Lucida Grande"/>
      <w:sz w:val="18"/>
    </w:rPr>
  </w:style>
  <w:style w:type="paragraph" w:customStyle="1" w:styleId="ColorfulList-Accent12">
    <w:name w:val="Colorful List - Accent 12"/>
    <w:basedOn w:val="Normal"/>
    <w:uiPriority w:val="99"/>
    <w:rsid w:val="00FD0626"/>
    <w:pPr>
      <w:ind w:left="720"/>
      <w:contextualSpacing/>
      <w:jc w:val="center"/>
    </w:pPr>
    <w:rPr>
      <w:rFonts w:ascii="Calibri" w:eastAsia="Times New Roman" w:hAnsi="Calibri" w:cs="Times New Roman"/>
      <w:sz w:val="24"/>
      <w:szCs w:val="24"/>
    </w:rPr>
  </w:style>
  <w:style w:type="paragraph" w:customStyle="1" w:styleId="ColorfulList-Accent13">
    <w:name w:val="Colorful List - Accent 13"/>
    <w:basedOn w:val="Normal"/>
    <w:link w:val="ColorfulList-Accent1Char1"/>
    <w:uiPriority w:val="99"/>
    <w:rsid w:val="00FD0626"/>
    <w:pPr>
      <w:ind w:left="720"/>
      <w:contextualSpacing/>
    </w:pPr>
    <w:rPr>
      <w:rFonts w:ascii="Calibri" w:eastAsia="Cambria" w:hAnsi="Calibri" w:cs="Times New Roman"/>
      <w:sz w:val="20"/>
      <w:szCs w:val="20"/>
    </w:rPr>
  </w:style>
  <w:style w:type="character" w:customStyle="1" w:styleId="ColorfulList-Accent1Char1">
    <w:name w:val="Colorful List - Accent 1 Char1"/>
    <w:link w:val="ColorfulList-Accent13"/>
    <w:uiPriority w:val="99"/>
    <w:locked/>
    <w:rsid w:val="00FD0626"/>
    <w:rPr>
      <w:rFonts w:ascii="Calibri" w:eastAsia="Cambria" w:hAnsi="Calibri" w:cs="Times New Roman"/>
      <w:sz w:val="20"/>
      <w:szCs w:val="20"/>
    </w:rPr>
  </w:style>
  <w:style w:type="character" w:styleId="PageNumber">
    <w:name w:val="page number"/>
    <w:rsid w:val="00FD0626"/>
    <w:rPr>
      <w:rFonts w:cs="Times New Roman"/>
    </w:rPr>
  </w:style>
  <w:style w:type="paragraph" w:styleId="FootnoteText">
    <w:name w:val="footnote text"/>
    <w:basedOn w:val="Normal"/>
    <w:link w:val="FootnoteTextChar"/>
    <w:uiPriority w:val="99"/>
    <w:rsid w:val="00FD0626"/>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D0626"/>
    <w:rPr>
      <w:rFonts w:ascii="Times New Roman" w:eastAsia="Cambria" w:hAnsi="Times New Roman" w:cs="Times New Roman"/>
      <w:sz w:val="20"/>
      <w:szCs w:val="20"/>
    </w:rPr>
  </w:style>
  <w:style w:type="character" w:styleId="FootnoteReference">
    <w:name w:val="footnote reference"/>
    <w:uiPriority w:val="99"/>
    <w:rsid w:val="00FD0626"/>
    <w:rPr>
      <w:rFonts w:cs="Times New Roman"/>
      <w:vertAlign w:val="superscript"/>
    </w:rPr>
  </w:style>
  <w:style w:type="paragraph" w:styleId="Title">
    <w:name w:val="Title"/>
    <w:basedOn w:val="Normal"/>
    <w:link w:val="TitleChar"/>
    <w:uiPriority w:val="99"/>
    <w:qFormat/>
    <w:rsid w:val="00FD0626"/>
    <w:pPr>
      <w:spacing w:before="240" w:after="60"/>
      <w:jc w:val="center"/>
      <w:outlineLvl w:val="0"/>
    </w:pPr>
    <w:rPr>
      <w:rFonts w:ascii="Arial" w:eastAsia="Cambria" w:hAnsi="Arial" w:cs="Times New Roman"/>
      <w:b/>
      <w:kern w:val="28"/>
      <w:sz w:val="20"/>
      <w:szCs w:val="20"/>
    </w:rPr>
  </w:style>
  <w:style w:type="character" w:customStyle="1" w:styleId="TitleChar">
    <w:name w:val="Title Char"/>
    <w:basedOn w:val="DefaultParagraphFont"/>
    <w:link w:val="Title"/>
    <w:uiPriority w:val="99"/>
    <w:rsid w:val="00FD0626"/>
    <w:rPr>
      <w:rFonts w:ascii="Arial" w:eastAsia="Cambria" w:hAnsi="Arial" w:cs="Times New Roman"/>
      <w:b/>
      <w:kern w:val="28"/>
      <w:sz w:val="20"/>
      <w:szCs w:val="20"/>
    </w:rPr>
  </w:style>
  <w:style w:type="character" w:customStyle="1" w:styleId="CharChar71">
    <w:name w:val="Char Char71"/>
    <w:uiPriority w:val="99"/>
    <w:rsid w:val="00FD0626"/>
    <w:rPr>
      <w:rFonts w:ascii="Arial" w:hAnsi="Arial"/>
      <w:sz w:val="24"/>
    </w:rPr>
  </w:style>
  <w:style w:type="character" w:customStyle="1" w:styleId="CharChar5">
    <w:name w:val="Char Char5"/>
    <w:uiPriority w:val="99"/>
    <w:rsid w:val="00FD0626"/>
    <w:rPr>
      <w:rFonts w:ascii="Arial" w:hAnsi="Arial"/>
      <w:b/>
      <w:kern w:val="28"/>
      <w:sz w:val="32"/>
      <w:lang w:val="en-US" w:eastAsia="en-US"/>
    </w:rPr>
  </w:style>
  <w:style w:type="paragraph" w:styleId="BodyTextIndent">
    <w:name w:val="Body Text Indent"/>
    <w:basedOn w:val="Normal"/>
    <w:link w:val="BodyTextIndentChar"/>
    <w:uiPriority w:val="99"/>
    <w:rsid w:val="00FD0626"/>
    <w:pPr>
      <w:spacing w:after="120"/>
      <w:ind w:left="360"/>
    </w:pPr>
    <w:rPr>
      <w:rFonts w:ascii="Times New Roman" w:eastAsia="Cambria" w:hAnsi="Times New Roman" w:cs="Times New Roman"/>
      <w:sz w:val="20"/>
      <w:szCs w:val="20"/>
    </w:rPr>
  </w:style>
  <w:style w:type="character" w:customStyle="1" w:styleId="BodyTextIndentChar">
    <w:name w:val="Body Text Indent Char"/>
    <w:basedOn w:val="DefaultParagraphFont"/>
    <w:link w:val="BodyTextIndent"/>
    <w:uiPriority w:val="99"/>
    <w:rsid w:val="00FD0626"/>
    <w:rPr>
      <w:rFonts w:ascii="Times New Roman" w:eastAsia="Cambria" w:hAnsi="Times New Roman" w:cs="Times New Roman"/>
      <w:sz w:val="20"/>
      <w:szCs w:val="20"/>
    </w:rPr>
  </w:style>
  <w:style w:type="paragraph" w:customStyle="1" w:styleId="Default">
    <w:name w:val="Default"/>
    <w:rsid w:val="00FD0626"/>
    <w:pPr>
      <w:autoSpaceDE w:val="0"/>
      <w:autoSpaceDN w:val="0"/>
      <w:adjustRightInd w:val="0"/>
    </w:pPr>
    <w:rPr>
      <w:rFonts w:ascii="Arial" w:eastAsia="Times New Roman" w:hAnsi="Arial" w:cs="Arial"/>
      <w:color w:val="000000"/>
      <w:sz w:val="24"/>
      <w:szCs w:val="24"/>
    </w:rPr>
  </w:style>
  <w:style w:type="character" w:customStyle="1" w:styleId="CharChar8">
    <w:name w:val="Char Char8"/>
    <w:uiPriority w:val="99"/>
    <w:rsid w:val="00FD0626"/>
    <w:rPr>
      <w:rFonts w:ascii="Arial" w:hAnsi="Arial"/>
      <w:b/>
      <w:lang w:val="en-US" w:eastAsia="en-US"/>
    </w:rPr>
  </w:style>
  <w:style w:type="character" w:styleId="FollowedHyperlink">
    <w:name w:val="FollowedHyperlink"/>
    <w:uiPriority w:val="99"/>
    <w:rsid w:val="00FD0626"/>
    <w:rPr>
      <w:rFonts w:cs="Times New Roman"/>
      <w:color w:val="800080"/>
      <w:u w:val="single"/>
    </w:rPr>
  </w:style>
  <w:style w:type="character" w:customStyle="1" w:styleId="DocumentMapChar">
    <w:name w:val="Document Map Char"/>
    <w:basedOn w:val="DefaultParagraphFont"/>
    <w:link w:val="DocumentMap"/>
    <w:uiPriority w:val="99"/>
    <w:semiHidden/>
    <w:rsid w:val="00FD0626"/>
    <w:rPr>
      <w:rFonts w:ascii="Tahoma" w:eastAsia="Cambria" w:hAnsi="Tahoma" w:cs="Times New Roman"/>
      <w:sz w:val="24"/>
      <w:szCs w:val="20"/>
      <w:shd w:val="clear" w:color="auto" w:fill="000080"/>
    </w:rPr>
  </w:style>
  <w:style w:type="paragraph" w:styleId="DocumentMap">
    <w:name w:val="Document Map"/>
    <w:basedOn w:val="Normal"/>
    <w:link w:val="DocumentMapChar"/>
    <w:uiPriority w:val="99"/>
    <w:semiHidden/>
    <w:rsid w:val="00FD0626"/>
    <w:pPr>
      <w:shd w:val="clear" w:color="auto" w:fill="000080"/>
    </w:pPr>
    <w:rPr>
      <w:rFonts w:ascii="Tahoma" w:eastAsia="Cambria" w:hAnsi="Tahoma" w:cs="Times New Roman"/>
      <w:sz w:val="24"/>
      <w:szCs w:val="20"/>
    </w:rPr>
  </w:style>
  <w:style w:type="paragraph" w:styleId="Caption">
    <w:name w:val="caption"/>
    <w:basedOn w:val="Normal"/>
    <w:next w:val="Normal"/>
    <w:uiPriority w:val="99"/>
    <w:qFormat/>
    <w:rsid w:val="00FD0626"/>
    <w:rPr>
      <w:rFonts w:ascii="Arial" w:eastAsia="Times New Roman" w:hAnsi="Arial" w:cs="Times New Roman"/>
      <w:b/>
      <w:sz w:val="24"/>
      <w:szCs w:val="20"/>
    </w:rPr>
  </w:style>
  <w:style w:type="paragraph" w:styleId="BlockText">
    <w:name w:val="Block Text"/>
    <w:basedOn w:val="Normal"/>
    <w:uiPriority w:val="99"/>
    <w:rsid w:val="00FD0626"/>
    <w:pPr>
      <w:spacing w:after="120"/>
      <w:ind w:left="1440" w:right="1440"/>
    </w:pPr>
    <w:rPr>
      <w:rFonts w:ascii="Times New Roman" w:eastAsia="Times New Roman" w:hAnsi="Times New Roman" w:cs="Times New Roman"/>
      <w:sz w:val="24"/>
      <w:szCs w:val="20"/>
    </w:rPr>
  </w:style>
  <w:style w:type="paragraph" w:styleId="BodyText2">
    <w:name w:val="Body Text 2"/>
    <w:basedOn w:val="Normal"/>
    <w:link w:val="BodyText2Char"/>
    <w:uiPriority w:val="99"/>
    <w:rsid w:val="00FD0626"/>
    <w:pPr>
      <w:spacing w:after="120" w:line="480" w:lineRule="auto"/>
    </w:pPr>
    <w:rPr>
      <w:rFonts w:ascii="Times New Roman" w:eastAsia="Cambria" w:hAnsi="Times New Roman" w:cs="Times New Roman"/>
      <w:sz w:val="20"/>
      <w:szCs w:val="20"/>
    </w:rPr>
  </w:style>
  <w:style w:type="character" w:customStyle="1" w:styleId="BodyText2Char">
    <w:name w:val="Body Text 2 Char"/>
    <w:basedOn w:val="DefaultParagraphFont"/>
    <w:link w:val="BodyText2"/>
    <w:uiPriority w:val="99"/>
    <w:rsid w:val="00FD0626"/>
    <w:rPr>
      <w:rFonts w:ascii="Times New Roman" w:eastAsia="Cambria" w:hAnsi="Times New Roman" w:cs="Times New Roman"/>
      <w:sz w:val="20"/>
      <w:szCs w:val="20"/>
    </w:rPr>
  </w:style>
  <w:style w:type="paragraph" w:styleId="BodyText3">
    <w:name w:val="Body Text 3"/>
    <w:basedOn w:val="Normal"/>
    <w:link w:val="BodyText3Char"/>
    <w:uiPriority w:val="99"/>
    <w:rsid w:val="00FD0626"/>
    <w:pPr>
      <w:spacing w:after="120"/>
    </w:pPr>
    <w:rPr>
      <w:rFonts w:ascii="Times New Roman" w:eastAsia="Cambria" w:hAnsi="Times New Roman" w:cs="Times New Roman"/>
      <w:sz w:val="20"/>
      <w:szCs w:val="20"/>
    </w:rPr>
  </w:style>
  <w:style w:type="character" w:customStyle="1" w:styleId="BodyText3Char">
    <w:name w:val="Body Text 3 Char"/>
    <w:basedOn w:val="DefaultParagraphFont"/>
    <w:link w:val="BodyText3"/>
    <w:uiPriority w:val="99"/>
    <w:rsid w:val="00FD0626"/>
    <w:rPr>
      <w:rFonts w:ascii="Times New Roman" w:eastAsia="Cambria" w:hAnsi="Times New Roman" w:cs="Times New Roman"/>
      <w:sz w:val="20"/>
      <w:szCs w:val="20"/>
    </w:rPr>
  </w:style>
  <w:style w:type="paragraph" w:styleId="BodyTextFirstIndent">
    <w:name w:val="Body Text First Indent"/>
    <w:basedOn w:val="BodyText"/>
    <w:link w:val="BodyTextFirstIndentChar"/>
    <w:uiPriority w:val="99"/>
    <w:rsid w:val="00FD0626"/>
    <w:pPr>
      <w:tabs>
        <w:tab w:val="clear" w:pos="0"/>
      </w:tabs>
      <w:spacing w:after="120"/>
      <w:ind w:firstLine="210"/>
      <w:jc w:val="left"/>
    </w:pPr>
    <w:rPr>
      <w:rFonts w:eastAsia="Cambria"/>
      <w:sz w:val="20"/>
    </w:rPr>
  </w:style>
  <w:style w:type="character" w:customStyle="1" w:styleId="BodyTextFirstIndentChar">
    <w:name w:val="Body Text First Indent Char"/>
    <w:basedOn w:val="BodyTextChar"/>
    <w:link w:val="BodyTextFirstIndent"/>
    <w:uiPriority w:val="99"/>
    <w:rsid w:val="00FD0626"/>
    <w:rPr>
      <w:rFonts w:ascii="Times New Roman" w:eastAsia="Cambria" w:hAnsi="Times New Roman" w:cs="Times New Roman"/>
      <w:sz w:val="20"/>
      <w:szCs w:val="20"/>
    </w:rPr>
  </w:style>
  <w:style w:type="paragraph" w:styleId="BodyTextFirstIndent2">
    <w:name w:val="Body Text First Indent 2"/>
    <w:basedOn w:val="BodyTextIndent"/>
    <w:link w:val="BodyTextFirstIndent2Char"/>
    <w:uiPriority w:val="99"/>
    <w:rsid w:val="00FD0626"/>
    <w:pPr>
      <w:ind w:firstLine="210"/>
    </w:pPr>
  </w:style>
  <w:style w:type="character" w:customStyle="1" w:styleId="BodyTextFirstIndent2Char">
    <w:name w:val="Body Text First Indent 2 Char"/>
    <w:basedOn w:val="BodyTextIndentChar"/>
    <w:link w:val="BodyTextFirstIndent2"/>
    <w:uiPriority w:val="99"/>
    <w:rsid w:val="00FD0626"/>
    <w:rPr>
      <w:rFonts w:ascii="Times New Roman" w:eastAsia="Cambria" w:hAnsi="Times New Roman" w:cs="Times New Roman"/>
      <w:sz w:val="20"/>
      <w:szCs w:val="20"/>
    </w:rPr>
  </w:style>
  <w:style w:type="paragraph" w:styleId="BodyTextIndent2">
    <w:name w:val="Body Text Indent 2"/>
    <w:basedOn w:val="Normal"/>
    <w:link w:val="BodyTextIndent2Char"/>
    <w:uiPriority w:val="99"/>
    <w:rsid w:val="00FD0626"/>
    <w:pPr>
      <w:spacing w:after="120" w:line="480" w:lineRule="auto"/>
      <w:ind w:left="360"/>
    </w:pPr>
    <w:rPr>
      <w:rFonts w:ascii="Times New Roman" w:eastAsia="Cambria" w:hAnsi="Times New Roman" w:cs="Times New Roman"/>
      <w:sz w:val="20"/>
      <w:szCs w:val="20"/>
    </w:rPr>
  </w:style>
  <w:style w:type="character" w:customStyle="1" w:styleId="BodyTextIndent2Char">
    <w:name w:val="Body Text Indent 2 Char"/>
    <w:basedOn w:val="DefaultParagraphFont"/>
    <w:link w:val="BodyTextIndent2"/>
    <w:uiPriority w:val="99"/>
    <w:rsid w:val="00FD0626"/>
    <w:rPr>
      <w:rFonts w:ascii="Times New Roman" w:eastAsia="Cambria" w:hAnsi="Times New Roman" w:cs="Times New Roman"/>
      <w:sz w:val="20"/>
      <w:szCs w:val="20"/>
    </w:rPr>
  </w:style>
  <w:style w:type="paragraph" w:styleId="BodyTextIndent3">
    <w:name w:val="Body Text Indent 3"/>
    <w:basedOn w:val="Normal"/>
    <w:link w:val="BodyTextIndent3Char"/>
    <w:uiPriority w:val="99"/>
    <w:rsid w:val="00FD0626"/>
    <w:pPr>
      <w:spacing w:after="120"/>
      <w:ind w:left="360"/>
    </w:pPr>
    <w:rPr>
      <w:rFonts w:ascii="Times New Roman" w:eastAsia="Cambria" w:hAnsi="Times New Roman" w:cs="Times New Roman"/>
      <w:sz w:val="20"/>
      <w:szCs w:val="20"/>
    </w:rPr>
  </w:style>
  <w:style w:type="character" w:customStyle="1" w:styleId="BodyTextIndent3Char">
    <w:name w:val="Body Text Indent 3 Char"/>
    <w:basedOn w:val="DefaultParagraphFont"/>
    <w:link w:val="BodyTextIndent3"/>
    <w:uiPriority w:val="99"/>
    <w:rsid w:val="00FD0626"/>
    <w:rPr>
      <w:rFonts w:ascii="Times New Roman" w:eastAsia="Cambria" w:hAnsi="Times New Roman" w:cs="Times New Roman"/>
      <w:sz w:val="20"/>
      <w:szCs w:val="20"/>
    </w:rPr>
  </w:style>
  <w:style w:type="paragraph" w:styleId="Closing">
    <w:name w:val="Closing"/>
    <w:basedOn w:val="Normal"/>
    <w:link w:val="ClosingChar"/>
    <w:uiPriority w:val="99"/>
    <w:rsid w:val="00FD0626"/>
    <w:pPr>
      <w:ind w:left="4320"/>
    </w:pPr>
    <w:rPr>
      <w:rFonts w:ascii="Times New Roman" w:eastAsia="Cambria" w:hAnsi="Times New Roman" w:cs="Times New Roman"/>
      <w:sz w:val="20"/>
      <w:szCs w:val="20"/>
    </w:rPr>
  </w:style>
  <w:style w:type="character" w:customStyle="1" w:styleId="ClosingChar">
    <w:name w:val="Closing Char"/>
    <w:basedOn w:val="DefaultParagraphFont"/>
    <w:link w:val="Closing"/>
    <w:uiPriority w:val="99"/>
    <w:rsid w:val="00FD0626"/>
    <w:rPr>
      <w:rFonts w:ascii="Times New Roman" w:eastAsia="Cambria" w:hAnsi="Times New Roman" w:cs="Times New Roman"/>
      <w:sz w:val="20"/>
      <w:szCs w:val="20"/>
    </w:rPr>
  </w:style>
  <w:style w:type="paragraph" w:styleId="Date">
    <w:name w:val="Date"/>
    <w:basedOn w:val="Normal"/>
    <w:next w:val="Normal"/>
    <w:link w:val="DateChar"/>
    <w:uiPriority w:val="99"/>
    <w:rsid w:val="00FD0626"/>
    <w:rPr>
      <w:rFonts w:ascii="Times New Roman" w:eastAsia="Cambria" w:hAnsi="Times New Roman" w:cs="Times New Roman"/>
      <w:sz w:val="20"/>
      <w:szCs w:val="20"/>
    </w:rPr>
  </w:style>
  <w:style w:type="character" w:customStyle="1" w:styleId="DateChar">
    <w:name w:val="Date Char"/>
    <w:basedOn w:val="DefaultParagraphFont"/>
    <w:link w:val="Date"/>
    <w:uiPriority w:val="99"/>
    <w:rsid w:val="00FD0626"/>
    <w:rPr>
      <w:rFonts w:ascii="Times New Roman" w:eastAsia="Cambria" w:hAnsi="Times New Roman" w:cs="Times New Roman"/>
      <w:sz w:val="20"/>
      <w:szCs w:val="20"/>
    </w:rPr>
  </w:style>
  <w:style w:type="character" w:customStyle="1" w:styleId="EndnoteTextChar">
    <w:name w:val="Endnote Text Char"/>
    <w:basedOn w:val="DefaultParagraphFont"/>
    <w:link w:val="EndnoteText"/>
    <w:uiPriority w:val="99"/>
    <w:semiHidden/>
    <w:rsid w:val="00FD0626"/>
    <w:rPr>
      <w:rFonts w:ascii="Times New Roman" w:eastAsia="Cambria" w:hAnsi="Times New Roman" w:cs="Times New Roman"/>
      <w:sz w:val="20"/>
      <w:szCs w:val="20"/>
    </w:rPr>
  </w:style>
  <w:style w:type="paragraph" w:styleId="EndnoteText">
    <w:name w:val="endnote text"/>
    <w:basedOn w:val="Normal"/>
    <w:link w:val="EndnoteTextChar"/>
    <w:uiPriority w:val="99"/>
    <w:semiHidden/>
    <w:rsid w:val="00FD0626"/>
    <w:rPr>
      <w:rFonts w:ascii="Times New Roman" w:eastAsia="Cambria" w:hAnsi="Times New Roman" w:cs="Times New Roman"/>
      <w:sz w:val="20"/>
      <w:szCs w:val="20"/>
    </w:rPr>
  </w:style>
  <w:style w:type="paragraph" w:styleId="EnvelopeAddress">
    <w:name w:val="envelope address"/>
    <w:basedOn w:val="Normal"/>
    <w:uiPriority w:val="99"/>
    <w:rsid w:val="00FD0626"/>
    <w:pPr>
      <w:framePr w:w="7920" w:h="1980" w:hRule="exact" w:hSpace="180" w:wrap="auto" w:hAnchor="page" w:xAlign="center" w:yAlign="bottom"/>
      <w:ind w:left="2880"/>
    </w:pPr>
    <w:rPr>
      <w:rFonts w:ascii="Arial" w:eastAsia="Times New Roman" w:hAnsi="Arial" w:cs="Times New Roman"/>
      <w:sz w:val="24"/>
      <w:szCs w:val="20"/>
    </w:rPr>
  </w:style>
  <w:style w:type="paragraph" w:styleId="EnvelopeReturn">
    <w:name w:val="envelope return"/>
    <w:basedOn w:val="Normal"/>
    <w:uiPriority w:val="99"/>
    <w:rsid w:val="00FD0626"/>
    <w:rPr>
      <w:rFonts w:ascii="Arial" w:eastAsia="Times New Roman" w:hAnsi="Arial" w:cs="Times New Roman"/>
      <w:sz w:val="20"/>
      <w:szCs w:val="20"/>
    </w:rPr>
  </w:style>
  <w:style w:type="paragraph" w:styleId="Index1">
    <w:name w:val="index 1"/>
    <w:basedOn w:val="Normal"/>
    <w:next w:val="Normal"/>
    <w:autoRedefine/>
    <w:uiPriority w:val="99"/>
    <w:semiHidden/>
    <w:rsid w:val="00FD0626"/>
    <w:pPr>
      <w:ind w:left="240" w:hanging="240"/>
    </w:pPr>
    <w:rPr>
      <w:rFonts w:ascii="Times New Roman" w:eastAsia="Times New Roman" w:hAnsi="Times New Roman" w:cs="Times New Roman"/>
      <w:sz w:val="24"/>
      <w:szCs w:val="20"/>
    </w:rPr>
  </w:style>
  <w:style w:type="paragraph" w:styleId="List">
    <w:name w:val="List"/>
    <w:basedOn w:val="Normal"/>
    <w:uiPriority w:val="99"/>
    <w:rsid w:val="00FD0626"/>
    <w:pPr>
      <w:ind w:left="360" w:hanging="360"/>
    </w:pPr>
    <w:rPr>
      <w:rFonts w:ascii="Times New Roman" w:eastAsia="Times New Roman" w:hAnsi="Times New Roman" w:cs="Times New Roman"/>
      <w:sz w:val="24"/>
      <w:szCs w:val="20"/>
    </w:rPr>
  </w:style>
  <w:style w:type="paragraph" w:styleId="List2">
    <w:name w:val="List 2"/>
    <w:basedOn w:val="Normal"/>
    <w:uiPriority w:val="99"/>
    <w:rsid w:val="00FD0626"/>
    <w:pPr>
      <w:ind w:left="720" w:hanging="360"/>
    </w:pPr>
    <w:rPr>
      <w:rFonts w:ascii="Times New Roman" w:eastAsia="Times New Roman" w:hAnsi="Times New Roman" w:cs="Times New Roman"/>
      <w:sz w:val="24"/>
      <w:szCs w:val="20"/>
    </w:rPr>
  </w:style>
  <w:style w:type="paragraph" w:styleId="List3">
    <w:name w:val="List 3"/>
    <w:basedOn w:val="Normal"/>
    <w:uiPriority w:val="99"/>
    <w:rsid w:val="00FD0626"/>
    <w:pPr>
      <w:ind w:left="1080" w:hanging="360"/>
    </w:pPr>
    <w:rPr>
      <w:rFonts w:ascii="Times New Roman" w:eastAsia="Times New Roman" w:hAnsi="Times New Roman" w:cs="Times New Roman"/>
      <w:sz w:val="24"/>
      <w:szCs w:val="20"/>
    </w:rPr>
  </w:style>
  <w:style w:type="paragraph" w:styleId="List4">
    <w:name w:val="List 4"/>
    <w:basedOn w:val="Normal"/>
    <w:uiPriority w:val="99"/>
    <w:rsid w:val="00FD0626"/>
    <w:pPr>
      <w:ind w:left="1440" w:hanging="360"/>
    </w:pPr>
    <w:rPr>
      <w:rFonts w:ascii="Times New Roman" w:eastAsia="Times New Roman" w:hAnsi="Times New Roman" w:cs="Times New Roman"/>
      <w:sz w:val="24"/>
      <w:szCs w:val="20"/>
    </w:rPr>
  </w:style>
  <w:style w:type="paragraph" w:styleId="List5">
    <w:name w:val="List 5"/>
    <w:basedOn w:val="Normal"/>
    <w:uiPriority w:val="99"/>
    <w:rsid w:val="00FD0626"/>
    <w:pPr>
      <w:ind w:left="180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FD0626"/>
    <w:pPr>
      <w:tabs>
        <w:tab w:val="num" w:pos="360"/>
      </w:tabs>
      <w:ind w:left="360" w:hanging="360"/>
    </w:pPr>
    <w:rPr>
      <w:rFonts w:ascii="Times New Roman" w:eastAsia="Times New Roman" w:hAnsi="Times New Roman" w:cs="Times New Roman"/>
      <w:sz w:val="24"/>
      <w:szCs w:val="20"/>
    </w:rPr>
  </w:style>
  <w:style w:type="paragraph" w:styleId="ListBullet2">
    <w:name w:val="List Bullet 2"/>
    <w:basedOn w:val="Normal"/>
    <w:autoRedefine/>
    <w:uiPriority w:val="99"/>
    <w:rsid w:val="00FD0626"/>
    <w:pPr>
      <w:tabs>
        <w:tab w:val="num" w:pos="720"/>
      </w:tabs>
      <w:ind w:left="720" w:hanging="360"/>
    </w:pPr>
    <w:rPr>
      <w:rFonts w:ascii="Times New Roman" w:eastAsia="Times New Roman" w:hAnsi="Times New Roman" w:cs="Times New Roman"/>
      <w:sz w:val="24"/>
      <w:szCs w:val="20"/>
    </w:rPr>
  </w:style>
  <w:style w:type="paragraph" w:styleId="ListBullet3">
    <w:name w:val="List Bullet 3"/>
    <w:basedOn w:val="Normal"/>
    <w:autoRedefine/>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Bullet5">
    <w:name w:val="List Bullet 5"/>
    <w:basedOn w:val="Normal"/>
    <w:autoRedefine/>
    <w:uiPriority w:val="99"/>
    <w:rsid w:val="00FD0626"/>
    <w:pPr>
      <w:tabs>
        <w:tab w:val="num" w:pos="1800"/>
      </w:tabs>
      <w:ind w:left="1800" w:hanging="360"/>
    </w:pPr>
    <w:rPr>
      <w:rFonts w:ascii="Times New Roman" w:eastAsia="Times New Roman" w:hAnsi="Times New Roman" w:cs="Times New Roman"/>
      <w:sz w:val="24"/>
      <w:szCs w:val="20"/>
    </w:rPr>
  </w:style>
  <w:style w:type="paragraph" w:styleId="ListContinue">
    <w:name w:val="List Continue"/>
    <w:basedOn w:val="Normal"/>
    <w:uiPriority w:val="99"/>
    <w:rsid w:val="00FD0626"/>
    <w:pPr>
      <w:spacing w:after="120"/>
      <w:ind w:left="360"/>
    </w:pPr>
    <w:rPr>
      <w:rFonts w:ascii="Times New Roman" w:eastAsia="Times New Roman" w:hAnsi="Times New Roman" w:cs="Times New Roman"/>
      <w:sz w:val="24"/>
      <w:szCs w:val="20"/>
    </w:rPr>
  </w:style>
  <w:style w:type="paragraph" w:styleId="ListContinue2">
    <w:name w:val="List Continue 2"/>
    <w:basedOn w:val="Normal"/>
    <w:uiPriority w:val="99"/>
    <w:rsid w:val="00FD0626"/>
    <w:pPr>
      <w:spacing w:after="120"/>
      <w:ind w:left="720"/>
    </w:pPr>
    <w:rPr>
      <w:rFonts w:ascii="Times New Roman" w:eastAsia="Times New Roman" w:hAnsi="Times New Roman" w:cs="Times New Roman"/>
      <w:sz w:val="24"/>
      <w:szCs w:val="20"/>
    </w:rPr>
  </w:style>
  <w:style w:type="paragraph" w:styleId="ListContinue3">
    <w:name w:val="List Continue 3"/>
    <w:basedOn w:val="Normal"/>
    <w:uiPriority w:val="99"/>
    <w:rsid w:val="00FD0626"/>
    <w:pPr>
      <w:spacing w:after="120"/>
      <w:ind w:left="1080"/>
    </w:pPr>
    <w:rPr>
      <w:rFonts w:ascii="Times New Roman" w:eastAsia="Times New Roman" w:hAnsi="Times New Roman" w:cs="Times New Roman"/>
      <w:sz w:val="24"/>
      <w:szCs w:val="20"/>
    </w:rPr>
  </w:style>
  <w:style w:type="paragraph" w:styleId="ListContinue4">
    <w:name w:val="List Continue 4"/>
    <w:basedOn w:val="Normal"/>
    <w:uiPriority w:val="99"/>
    <w:rsid w:val="00FD0626"/>
    <w:pPr>
      <w:spacing w:after="120"/>
      <w:ind w:left="1440"/>
    </w:pPr>
    <w:rPr>
      <w:rFonts w:ascii="Times New Roman" w:eastAsia="Times New Roman" w:hAnsi="Times New Roman" w:cs="Times New Roman"/>
      <w:sz w:val="24"/>
      <w:szCs w:val="20"/>
    </w:rPr>
  </w:style>
  <w:style w:type="paragraph" w:styleId="ListContinue5">
    <w:name w:val="List Continue 5"/>
    <w:basedOn w:val="Normal"/>
    <w:uiPriority w:val="99"/>
    <w:rsid w:val="00FD0626"/>
    <w:pPr>
      <w:spacing w:after="120"/>
      <w:ind w:left="1800"/>
    </w:pPr>
    <w:rPr>
      <w:rFonts w:ascii="Times New Roman" w:eastAsia="Times New Roman" w:hAnsi="Times New Roman" w:cs="Times New Roman"/>
      <w:sz w:val="24"/>
      <w:szCs w:val="20"/>
    </w:rPr>
  </w:style>
  <w:style w:type="paragraph" w:styleId="ListNumber">
    <w:name w:val="List Number"/>
    <w:basedOn w:val="Normal"/>
    <w:uiPriority w:val="99"/>
    <w:rsid w:val="00FD0626"/>
    <w:pPr>
      <w:tabs>
        <w:tab w:val="num" w:pos="360"/>
      </w:tabs>
      <w:ind w:left="360" w:hanging="360"/>
    </w:pPr>
    <w:rPr>
      <w:rFonts w:ascii="Times New Roman" w:eastAsia="Times New Roman" w:hAnsi="Times New Roman" w:cs="Times New Roman"/>
      <w:sz w:val="24"/>
      <w:szCs w:val="20"/>
    </w:rPr>
  </w:style>
  <w:style w:type="paragraph" w:styleId="ListNumber2">
    <w:name w:val="List Number 2"/>
    <w:basedOn w:val="Normal"/>
    <w:uiPriority w:val="99"/>
    <w:rsid w:val="00FD0626"/>
    <w:pPr>
      <w:tabs>
        <w:tab w:val="num" w:pos="720"/>
      </w:tabs>
      <w:ind w:left="720" w:hanging="360"/>
    </w:pPr>
    <w:rPr>
      <w:rFonts w:ascii="Times New Roman" w:eastAsia="Times New Roman" w:hAnsi="Times New Roman" w:cs="Times New Roman"/>
      <w:sz w:val="24"/>
      <w:szCs w:val="20"/>
    </w:rPr>
  </w:style>
  <w:style w:type="paragraph" w:styleId="ListNumber3">
    <w:name w:val="List Number 3"/>
    <w:basedOn w:val="Normal"/>
    <w:uiPriority w:val="99"/>
    <w:rsid w:val="00FD0626"/>
    <w:pPr>
      <w:tabs>
        <w:tab w:val="num" w:pos="1080"/>
      </w:tabs>
      <w:ind w:left="1080" w:hanging="360"/>
    </w:pPr>
    <w:rPr>
      <w:rFonts w:ascii="Times New Roman" w:eastAsia="Times New Roman" w:hAnsi="Times New Roman" w:cs="Times New Roman"/>
      <w:sz w:val="24"/>
      <w:szCs w:val="20"/>
    </w:rPr>
  </w:style>
  <w:style w:type="paragraph" w:styleId="ListNumber4">
    <w:name w:val="List Number 4"/>
    <w:basedOn w:val="Normal"/>
    <w:uiPriority w:val="99"/>
    <w:rsid w:val="00FD0626"/>
    <w:pPr>
      <w:tabs>
        <w:tab w:val="num" w:pos="1440"/>
      </w:tabs>
      <w:ind w:left="1440" w:hanging="360"/>
    </w:pPr>
    <w:rPr>
      <w:rFonts w:ascii="Times New Roman" w:eastAsia="Times New Roman" w:hAnsi="Times New Roman" w:cs="Times New Roman"/>
      <w:sz w:val="24"/>
      <w:szCs w:val="20"/>
    </w:rPr>
  </w:style>
  <w:style w:type="paragraph" w:styleId="ListNumber5">
    <w:name w:val="List Number 5"/>
    <w:basedOn w:val="Normal"/>
    <w:uiPriority w:val="99"/>
    <w:rsid w:val="00FD0626"/>
    <w:pPr>
      <w:tabs>
        <w:tab w:val="num" w:pos="1800"/>
      </w:tabs>
      <w:ind w:left="1800" w:hanging="360"/>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FD0626"/>
    <w:rPr>
      <w:rFonts w:ascii="Courier New" w:eastAsia="Cambria" w:hAnsi="Courier New" w:cs="Times New Roman"/>
      <w:sz w:val="20"/>
      <w:szCs w:val="20"/>
    </w:rPr>
  </w:style>
  <w:style w:type="paragraph" w:styleId="MacroText">
    <w:name w:val="macro"/>
    <w:link w:val="MacroTextChar"/>
    <w:uiPriority w:val="99"/>
    <w:semiHidden/>
    <w:rsid w:val="00FD0626"/>
    <w:pPr>
      <w:tabs>
        <w:tab w:val="left" w:pos="480"/>
        <w:tab w:val="left" w:pos="960"/>
        <w:tab w:val="left" w:pos="1440"/>
        <w:tab w:val="left" w:pos="1920"/>
        <w:tab w:val="left" w:pos="2400"/>
        <w:tab w:val="left" w:pos="2880"/>
        <w:tab w:val="left" w:pos="3360"/>
        <w:tab w:val="left" w:pos="3840"/>
        <w:tab w:val="left" w:pos="4320"/>
      </w:tabs>
    </w:pPr>
    <w:rPr>
      <w:rFonts w:ascii="Courier New" w:eastAsia="Cambria" w:hAnsi="Courier New" w:cs="Times New Roman"/>
      <w:sz w:val="20"/>
      <w:szCs w:val="20"/>
    </w:rPr>
  </w:style>
  <w:style w:type="paragraph" w:styleId="MessageHeader">
    <w:name w:val="Message Header"/>
    <w:basedOn w:val="Normal"/>
    <w:link w:val="MessageHeaderChar"/>
    <w:uiPriority w:val="99"/>
    <w:rsid w:val="00FD06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cs="Times New Roman"/>
      <w:sz w:val="20"/>
      <w:szCs w:val="20"/>
    </w:rPr>
  </w:style>
  <w:style w:type="character" w:customStyle="1" w:styleId="MessageHeaderChar">
    <w:name w:val="Message Header Char"/>
    <w:basedOn w:val="DefaultParagraphFont"/>
    <w:link w:val="MessageHeader"/>
    <w:uiPriority w:val="99"/>
    <w:rsid w:val="00FD0626"/>
    <w:rPr>
      <w:rFonts w:ascii="Arial" w:eastAsia="Cambria" w:hAnsi="Arial" w:cs="Times New Roman"/>
      <w:sz w:val="20"/>
      <w:szCs w:val="20"/>
      <w:shd w:val="pct20" w:color="auto" w:fill="auto"/>
    </w:rPr>
  </w:style>
  <w:style w:type="paragraph" w:styleId="NormalIndent">
    <w:name w:val="Normal Indent"/>
    <w:basedOn w:val="Normal"/>
    <w:uiPriority w:val="99"/>
    <w:rsid w:val="00FD0626"/>
    <w:pPr>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rsid w:val="00FD0626"/>
    <w:rPr>
      <w:rFonts w:ascii="Times New Roman" w:eastAsia="Cambria" w:hAnsi="Times New Roman" w:cs="Times New Roman"/>
      <w:sz w:val="20"/>
      <w:szCs w:val="20"/>
    </w:rPr>
  </w:style>
  <w:style w:type="character" w:customStyle="1" w:styleId="NoteHeadingChar">
    <w:name w:val="Note Heading Char"/>
    <w:basedOn w:val="DefaultParagraphFont"/>
    <w:link w:val="NoteHeading"/>
    <w:uiPriority w:val="99"/>
    <w:rsid w:val="00FD0626"/>
    <w:rPr>
      <w:rFonts w:ascii="Times New Roman" w:eastAsia="Cambria" w:hAnsi="Times New Roman" w:cs="Times New Roman"/>
      <w:sz w:val="20"/>
      <w:szCs w:val="20"/>
    </w:rPr>
  </w:style>
  <w:style w:type="paragraph" w:styleId="PlainText">
    <w:name w:val="Plain Text"/>
    <w:basedOn w:val="Normal"/>
    <w:link w:val="PlainTextChar"/>
    <w:uiPriority w:val="99"/>
    <w:rsid w:val="00FD0626"/>
    <w:rPr>
      <w:rFonts w:ascii="Courier New" w:eastAsia="Cambria" w:hAnsi="Courier New" w:cs="Times New Roman"/>
      <w:sz w:val="20"/>
      <w:szCs w:val="20"/>
    </w:rPr>
  </w:style>
  <w:style w:type="character" w:customStyle="1" w:styleId="PlainTextChar">
    <w:name w:val="Plain Text Char"/>
    <w:basedOn w:val="DefaultParagraphFont"/>
    <w:link w:val="PlainText"/>
    <w:uiPriority w:val="99"/>
    <w:rsid w:val="00FD0626"/>
    <w:rPr>
      <w:rFonts w:ascii="Courier New" w:eastAsia="Cambria" w:hAnsi="Courier New" w:cs="Times New Roman"/>
      <w:sz w:val="20"/>
      <w:szCs w:val="20"/>
    </w:rPr>
  </w:style>
  <w:style w:type="paragraph" w:styleId="Salutation">
    <w:name w:val="Salutation"/>
    <w:basedOn w:val="Normal"/>
    <w:next w:val="Normal"/>
    <w:link w:val="SalutationChar"/>
    <w:uiPriority w:val="99"/>
    <w:rsid w:val="00FD0626"/>
    <w:rPr>
      <w:rFonts w:ascii="Times New Roman" w:eastAsia="Cambria" w:hAnsi="Times New Roman" w:cs="Times New Roman"/>
      <w:sz w:val="20"/>
      <w:szCs w:val="20"/>
    </w:rPr>
  </w:style>
  <w:style w:type="character" w:customStyle="1" w:styleId="SalutationChar">
    <w:name w:val="Salutation Char"/>
    <w:basedOn w:val="DefaultParagraphFont"/>
    <w:link w:val="Salutation"/>
    <w:uiPriority w:val="99"/>
    <w:rsid w:val="00FD0626"/>
    <w:rPr>
      <w:rFonts w:ascii="Times New Roman" w:eastAsia="Cambria" w:hAnsi="Times New Roman" w:cs="Times New Roman"/>
      <w:sz w:val="20"/>
      <w:szCs w:val="20"/>
    </w:rPr>
  </w:style>
  <w:style w:type="paragraph" w:styleId="Signature">
    <w:name w:val="Signature"/>
    <w:basedOn w:val="Normal"/>
    <w:link w:val="SignatureChar"/>
    <w:uiPriority w:val="99"/>
    <w:rsid w:val="00FD0626"/>
    <w:pPr>
      <w:ind w:left="4320"/>
    </w:pPr>
    <w:rPr>
      <w:rFonts w:ascii="Times New Roman" w:eastAsia="Cambria" w:hAnsi="Times New Roman" w:cs="Times New Roman"/>
      <w:sz w:val="20"/>
      <w:szCs w:val="20"/>
    </w:rPr>
  </w:style>
  <w:style w:type="character" w:customStyle="1" w:styleId="SignatureChar">
    <w:name w:val="Signature Char"/>
    <w:basedOn w:val="DefaultParagraphFont"/>
    <w:link w:val="Signature"/>
    <w:uiPriority w:val="99"/>
    <w:rsid w:val="00FD0626"/>
    <w:rPr>
      <w:rFonts w:ascii="Times New Roman" w:eastAsia="Cambria" w:hAnsi="Times New Roman" w:cs="Times New Roman"/>
      <w:sz w:val="20"/>
      <w:szCs w:val="20"/>
    </w:rPr>
  </w:style>
  <w:style w:type="paragraph" w:styleId="Subtitle">
    <w:name w:val="Subtitle"/>
    <w:basedOn w:val="Normal"/>
    <w:link w:val="SubtitleChar"/>
    <w:uiPriority w:val="99"/>
    <w:qFormat/>
    <w:rsid w:val="00FD0626"/>
    <w:pPr>
      <w:spacing w:after="60"/>
      <w:jc w:val="center"/>
      <w:outlineLvl w:val="1"/>
    </w:pPr>
    <w:rPr>
      <w:rFonts w:ascii="Arial" w:eastAsia="Cambria" w:hAnsi="Arial" w:cs="Times New Roman"/>
      <w:sz w:val="20"/>
      <w:szCs w:val="20"/>
    </w:rPr>
  </w:style>
  <w:style w:type="character" w:customStyle="1" w:styleId="SubtitleChar">
    <w:name w:val="Subtitle Char"/>
    <w:basedOn w:val="DefaultParagraphFont"/>
    <w:link w:val="Subtitle"/>
    <w:uiPriority w:val="99"/>
    <w:rsid w:val="00FD0626"/>
    <w:rPr>
      <w:rFonts w:ascii="Arial" w:eastAsia="Cambria" w:hAnsi="Arial" w:cs="Times New Roman"/>
      <w:sz w:val="20"/>
      <w:szCs w:val="20"/>
    </w:rPr>
  </w:style>
  <w:style w:type="paragraph" w:styleId="TOC1">
    <w:name w:val="toc 1"/>
    <w:basedOn w:val="Normal"/>
    <w:next w:val="Normal"/>
    <w:autoRedefine/>
    <w:uiPriority w:val="99"/>
    <w:rsid w:val="00FD0626"/>
    <w:rPr>
      <w:rFonts w:ascii="Times New Roman" w:eastAsia="Times New Roman" w:hAnsi="Times New Roman" w:cs="Times New Roman"/>
      <w:sz w:val="24"/>
      <w:szCs w:val="20"/>
    </w:rPr>
  </w:style>
  <w:style w:type="paragraph" w:styleId="TOC2">
    <w:name w:val="toc 2"/>
    <w:basedOn w:val="Normal"/>
    <w:next w:val="Normal"/>
    <w:autoRedefine/>
    <w:uiPriority w:val="99"/>
    <w:rsid w:val="00FD0626"/>
    <w:pPr>
      <w:ind w:left="240"/>
    </w:pPr>
    <w:rPr>
      <w:rFonts w:ascii="Times New Roman" w:eastAsia="Times New Roman" w:hAnsi="Times New Roman" w:cs="Times New Roman"/>
      <w:sz w:val="24"/>
      <w:szCs w:val="20"/>
    </w:rPr>
  </w:style>
  <w:style w:type="paragraph" w:styleId="TOC3">
    <w:name w:val="toc 3"/>
    <w:basedOn w:val="Normal"/>
    <w:next w:val="Normal"/>
    <w:autoRedefine/>
    <w:uiPriority w:val="99"/>
    <w:rsid w:val="00FD0626"/>
    <w:pPr>
      <w:ind w:left="480"/>
    </w:pPr>
    <w:rPr>
      <w:rFonts w:ascii="Times New Roman" w:eastAsia="Times New Roman" w:hAnsi="Times New Roman" w:cs="Times New Roman"/>
      <w:sz w:val="24"/>
      <w:szCs w:val="20"/>
    </w:rPr>
  </w:style>
  <w:style w:type="paragraph" w:styleId="TOC4">
    <w:name w:val="toc 4"/>
    <w:basedOn w:val="Normal"/>
    <w:next w:val="Normal"/>
    <w:autoRedefine/>
    <w:uiPriority w:val="99"/>
    <w:rsid w:val="00FD0626"/>
    <w:pPr>
      <w:ind w:left="720"/>
    </w:pPr>
    <w:rPr>
      <w:rFonts w:ascii="Times New Roman" w:eastAsia="Times New Roman" w:hAnsi="Times New Roman" w:cs="Times New Roman"/>
      <w:sz w:val="24"/>
      <w:szCs w:val="20"/>
    </w:rPr>
  </w:style>
  <w:style w:type="paragraph" w:styleId="TOC5">
    <w:name w:val="toc 5"/>
    <w:basedOn w:val="Normal"/>
    <w:next w:val="Normal"/>
    <w:autoRedefine/>
    <w:uiPriority w:val="99"/>
    <w:rsid w:val="00FD0626"/>
    <w:pPr>
      <w:ind w:left="960"/>
    </w:pPr>
    <w:rPr>
      <w:rFonts w:ascii="Times New Roman" w:eastAsia="Times New Roman" w:hAnsi="Times New Roman" w:cs="Times New Roman"/>
      <w:sz w:val="24"/>
      <w:szCs w:val="20"/>
    </w:rPr>
  </w:style>
  <w:style w:type="paragraph" w:styleId="TOC6">
    <w:name w:val="toc 6"/>
    <w:basedOn w:val="Normal"/>
    <w:next w:val="Normal"/>
    <w:autoRedefine/>
    <w:uiPriority w:val="99"/>
    <w:rsid w:val="00FD0626"/>
    <w:pPr>
      <w:ind w:left="1200"/>
    </w:pPr>
    <w:rPr>
      <w:rFonts w:ascii="Times New Roman" w:eastAsia="Times New Roman" w:hAnsi="Times New Roman" w:cs="Times New Roman"/>
      <w:sz w:val="24"/>
      <w:szCs w:val="20"/>
    </w:rPr>
  </w:style>
  <w:style w:type="paragraph" w:styleId="TOC7">
    <w:name w:val="toc 7"/>
    <w:basedOn w:val="Normal"/>
    <w:next w:val="Normal"/>
    <w:autoRedefine/>
    <w:uiPriority w:val="99"/>
    <w:rsid w:val="00FD0626"/>
    <w:pPr>
      <w:ind w:left="1440"/>
    </w:pPr>
    <w:rPr>
      <w:rFonts w:ascii="Times New Roman" w:eastAsia="Times New Roman" w:hAnsi="Times New Roman" w:cs="Times New Roman"/>
      <w:sz w:val="24"/>
      <w:szCs w:val="20"/>
    </w:rPr>
  </w:style>
  <w:style w:type="paragraph" w:styleId="TOC8">
    <w:name w:val="toc 8"/>
    <w:basedOn w:val="Normal"/>
    <w:next w:val="Normal"/>
    <w:autoRedefine/>
    <w:uiPriority w:val="99"/>
    <w:rsid w:val="00FD0626"/>
    <w:pPr>
      <w:ind w:left="1680"/>
    </w:pPr>
    <w:rPr>
      <w:rFonts w:ascii="Times New Roman" w:eastAsia="Times New Roman" w:hAnsi="Times New Roman" w:cs="Times New Roman"/>
      <w:sz w:val="24"/>
      <w:szCs w:val="20"/>
    </w:rPr>
  </w:style>
  <w:style w:type="paragraph" w:styleId="TOC9">
    <w:name w:val="toc 9"/>
    <w:basedOn w:val="Normal"/>
    <w:next w:val="Normal"/>
    <w:autoRedefine/>
    <w:uiPriority w:val="99"/>
    <w:rsid w:val="00FD0626"/>
    <w:pPr>
      <w:ind w:left="1920"/>
    </w:pPr>
    <w:rPr>
      <w:rFonts w:ascii="Times New Roman" w:eastAsia="Times New Roman" w:hAnsi="Times New Roman" w:cs="Times New Roman"/>
      <w:sz w:val="24"/>
      <w:szCs w:val="20"/>
    </w:rPr>
  </w:style>
  <w:style w:type="paragraph" w:customStyle="1" w:styleId="c2">
    <w:name w:val="c2"/>
    <w:basedOn w:val="Normal"/>
    <w:uiPriority w:val="99"/>
    <w:rsid w:val="00FD0626"/>
    <w:pPr>
      <w:widowControl w:val="0"/>
      <w:spacing w:line="240" w:lineRule="atLeast"/>
      <w:jc w:val="center"/>
    </w:pPr>
    <w:rPr>
      <w:rFonts w:ascii="Chicago" w:eastAsia="Times New Roman" w:hAnsi="Chicago" w:cs="Times New Roman"/>
      <w:sz w:val="24"/>
      <w:szCs w:val="20"/>
    </w:rPr>
  </w:style>
  <w:style w:type="paragraph" w:customStyle="1" w:styleId="p4">
    <w:name w:val="p4"/>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5">
    <w:name w:val="p5"/>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6">
    <w:name w:val="p6"/>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8">
    <w:name w:val="p8"/>
    <w:basedOn w:val="Normal"/>
    <w:uiPriority w:val="99"/>
    <w:rsid w:val="00FD0626"/>
    <w:pPr>
      <w:widowControl w:val="0"/>
      <w:tabs>
        <w:tab w:val="left" w:pos="280"/>
      </w:tabs>
      <w:spacing w:line="240" w:lineRule="atLeast"/>
      <w:jc w:val="both"/>
    </w:pPr>
    <w:rPr>
      <w:rFonts w:ascii="Chicago" w:eastAsia="Times New Roman" w:hAnsi="Chicago" w:cs="Times New Roman"/>
      <w:sz w:val="24"/>
      <w:szCs w:val="20"/>
    </w:rPr>
  </w:style>
  <w:style w:type="paragraph" w:customStyle="1" w:styleId="p11">
    <w:name w:val="p11"/>
    <w:basedOn w:val="Normal"/>
    <w:uiPriority w:val="99"/>
    <w:rsid w:val="00FD0626"/>
    <w:pPr>
      <w:widowControl w:val="0"/>
      <w:tabs>
        <w:tab w:val="left" w:pos="720"/>
      </w:tabs>
      <w:spacing w:line="240" w:lineRule="atLeast"/>
      <w:jc w:val="both"/>
    </w:pPr>
    <w:rPr>
      <w:rFonts w:ascii="Chicago" w:eastAsia="Times New Roman" w:hAnsi="Chicago" w:cs="Times New Roman"/>
      <w:sz w:val="24"/>
      <w:szCs w:val="20"/>
    </w:rPr>
  </w:style>
  <w:style w:type="paragraph" w:customStyle="1" w:styleId="p12">
    <w:name w:val="p12"/>
    <w:basedOn w:val="Normal"/>
    <w:uiPriority w:val="99"/>
    <w:rsid w:val="00FD0626"/>
    <w:pPr>
      <w:widowControl w:val="0"/>
      <w:tabs>
        <w:tab w:val="left" w:pos="400"/>
      </w:tabs>
      <w:spacing w:line="240" w:lineRule="atLeast"/>
      <w:jc w:val="both"/>
    </w:pPr>
    <w:rPr>
      <w:rFonts w:ascii="Chicago" w:eastAsia="Times New Roman" w:hAnsi="Chicago" w:cs="Times New Roman"/>
      <w:sz w:val="24"/>
      <w:szCs w:val="20"/>
    </w:rPr>
  </w:style>
  <w:style w:type="paragraph" w:customStyle="1" w:styleId="p13">
    <w:name w:val="p13"/>
    <w:basedOn w:val="Normal"/>
    <w:uiPriority w:val="99"/>
    <w:rsid w:val="00FD0626"/>
    <w:pPr>
      <w:widowControl w:val="0"/>
      <w:tabs>
        <w:tab w:val="left" w:pos="220"/>
      </w:tabs>
      <w:spacing w:line="240" w:lineRule="atLeast"/>
      <w:jc w:val="both"/>
    </w:pPr>
    <w:rPr>
      <w:rFonts w:ascii="Chicago" w:eastAsia="Times New Roman" w:hAnsi="Chicago" w:cs="Times New Roman"/>
      <w:sz w:val="24"/>
      <w:szCs w:val="20"/>
    </w:rPr>
  </w:style>
  <w:style w:type="paragraph" w:customStyle="1" w:styleId="p16">
    <w:name w:val="p16"/>
    <w:basedOn w:val="Normal"/>
    <w:uiPriority w:val="99"/>
    <w:rsid w:val="00FD0626"/>
    <w:pPr>
      <w:widowControl w:val="0"/>
      <w:tabs>
        <w:tab w:val="left" w:pos="720"/>
      </w:tabs>
      <w:spacing w:line="240" w:lineRule="atLeast"/>
    </w:pPr>
    <w:rPr>
      <w:rFonts w:ascii="Chicago" w:eastAsia="Times New Roman" w:hAnsi="Chicago" w:cs="Times New Roman"/>
      <w:sz w:val="24"/>
      <w:szCs w:val="20"/>
    </w:rPr>
  </w:style>
  <w:style w:type="paragraph" w:customStyle="1" w:styleId="p17">
    <w:name w:val="p17"/>
    <w:basedOn w:val="Normal"/>
    <w:uiPriority w:val="99"/>
    <w:rsid w:val="00FD0626"/>
    <w:pPr>
      <w:widowControl w:val="0"/>
      <w:spacing w:line="240" w:lineRule="atLeast"/>
      <w:ind w:left="560"/>
    </w:pPr>
    <w:rPr>
      <w:rFonts w:ascii="Chicago" w:eastAsia="Times New Roman" w:hAnsi="Chicago" w:cs="Times New Roman"/>
      <w:sz w:val="24"/>
      <w:szCs w:val="20"/>
    </w:rPr>
  </w:style>
  <w:style w:type="paragraph" w:customStyle="1" w:styleId="p18">
    <w:name w:val="p18"/>
    <w:basedOn w:val="Normal"/>
    <w:uiPriority w:val="99"/>
    <w:rsid w:val="00FD0626"/>
    <w:pPr>
      <w:widowControl w:val="0"/>
      <w:tabs>
        <w:tab w:val="left" w:pos="0"/>
      </w:tabs>
      <w:spacing w:line="240" w:lineRule="atLeast"/>
      <w:ind w:left="1080" w:hanging="520"/>
    </w:pPr>
    <w:rPr>
      <w:rFonts w:ascii="Chicago" w:eastAsia="Times New Roman" w:hAnsi="Chicago" w:cs="Times New Roman"/>
      <w:sz w:val="24"/>
      <w:szCs w:val="20"/>
    </w:rPr>
  </w:style>
  <w:style w:type="character" w:customStyle="1" w:styleId="HTMLMarkup">
    <w:name w:val="HTML Markup"/>
    <w:uiPriority w:val="99"/>
    <w:rsid w:val="00FD0626"/>
    <w:rPr>
      <w:vanish/>
      <w:color w:val="FF0000"/>
    </w:rPr>
  </w:style>
  <w:style w:type="character" w:styleId="Emphasis">
    <w:name w:val="Emphasis"/>
    <w:uiPriority w:val="99"/>
    <w:qFormat/>
    <w:rsid w:val="00FD0626"/>
    <w:rPr>
      <w:rFonts w:cs="Times New Roman"/>
      <w:i/>
    </w:rPr>
  </w:style>
  <w:style w:type="character" w:styleId="Strong">
    <w:name w:val="Strong"/>
    <w:uiPriority w:val="99"/>
    <w:qFormat/>
    <w:rsid w:val="00FD0626"/>
    <w:rPr>
      <w:rFonts w:cs="Times New Roman"/>
      <w:b/>
    </w:rPr>
  </w:style>
  <w:style w:type="character" w:customStyle="1" w:styleId="A4">
    <w:name w:val="A4"/>
    <w:uiPriority w:val="99"/>
    <w:rsid w:val="00FD0626"/>
    <w:rPr>
      <w:color w:val="292828"/>
      <w:sz w:val="22"/>
    </w:rPr>
  </w:style>
  <w:style w:type="character" w:customStyle="1" w:styleId="CommentSubjectChar1">
    <w:name w:val="Comment Subject Char1"/>
    <w:uiPriority w:val="99"/>
    <w:locked/>
    <w:rsid w:val="00FD0626"/>
    <w:rPr>
      <w:b/>
    </w:rPr>
  </w:style>
  <w:style w:type="character" w:customStyle="1" w:styleId="FootnoteTextChar2">
    <w:name w:val="Footnote Text Char2"/>
    <w:uiPriority w:val="99"/>
    <w:locked/>
    <w:rsid w:val="00FD0626"/>
  </w:style>
  <w:style w:type="character" w:customStyle="1" w:styleId="Heading3Char1">
    <w:name w:val="Heading 3 Char1"/>
    <w:uiPriority w:val="99"/>
    <w:locked/>
    <w:rsid w:val="00FD0626"/>
    <w:rPr>
      <w:rFonts w:ascii="Arial" w:hAnsi="Arial"/>
      <w:sz w:val="20"/>
    </w:rPr>
  </w:style>
  <w:style w:type="character" w:customStyle="1" w:styleId="FootnoteTextChar1">
    <w:name w:val="Footnote Text Char1"/>
    <w:uiPriority w:val="99"/>
    <w:locked/>
    <w:rsid w:val="00FD0626"/>
    <w:rPr>
      <w:sz w:val="20"/>
    </w:rPr>
  </w:style>
  <w:style w:type="paragraph" w:customStyle="1" w:styleId="21stsubhead">
    <w:name w:val="21st subhead"/>
    <w:basedOn w:val="PlainText"/>
    <w:uiPriority w:val="99"/>
    <w:rsid w:val="00FD0626"/>
    <w:pPr>
      <w:spacing w:after="120"/>
    </w:pPr>
    <w:rPr>
      <w:rFonts w:ascii="Arial" w:hAnsi="Arial"/>
      <w:b/>
      <w:sz w:val="24"/>
    </w:rPr>
  </w:style>
  <w:style w:type="paragraph" w:customStyle="1" w:styleId="H3">
    <w:name w:val="H3"/>
    <w:basedOn w:val="Normal"/>
    <w:next w:val="Normal"/>
    <w:uiPriority w:val="99"/>
    <w:rsid w:val="00FD0626"/>
    <w:pPr>
      <w:keepNext/>
      <w:spacing w:before="100" w:after="100"/>
      <w:outlineLvl w:val="3"/>
    </w:pPr>
    <w:rPr>
      <w:rFonts w:ascii="Times New Roman" w:eastAsia="Times New Roman" w:hAnsi="Times New Roman" w:cs="Times New Roman"/>
      <w:b/>
      <w:sz w:val="28"/>
      <w:szCs w:val="20"/>
    </w:rPr>
  </w:style>
  <w:style w:type="character" w:customStyle="1" w:styleId="CharChar7">
    <w:name w:val="Char Char7"/>
    <w:uiPriority w:val="99"/>
    <w:rsid w:val="00FD0626"/>
    <w:rPr>
      <w:rFonts w:ascii="Arial" w:hAnsi="Arial"/>
      <w:sz w:val="24"/>
    </w:rPr>
  </w:style>
  <w:style w:type="paragraph" w:customStyle="1" w:styleId="CM39">
    <w:name w:val="CM39"/>
    <w:basedOn w:val="Default"/>
    <w:next w:val="Default"/>
    <w:uiPriority w:val="99"/>
    <w:rsid w:val="00FD0626"/>
    <w:rPr>
      <w:rFonts w:ascii="Courier New" w:hAnsi="Courier New" w:cs="Times New Roman"/>
      <w:color w:val="auto"/>
    </w:rPr>
  </w:style>
  <w:style w:type="character" w:customStyle="1" w:styleId="style401">
    <w:name w:val="style401"/>
    <w:uiPriority w:val="99"/>
    <w:rsid w:val="00FD0626"/>
    <w:rPr>
      <w:b/>
      <w:i/>
      <w:color w:val="000066"/>
      <w:sz w:val="18"/>
    </w:rPr>
  </w:style>
  <w:style w:type="character" w:customStyle="1" w:styleId="CharChar9">
    <w:name w:val="Char Char9"/>
    <w:uiPriority w:val="99"/>
    <w:locked/>
    <w:rsid w:val="00FD0626"/>
  </w:style>
  <w:style w:type="character" w:customStyle="1" w:styleId="FooterChar1">
    <w:name w:val="Footer Char1"/>
    <w:uiPriority w:val="99"/>
    <w:locked/>
    <w:rsid w:val="00FD0626"/>
    <w:rPr>
      <w:sz w:val="24"/>
      <w:lang w:val="en-US" w:eastAsia="en-US"/>
    </w:rPr>
  </w:style>
  <w:style w:type="character" w:customStyle="1" w:styleId="CharChar10">
    <w:name w:val="Char Char10"/>
    <w:uiPriority w:val="99"/>
    <w:rsid w:val="00FD0626"/>
    <w:rPr>
      <w:rFonts w:ascii="Arial" w:hAnsi="Arial"/>
      <w:sz w:val="32"/>
      <w:lang w:val="en-US" w:eastAsia="en-US"/>
    </w:rPr>
  </w:style>
  <w:style w:type="character" w:customStyle="1" w:styleId="CharChar91">
    <w:name w:val="Char Char91"/>
    <w:uiPriority w:val="99"/>
    <w:locked/>
    <w:rsid w:val="00FD0626"/>
  </w:style>
  <w:style w:type="character" w:customStyle="1" w:styleId="CharChar101">
    <w:name w:val="Char Char101"/>
    <w:uiPriority w:val="99"/>
    <w:rsid w:val="00FD0626"/>
    <w:rPr>
      <w:rFonts w:ascii="Arial" w:hAnsi="Arial"/>
      <w:sz w:val="32"/>
      <w:lang w:val="en-US" w:eastAsia="en-US"/>
    </w:rPr>
  </w:style>
  <w:style w:type="paragraph" w:customStyle="1" w:styleId="ColorfulList-Accent11">
    <w:name w:val="Colorful List - Accent 11"/>
    <w:basedOn w:val="Normal"/>
    <w:rsid w:val="00FD0626"/>
    <w:pPr>
      <w:spacing w:after="200" w:line="276" w:lineRule="auto"/>
      <w:ind w:left="720"/>
    </w:pPr>
    <w:rPr>
      <w:rFonts w:ascii="Calibri" w:eastAsia="Times New Roman" w:hAnsi="Calibri" w:cs="Times New Roman"/>
    </w:rPr>
  </w:style>
  <w:style w:type="character" w:customStyle="1" w:styleId="CharChar1">
    <w:name w:val="Char Char1"/>
    <w:uiPriority w:val="99"/>
    <w:locked/>
    <w:rsid w:val="00FD0626"/>
    <w:rPr>
      <w:rFonts w:ascii="Trebuchet MS" w:hAnsi="Trebuchet MS"/>
      <w:lang w:val="en-US" w:eastAsia="en-US"/>
    </w:rPr>
  </w:style>
  <w:style w:type="character" w:customStyle="1" w:styleId="HeaderChar2">
    <w:name w:val="Header Char2"/>
    <w:uiPriority w:val="99"/>
    <w:semiHidden/>
    <w:locked/>
    <w:rsid w:val="00BD0ADC"/>
  </w:style>
  <w:style w:type="paragraph" w:customStyle="1" w:styleId="xmsonormal">
    <w:name w:val="x_msonormal"/>
    <w:basedOn w:val="Normal"/>
    <w:rsid w:val="00CA677F"/>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msolistparagraph"/>
    <w:basedOn w:val="Normal"/>
    <w:rsid w:val="00FD34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364">
      <w:bodyDiv w:val="1"/>
      <w:marLeft w:val="0"/>
      <w:marRight w:val="0"/>
      <w:marTop w:val="0"/>
      <w:marBottom w:val="0"/>
      <w:divBdr>
        <w:top w:val="none" w:sz="0" w:space="0" w:color="auto"/>
        <w:left w:val="none" w:sz="0" w:space="0" w:color="auto"/>
        <w:bottom w:val="none" w:sz="0" w:space="0" w:color="auto"/>
        <w:right w:val="none" w:sz="0" w:space="0" w:color="auto"/>
      </w:divBdr>
    </w:div>
    <w:div w:id="257181718">
      <w:bodyDiv w:val="1"/>
      <w:marLeft w:val="0"/>
      <w:marRight w:val="0"/>
      <w:marTop w:val="0"/>
      <w:marBottom w:val="0"/>
      <w:divBdr>
        <w:top w:val="none" w:sz="0" w:space="0" w:color="auto"/>
        <w:left w:val="none" w:sz="0" w:space="0" w:color="auto"/>
        <w:bottom w:val="none" w:sz="0" w:space="0" w:color="auto"/>
        <w:right w:val="none" w:sz="0" w:space="0" w:color="auto"/>
      </w:divBdr>
    </w:div>
    <w:div w:id="259531323">
      <w:bodyDiv w:val="1"/>
      <w:marLeft w:val="0"/>
      <w:marRight w:val="0"/>
      <w:marTop w:val="0"/>
      <w:marBottom w:val="0"/>
      <w:divBdr>
        <w:top w:val="none" w:sz="0" w:space="0" w:color="auto"/>
        <w:left w:val="none" w:sz="0" w:space="0" w:color="auto"/>
        <w:bottom w:val="none" w:sz="0" w:space="0" w:color="auto"/>
        <w:right w:val="none" w:sz="0" w:space="0" w:color="auto"/>
      </w:divBdr>
    </w:div>
    <w:div w:id="308676533">
      <w:bodyDiv w:val="1"/>
      <w:marLeft w:val="0"/>
      <w:marRight w:val="0"/>
      <w:marTop w:val="0"/>
      <w:marBottom w:val="0"/>
      <w:divBdr>
        <w:top w:val="none" w:sz="0" w:space="0" w:color="auto"/>
        <w:left w:val="none" w:sz="0" w:space="0" w:color="auto"/>
        <w:bottom w:val="none" w:sz="0" w:space="0" w:color="auto"/>
        <w:right w:val="none" w:sz="0" w:space="0" w:color="auto"/>
      </w:divBdr>
    </w:div>
    <w:div w:id="347217063">
      <w:bodyDiv w:val="1"/>
      <w:marLeft w:val="0"/>
      <w:marRight w:val="0"/>
      <w:marTop w:val="0"/>
      <w:marBottom w:val="0"/>
      <w:divBdr>
        <w:top w:val="none" w:sz="0" w:space="0" w:color="auto"/>
        <w:left w:val="none" w:sz="0" w:space="0" w:color="auto"/>
        <w:bottom w:val="none" w:sz="0" w:space="0" w:color="auto"/>
        <w:right w:val="none" w:sz="0" w:space="0" w:color="auto"/>
      </w:divBdr>
    </w:div>
    <w:div w:id="462697140">
      <w:bodyDiv w:val="1"/>
      <w:marLeft w:val="0"/>
      <w:marRight w:val="0"/>
      <w:marTop w:val="0"/>
      <w:marBottom w:val="0"/>
      <w:divBdr>
        <w:top w:val="none" w:sz="0" w:space="0" w:color="auto"/>
        <w:left w:val="none" w:sz="0" w:space="0" w:color="auto"/>
        <w:bottom w:val="none" w:sz="0" w:space="0" w:color="auto"/>
        <w:right w:val="none" w:sz="0" w:space="0" w:color="auto"/>
      </w:divBdr>
    </w:div>
    <w:div w:id="1168329433">
      <w:bodyDiv w:val="1"/>
      <w:marLeft w:val="0"/>
      <w:marRight w:val="0"/>
      <w:marTop w:val="0"/>
      <w:marBottom w:val="0"/>
      <w:divBdr>
        <w:top w:val="none" w:sz="0" w:space="0" w:color="auto"/>
        <w:left w:val="none" w:sz="0" w:space="0" w:color="auto"/>
        <w:bottom w:val="none" w:sz="0" w:space="0" w:color="auto"/>
        <w:right w:val="none" w:sz="0" w:space="0" w:color="auto"/>
      </w:divBdr>
    </w:div>
    <w:div w:id="1454637550">
      <w:bodyDiv w:val="1"/>
      <w:marLeft w:val="0"/>
      <w:marRight w:val="0"/>
      <w:marTop w:val="0"/>
      <w:marBottom w:val="0"/>
      <w:divBdr>
        <w:top w:val="none" w:sz="0" w:space="0" w:color="auto"/>
        <w:left w:val="none" w:sz="0" w:space="0" w:color="auto"/>
        <w:bottom w:val="none" w:sz="0" w:space="0" w:color="auto"/>
        <w:right w:val="none" w:sz="0" w:space="0" w:color="auto"/>
      </w:divBdr>
    </w:div>
    <w:div w:id="1706447000">
      <w:bodyDiv w:val="1"/>
      <w:marLeft w:val="0"/>
      <w:marRight w:val="0"/>
      <w:marTop w:val="0"/>
      <w:marBottom w:val="0"/>
      <w:divBdr>
        <w:top w:val="none" w:sz="0" w:space="0" w:color="auto"/>
        <w:left w:val="none" w:sz="0" w:space="0" w:color="auto"/>
        <w:bottom w:val="none" w:sz="0" w:space="0" w:color="auto"/>
        <w:right w:val="none" w:sz="0" w:space="0" w:color="auto"/>
      </w:divBdr>
    </w:div>
    <w:div w:id="1811828202">
      <w:bodyDiv w:val="1"/>
      <w:marLeft w:val="0"/>
      <w:marRight w:val="0"/>
      <w:marTop w:val="0"/>
      <w:marBottom w:val="0"/>
      <w:divBdr>
        <w:top w:val="none" w:sz="0" w:space="0" w:color="auto"/>
        <w:left w:val="none" w:sz="0" w:space="0" w:color="auto"/>
        <w:bottom w:val="none" w:sz="0" w:space="0" w:color="auto"/>
        <w:right w:val="none" w:sz="0" w:space="0" w:color="auto"/>
      </w:divBdr>
    </w:div>
    <w:div w:id="1844079339">
      <w:bodyDiv w:val="1"/>
      <w:marLeft w:val="0"/>
      <w:marRight w:val="0"/>
      <w:marTop w:val="0"/>
      <w:marBottom w:val="0"/>
      <w:divBdr>
        <w:top w:val="none" w:sz="0" w:space="0" w:color="auto"/>
        <w:left w:val="none" w:sz="0" w:space="0" w:color="auto"/>
        <w:bottom w:val="none" w:sz="0" w:space="0" w:color="auto"/>
        <w:right w:val="none" w:sz="0" w:space="0" w:color="auto"/>
      </w:divBdr>
    </w:div>
    <w:div w:id="1851797625">
      <w:bodyDiv w:val="1"/>
      <w:marLeft w:val="0"/>
      <w:marRight w:val="0"/>
      <w:marTop w:val="0"/>
      <w:marBottom w:val="0"/>
      <w:divBdr>
        <w:top w:val="none" w:sz="0" w:space="0" w:color="auto"/>
        <w:left w:val="none" w:sz="0" w:space="0" w:color="auto"/>
        <w:bottom w:val="none" w:sz="0" w:space="0" w:color="auto"/>
        <w:right w:val="none" w:sz="0" w:space="0" w:color="auto"/>
      </w:divBdr>
    </w:div>
    <w:div w:id="1957983440">
      <w:bodyDiv w:val="1"/>
      <w:marLeft w:val="0"/>
      <w:marRight w:val="0"/>
      <w:marTop w:val="0"/>
      <w:marBottom w:val="0"/>
      <w:divBdr>
        <w:top w:val="none" w:sz="0" w:space="0" w:color="auto"/>
        <w:left w:val="none" w:sz="0" w:space="0" w:color="auto"/>
        <w:bottom w:val="none" w:sz="0" w:space="0" w:color="auto"/>
        <w:right w:val="none" w:sz="0" w:space="0" w:color="auto"/>
      </w:divBdr>
    </w:div>
    <w:div w:id="2012947263">
      <w:bodyDiv w:val="1"/>
      <w:marLeft w:val="0"/>
      <w:marRight w:val="0"/>
      <w:marTop w:val="0"/>
      <w:marBottom w:val="0"/>
      <w:divBdr>
        <w:top w:val="none" w:sz="0" w:space="0" w:color="auto"/>
        <w:left w:val="none" w:sz="0" w:space="0" w:color="auto"/>
        <w:bottom w:val="none" w:sz="0" w:space="0" w:color="auto"/>
        <w:right w:val="none" w:sz="0" w:space="0" w:color="auto"/>
      </w:divBdr>
    </w:div>
    <w:div w:id="20777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oisr/" TargetMode="External"/><Relationship Id="rId18" Type="http://schemas.openxmlformats.org/officeDocument/2006/relationships/hyperlink" Target="http://www.oms.nysed.gov/fiscal/MWBE/forms.html" TargetMode="External"/><Relationship Id="rId26" Type="http://schemas.openxmlformats.org/officeDocument/2006/relationships/hyperlink" Target="http://www.oms.nysed.gov/cafe/guidance/faqs.html" TargetMode="External"/><Relationship Id="rId39" Type="http://schemas.openxmlformats.org/officeDocument/2006/relationships/footer" Target="footer5.xml"/><Relationship Id="rId21" Type="http://schemas.openxmlformats.org/officeDocument/2006/relationships/hyperlink" Target="mailto:OISR@nysed.gov" TargetMode="External"/><Relationship Id="rId34" Type="http://schemas.openxmlformats.org/officeDocument/2006/relationships/footer" Target="footer2.xml"/><Relationship Id="rId42" Type="http://schemas.openxmlformats.org/officeDocument/2006/relationships/header" Target="header6.xml"/><Relationship Id="rId47" Type="http://schemas.openxmlformats.org/officeDocument/2006/relationships/hyperlink" Target="http://www.ogs.ny.gov/about/regs/docs/ListofEntities.pdf" TargetMode="External"/><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12.nysed.gov/sss/expandedlearningopps/CSGI/home.html"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www.oms.nysed.gov/cafe/guidance/guidelines.html%20" TargetMode="External"/><Relationship Id="rId33" Type="http://schemas.openxmlformats.org/officeDocument/2006/relationships/footer" Target="footer1.xml"/><Relationship Id="rId38" Type="http://schemas.openxmlformats.org/officeDocument/2006/relationships/header" Target="header4.xml"/><Relationship Id="rId46" Type="http://schemas.openxmlformats.org/officeDocument/2006/relationships/hyperlink" Target="https://ny.newnycontracts.com/FrontEnd/VendorSearchPublic.asp"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www.p12.nysed.gov/oisr/" TargetMode="External"/><Relationship Id="rId29" Type="http://schemas.openxmlformats.org/officeDocument/2006/relationships/hyperlink" Target="http://www.health.ny.gov/funding/rfa/inactive/0510201200/0510201200.pdf" TargetMode="Externa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sss/expandedlearningopps/CSGI/home.html" TargetMode="External"/><Relationship Id="rId24" Type="http://schemas.openxmlformats.org/officeDocument/2006/relationships/hyperlink" Target="http://www.oms.nysed.gov/cafe"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5.xml"/><Relationship Id="rId45" Type="http://schemas.openxmlformats.org/officeDocument/2006/relationships/hyperlink" Target="mailto:mwbecertification@esd.ny.gov" TargetMode="External"/><Relationship Id="rId53" Type="http://schemas.openxmlformats.org/officeDocument/2006/relationships/footer" Target="footer11.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oms.nysed.gov/cafe/guidance/" TargetMode="External"/><Relationship Id="rId23" Type="http://schemas.openxmlformats.org/officeDocument/2006/relationships/hyperlink" Target="http://www.p12.nysed.gov/oisr/" TargetMode="External"/><Relationship Id="rId28" Type="http://schemas.openxmlformats.org/officeDocument/2006/relationships/hyperlink" Target="http://www.counsel.nysed.gov/memos/q_and_a_contracts" TargetMode="External"/><Relationship Id="rId36" Type="http://schemas.openxmlformats.org/officeDocument/2006/relationships/footer" Target="footer3.xml"/><Relationship Id="rId49" Type="http://schemas.openxmlformats.org/officeDocument/2006/relationships/footer" Target="footer8.xml"/><Relationship Id="rId57" Type="http://schemas.microsoft.com/office/2011/relationships/commentsExtended" Target="commentsExtended.xml"/><Relationship Id="rId10" Type="http://schemas.openxmlformats.org/officeDocument/2006/relationships/hyperlink" Target="http://www.communityschools.org/resources/community_schools_standards_.aspx" TargetMode="External"/><Relationship Id="rId19" Type="http://schemas.openxmlformats.org/officeDocument/2006/relationships/hyperlink" Target="mailto:MWBE@nysed.gov" TargetMode="External"/><Relationship Id="rId31" Type="http://schemas.openxmlformats.org/officeDocument/2006/relationships/header" Target="header1.xml"/><Relationship Id="rId44" Type="http://schemas.openxmlformats.org/officeDocument/2006/relationships/hyperlink" Target="mailto:opa@esd.ny.gov" TargetMode="External"/><Relationship Id="rId52"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childrensaidsociety.org/files/upload-docs/NCCS_Building%20Community%20Schools.pdf" TargetMode="External"/><Relationship Id="rId14" Type="http://schemas.openxmlformats.org/officeDocument/2006/relationships/hyperlink" Target="http://www.p12.nysed.gov/oisr/" TargetMode="External"/><Relationship Id="rId22" Type="http://schemas.openxmlformats.org/officeDocument/2006/relationships/hyperlink" Target="mailto:OISR@nysed.gov" TargetMode="External"/><Relationship Id="rId27" Type="http://schemas.openxmlformats.org/officeDocument/2006/relationships/hyperlink" Target="http://www.oms.nysed.gov/cafe/forms/" TargetMode="External"/><Relationship Id="rId30" Type="http://schemas.openxmlformats.org/officeDocument/2006/relationships/hyperlink" Target="http://www.p12.nysed.gov/sss/schoolhealth/schoolhealthservices/Article19Revisions.html" TargetMode="External"/><Relationship Id="rId35" Type="http://schemas.openxmlformats.org/officeDocument/2006/relationships/header" Target="header3.xml"/><Relationship Id="rId43" Type="http://schemas.openxmlformats.org/officeDocument/2006/relationships/footer" Target="footer7.xml"/><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AAF0-C224-472D-97CC-A9003096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19329</Words>
  <Characters>110180</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Pressley</dc:creator>
  <cp:lastModifiedBy>Administrator</cp:lastModifiedBy>
  <cp:revision>2</cp:revision>
  <cp:lastPrinted>2017-06-02T18:10:00Z</cp:lastPrinted>
  <dcterms:created xsi:type="dcterms:W3CDTF">2017-06-29T21:51:00Z</dcterms:created>
  <dcterms:modified xsi:type="dcterms:W3CDTF">2017-06-29T21:51:00Z</dcterms:modified>
</cp:coreProperties>
</file>